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284" w:rsidRPr="00DA2AC1" w:rsidRDefault="004D5284" w:rsidP="004D528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D5284" w:rsidRPr="00DA2AC1" w:rsidRDefault="004D5284" w:rsidP="004D528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D5284" w:rsidRPr="00DA2AC1" w:rsidRDefault="004D5284" w:rsidP="004D528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D5284" w:rsidRPr="00DA2AC1" w:rsidRDefault="004D5284" w:rsidP="004D528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D5284" w:rsidRPr="00DA2AC1" w:rsidRDefault="004D5284" w:rsidP="004D528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</w:t>
      </w:r>
      <w:r w:rsidR="00B47BB4">
        <w:rPr>
          <w:sz w:val="24"/>
          <w:szCs w:val="24"/>
        </w:rPr>
        <w:t>7</w:t>
      </w:r>
      <w:r>
        <w:rPr>
          <w:sz w:val="24"/>
          <w:szCs w:val="24"/>
        </w:rPr>
        <w:t>.12.2023r.</w:t>
      </w:r>
    </w:p>
    <w:p w:rsidR="004D5284" w:rsidRPr="001566D5" w:rsidRDefault="004D5284" w:rsidP="004D5284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D5284" w:rsidRDefault="004D5284" w:rsidP="004D5284"/>
    <w:p w:rsidR="004D5284" w:rsidRDefault="004D5284" w:rsidP="004D5284"/>
    <w:p w:rsidR="004D5284" w:rsidRPr="001566D5" w:rsidRDefault="004D5284" w:rsidP="004D5284"/>
    <w:p w:rsidR="004D5284" w:rsidRDefault="004D5284" w:rsidP="004D528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D5284" w:rsidRDefault="004D5284" w:rsidP="004D528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D5284" w:rsidRDefault="004D5284" w:rsidP="004D528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5284" w:rsidRDefault="004D5284" w:rsidP="004D528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5284" w:rsidRDefault="004D5284" w:rsidP="004D528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5284" w:rsidRDefault="004D5284" w:rsidP="004D528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D5284" w:rsidRDefault="004D5284" w:rsidP="004D528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4D5284" w:rsidRDefault="004D5284" w:rsidP="004D5284">
      <w:pPr>
        <w:jc w:val="both"/>
        <w:rPr>
          <w:i/>
          <w:sz w:val="22"/>
          <w:szCs w:val="22"/>
        </w:rPr>
      </w:pPr>
    </w:p>
    <w:p w:rsidR="004D5284" w:rsidRDefault="004D5284" w:rsidP="004D528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4D5284" w:rsidRDefault="004D5284" w:rsidP="004D528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4D5284" w:rsidRPr="00ED5EA5" w:rsidRDefault="004D5284" w:rsidP="004D528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4D5284" w:rsidRDefault="004D5284" w:rsidP="004D5284">
      <w:pPr>
        <w:jc w:val="both"/>
        <w:rPr>
          <w:b/>
          <w:sz w:val="22"/>
          <w:szCs w:val="22"/>
        </w:rPr>
      </w:pPr>
    </w:p>
    <w:p w:rsidR="004D5284" w:rsidRDefault="004D5284" w:rsidP="004D5284">
      <w:pPr>
        <w:jc w:val="both"/>
        <w:rPr>
          <w:sz w:val="24"/>
          <w:szCs w:val="24"/>
        </w:rPr>
      </w:pPr>
    </w:p>
    <w:p w:rsidR="004D5284" w:rsidRPr="001566D5" w:rsidRDefault="004D5284" w:rsidP="004D528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E3891" w:rsidRPr="004D5284" w:rsidTr="007C49AF">
        <w:tc>
          <w:tcPr>
            <w:tcW w:w="9356" w:type="dxa"/>
            <w:shd w:val="clear" w:color="auto" w:fill="auto"/>
          </w:tcPr>
          <w:p w:rsidR="006E3891" w:rsidRPr="004D5284" w:rsidRDefault="006E3891" w:rsidP="007C49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5284">
              <w:rPr>
                <w:sz w:val="24"/>
                <w:szCs w:val="24"/>
                <w:u w:val="single"/>
              </w:rPr>
              <w:t xml:space="preserve">Dot. Pakiet nr 1, poz. 2 </w:t>
            </w:r>
          </w:p>
          <w:p w:rsidR="006E3891" w:rsidRPr="004D5284" w:rsidRDefault="006E3891" w:rsidP="00887A8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D5284">
              <w:rPr>
                <w:sz w:val="24"/>
                <w:szCs w:val="24"/>
              </w:rPr>
              <w:t xml:space="preserve">Czy Zamawiający akceptuje do dostawy: Nóż typu </w:t>
            </w:r>
            <w:proofErr w:type="spellStart"/>
            <w:r w:rsidRPr="004D5284">
              <w:rPr>
                <w:sz w:val="24"/>
                <w:szCs w:val="24"/>
              </w:rPr>
              <w:t>Crescent</w:t>
            </w:r>
            <w:proofErr w:type="spellEnd"/>
            <w:r w:rsidRPr="004D5284">
              <w:rPr>
                <w:sz w:val="24"/>
                <w:szCs w:val="24"/>
              </w:rPr>
              <w:t xml:space="preserve">, jednostronnie ostrzony, zakrzywiony matowy o kalibracji 2,6 </w:t>
            </w:r>
            <w:proofErr w:type="spellStart"/>
            <w:r w:rsidRPr="004D5284">
              <w:rPr>
                <w:sz w:val="24"/>
                <w:szCs w:val="24"/>
              </w:rPr>
              <w:t>mm</w:t>
            </w:r>
            <w:proofErr w:type="spellEnd"/>
            <w:r w:rsidRPr="004D5284">
              <w:rPr>
                <w:sz w:val="24"/>
                <w:szCs w:val="24"/>
              </w:rPr>
              <w:t xml:space="preserve">. </w:t>
            </w:r>
          </w:p>
          <w:p w:rsidR="006E3891" w:rsidRPr="00887A8E" w:rsidRDefault="00887A8E" w:rsidP="00887A8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87A8E">
              <w:rPr>
                <w:b/>
                <w:sz w:val="24"/>
                <w:szCs w:val="24"/>
              </w:rPr>
              <w:t>Odp.:</w:t>
            </w:r>
          </w:p>
          <w:p w:rsidR="00887A8E" w:rsidRDefault="00DC4263" w:rsidP="007C49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poz. 2 noża </w:t>
            </w:r>
            <w:r w:rsidR="004D6065" w:rsidRPr="004D5284">
              <w:rPr>
                <w:sz w:val="24"/>
                <w:szCs w:val="24"/>
              </w:rPr>
              <w:t xml:space="preserve">typu </w:t>
            </w:r>
            <w:proofErr w:type="spellStart"/>
            <w:r w:rsidR="004D6065" w:rsidRPr="004D5284">
              <w:rPr>
                <w:sz w:val="24"/>
                <w:szCs w:val="24"/>
              </w:rPr>
              <w:t>Crescent</w:t>
            </w:r>
            <w:proofErr w:type="spellEnd"/>
            <w:r w:rsidR="004D60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 zaoferowanych parametrach.</w:t>
            </w:r>
          </w:p>
          <w:p w:rsidR="00DC4263" w:rsidRPr="004D5284" w:rsidRDefault="00DC4263" w:rsidP="00DC426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3891" w:rsidRPr="004D5284" w:rsidRDefault="006E3891" w:rsidP="007C49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5284">
              <w:rPr>
                <w:sz w:val="24"/>
                <w:szCs w:val="24"/>
                <w:u w:val="single"/>
              </w:rPr>
              <w:t xml:space="preserve">Dot. Pakiet nr 1, poz. 3 </w:t>
            </w:r>
          </w:p>
          <w:p w:rsidR="006E3891" w:rsidRPr="004D5284" w:rsidRDefault="006E3891" w:rsidP="0099735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D5284">
              <w:rPr>
                <w:sz w:val="24"/>
                <w:szCs w:val="24"/>
              </w:rPr>
              <w:t xml:space="preserve">Czy Zamawiający akceptuje do dostawy: Nóż typu </w:t>
            </w:r>
            <w:proofErr w:type="spellStart"/>
            <w:r w:rsidRPr="004D5284">
              <w:rPr>
                <w:sz w:val="24"/>
                <w:szCs w:val="24"/>
              </w:rPr>
              <w:t>Slit</w:t>
            </w:r>
            <w:proofErr w:type="spellEnd"/>
            <w:r w:rsidRPr="004D5284">
              <w:rPr>
                <w:sz w:val="24"/>
                <w:szCs w:val="24"/>
              </w:rPr>
              <w:t>, jednorazowy, metalowy, zakrzywiony do otwarcia komory przedniej oka, o obustronnie ostrzonych krawędziach tnących przechodzących poza najszerszą c</w:t>
            </w:r>
            <w:r w:rsidR="005F58C2">
              <w:rPr>
                <w:sz w:val="24"/>
                <w:szCs w:val="24"/>
              </w:rPr>
              <w:t xml:space="preserve">zęść ostrza, wykończone matowo, </w:t>
            </w:r>
            <w:r w:rsidRPr="004D5284">
              <w:rPr>
                <w:sz w:val="24"/>
                <w:szCs w:val="24"/>
              </w:rPr>
              <w:t xml:space="preserve">ze znacznikiem na dł. 2,00 mm o kalibracjach 2,2 mm, 2,4 mm, 2,60 mm, 2,75 </w:t>
            </w:r>
            <w:proofErr w:type="spellStart"/>
            <w:r w:rsidRPr="004D5284">
              <w:rPr>
                <w:sz w:val="24"/>
                <w:szCs w:val="24"/>
              </w:rPr>
              <w:t>mm</w:t>
            </w:r>
            <w:proofErr w:type="spellEnd"/>
            <w:r w:rsidRPr="004D5284">
              <w:rPr>
                <w:sz w:val="24"/>
                <w:szCs w:val="24"/>
              </w:rPr>
              <w:t xml:space="preserve">. </w:t>
            </w:r>
          </w:p>
          <w:p w:rsidR="00887A8E" w:rsidRPr="00887A8E" w:rsidRDefault="00887A8E" w:rsidP="009973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87A8E">
              <w:rPr>
                <w:b/>
                <w:sz w:val="24"/>
                <w:szCs w:val="24"/>
              </w:rPr>
              <w:t>Odp.:</w:t>
            </w:r>
          </w:p>
          <w:p w:rsidR="00DC4263" w:rsidRDefault="00DC4263" w:rsidP="007C49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3 nóż</w:t>
            </w:r>
            <w:r w:rsidR="004D6065" w:rsidRPr="004D5284">
              <w:rPr>
                <w:sz w:val="24"/>
                <w:szCs w:val="24"/>
              </w:rPr>
              <w:t xml:space="preserve"> typu </w:t>
            </w:r>
            <w:proofErr w:type="spellStart"/>
            <w:r w:rsidR="004D6065" w:rsidRPr="004D5284">
              <w:rPr>
                <w:sz w:val="24"/>
                <w:szCs w:val="24"/>
              </w:rPr>
              <w:t>Slit</w:t>
            </w:r>
            <w:proofErr w:type="spellEnd"/>
            <w:r w:rsidR="004D6065">
              <w:rPr>
                <w:sz w:val="24"/>
                <w:szCs w:val="24"/>
              </w:rPr>
              <w:t xml:space="preserve"> o zaoferowanych parametrach.</w:t>
            </w:r>
          </w:p>
          <w:p w:rsidR="006E3891" w:rsidRPr="004D5284" w:rsidRDefault="00DC4263" w:rsidP="00DC4263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6E3891" w:rsidRPr="004D5284" w:rsidRDefault="006E3891" w:rsidP="007C49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5284">
              <w:rPr>
                <w:sz w:val="24"/>
                <w:szCs w:val="24"/>
                <w:u w:val="single"/>
              </w:rPr>
              <w:t>Dot. Pakiet nr 7, poz.</w:t>
            </w:r>
            <w:r w:rsidR="004D5284">
              <w:rPr>
                <w:sz w:val="24"/>
                <w:szCs w:val="24"/>
                <w:u w:val="single"/>
              </w:rPr>
              <w:t xml:space="preserve"> </w:t>
            </w:r>
            <w:r w:rsidRPr="004D5284">
              <w:rPr>
                <w:sz w:val="24"/>
                <w:szCs w:val="24"/>
                <w:u w:val="single"/>
              </w:rPr>
              <w:t xml:space="preserve">1 </w:t>
            </w:r>
          </w:p>
          <w:p w:rsidR="004D6065" w:rsidRDefault="006E3891" w:rsidP="0099735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D5284">
              <w:rPr>
                <w:sz w:val="24"/>
                <w:szCs w:val="24"/>
              </w:rPr>
              <w:t xml:space="preserve">Czy Zamawiający akceptuje do dostawy: Kaniula okulistyczna do przedniej komory </w:t>
            </w:r>
            <w:r w:rsidR="0099735B">
              <w:rPr>
                <w:sz w:val="24"/>
                <w:szCs w:val="24"/>
              </w:rPr>
              <w:t xml:space="preserve">                        </w:t>
            </w:r>
            <w:r w:rsidRPr="004D5284">
              <w:rPr>
                <w:sz w:val="24"/>
                <w:szCs w:val="24"/>
              </w:rPr>
              <w:t xml:space="preserve">z okrągłym otworem, zagięta pod kątem 35st. (9 mm od końca, 27G x 7/8) </w:t>
            </w:r>
          </w:p>
          <w:p w:rsidR="006E3891" w:rsidRPr="004D5284" w:rsidRDefault="006E3891" w:rsidP="004D6065">
            <w:pPr>
              <w:ind w:left="390" w:right="-72"/>
              <w:jc w:val="both"/>
              <w:rPr>
                <w:sz w:val="24"/>
                <w:szCs w:val="24"/>
              </w:rPr>
            </w:pPr>
            <w:r w:rsidRPr="004D5284">
              <w:rPr>
                <w:sz w:val="24"/>
                <w:szCs w:val="24"/>
              </w:rPr>
              <w:t>lub Kaniula okulistyczna do przedniej komory z okrągłym otworem, zagięta pod kątem 45st. (11 mm od końca, 27G x 7/8)</w:t>
            </w:r>
            <w:r w:rsidR="00F75EAA">
              <w:rPr>
                <w:sz w:val="24"/>
                <w:szCs w:val="24"/>
              </w:rPr>
              <w:t>.</w:t>
            </w:r>
            <w:r w:rsidRPr="004D5284">
              <w:rPr>
                <w:sz w:val="24"/>
                <w:szCs w:val="24"/>
              </w:rPr>
              <w:t xml:space="preserve"> </w:t>
            </w:r>
          </w:p>
          <w:p w:rsidR="00887A8E" w:rsidRPr="00887A8E" w:rsidRDefault="00887A8E" w:rsidP="009973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87A8E">
              <w:rPr>
                <w:b/>
                <w:sz w:val="24"/>
                <w:szCs w:val="24"/>
              </w:rPr>
              <w:t>Odp.:</w:t>
            </w:r>
          </w:p>
          <w:p w:rsidR="00F75EAA" w:rsidRPr="004D5284" w:rsidRDefault="00F75EAA" w:rsidP="00F75EAA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1 k</w:t>
            </w:r>
            <w:r w:rsidRPr="004D5284">
              <w:rPr>
                <w:sz w:val="24"/>
                <w:szCs w:val="24"/>
              </w:rPr>
              <w:t>aniul</w:t>
            </w:r>
            <w:r>
              <w:rPr>
                <w:sz w:val="24"/>
                <w:szCs w:val="24"/>
              </w:rPr>
              <w:t>ę</w:t>
            </w:r>
            <w:r w:rsidRPr="004D5284">
              <w:rPr>
                <w:sz w:val="24"/>
                <w:szCs w:val="24"/>
              </w:rPr>
              <w:t xml:space="preserve"> okulistyczn</w:t>
            </w:r>
            <w:r>
              <w:rPr>
                <w:sz w:val="24"/>
                <w:szCs w:val="24"/>
              </w:rPr>
              <w:t>ą</w:t>
            </w:r>
            <w:r w:rsidRPr="004D5284">
              <w:rPr>
                <w:sz w:val="24"/>
                <w:szCs w:val="24"/>
              </w:rPr>
              <w:t xml:space="preserve"> do przedniej komory </w:t>
            </w:r>
            <w:r>
              <w:rPr>
                <w:sz w:val="24"/>
                <w:szCs w:val="24"/>
              </w:rPr>
              <w:t xml:space="preserve">                  </w:t>
            </w:r>
            <w:r w:rsidRPr="004D5284">
              <w:rPr>
                <w:sz w:val="24"/>
                <w:szCs w:val="24"/>
              </w:rPr>
              <w:t>z okrągłym otworem, zagięt</w:t>
            </w:r>
            <w:r>
              <w:rPr>
                <w:sz w:val="24"/>
                <w:szCs w:val="24"/>
              </w:rPr>
              <w:t>ą</w:t>
            </w:r>
            <w:r w:rsidRPr="004D5284">
              <w:rPr>
                <w:sz w:val="24"/>
                <w:szCs w:val="24"/>
              </w:rPr>
              <w:t xml:space="preserve"> pod kątem 45</w:t>
            </w:r>
            <w:r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>st. (11 mm od końca, 27G x 7/8)</w:t>
            </w:r>
            <w:r>
              <w:rPr>
                <w:sz w:val="24"/>
                <w:szCs w:val="24"/>
              </w:rPr>
              <w:t>.</w:t>
            </w:r>
            <w:r w:rsidRPr="004D5284">
              <w:rPr>
                <w:sz w:val="24"/>
                <w:szCs w:val="24"/>
              </w:rPr>
              <w:t xml:space="preserve"> </w:t>
            </w:r>
          </w:p>
          <w:p w:rsidR="006E3891" w:rsidRPr="004D5284" w:rsidRDefault="006E3891" w:rsidP="007C49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9735B" w:rsidRDefault="0099735B" w:rsidP="007C49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99735B" w:rsidRDefault="0099735B" w:rsidP="005F58C2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6E3891" w:rsidRPr="004D5284" w:rsidRDefault="006E3891" w:rsidP="007C49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5284">
              <w:rPr>
                <w:sz w:val="24"/>
                <w:szCs w:val="24"/>
                <w:u w:val="single"/>
              </w:rPr>
              <w:t>Dot. Pakiet nr 7, poz.</w:t>
            </w:r>
            <w:r w:rsidR="004D5284">
              <w:rPr>
                <w:sz w:val="24"/>
                <w:szCs w:val="24"/>
                <w:u w:val="single"/>
              </w:rPr>
              <w:t xml:space="preserve"> </w:t>
            </w:r>
            <w:r w:rsidRPr="004D5284">
              <w:rPr>
                <w:sz w:val="24"/>
                <w:szCs w:val="24"/>
                <w:u w:val="single"/>
              </w:rPr>
              <w:t xml:space="preserve">2 </w:t>
            </w:r>
          </w:p>
          <w:p w:rsidR="006E3891" w:rsidRPr="004D5284" w:rsidRDefault="006E3891" w:rsidP="0099735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D5284">
              <w:rPr>
                <w:sz w:val="24"/>
                <w:szCs w:val="24"/>
              </w:rPr>
              <w:t xml:space="preserve">Czy Zamawiający akceptuje do dostawy: Kaniula okulistyczna do przedniej komory </w:t>
            </w:r>
            <w:r w:rsidR="0099735B">
              <w:rPr>
                <w:sz w:val="24"/>
                <w:szCs w:val="24"/>
              </w:rPr>
              <w:t xml:space="preserve">                         </w:t>
            </w:r>
            <w:r w:rsidRPr="004D5284">
              <w:rPr>
                <w:sz w:val="24"/>
                <w:szCs w:val="24"/>
              </w:rPr>
              <w:t xml:space="preserve">z okrągłym otworem, zagięta pod kątem 35st. (0,5 x 22 mm, 25G x 7/8). </w:t>
            </w:r>
          </w:p>
          <w:p w:rsidR="00887A8E" w:rsidRPr="00887A8E" w:rsidRDefault="00887A8E" w:rsidP="009973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87A8E">
              <w:rPr>
                <w:b/>
                <w:sz w:val="24"/>
                <w:szCs w:val="24"/>
              </w:rPr>
              <w:t>Odp.:</w:t>
            </w:r>
          </w:p>
          <w:p w:rsidR="006E3891" w:rsidRDefault="00F75EAA" w:rsidP="007C49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7 poz. 2 kaniuli o zaoferowanych parametrach.</w:t>
            </w:r>
          </w:p>
          <w:p w:rsidR="00F75EAA" w:rsidRPr="004D5284" w:rsidRDefault="00F75EAA" w:rsidP="00754BB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3891" w:rsidRPr="004D5284" w:rsidRDefault="006E3891" w:rsidP="007C49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5284">
              <w:rPr>
                <w:sz w:val="24"/>
                <w:szCs w:val="24"/>
                <w:u w:val="single"/>
              </w:rPr>
              <w:t>Dot. Pakiet nr 8, poz.</w:t>
            </w:r>
            <w:r w:rsidR="004D5284" w:rsidRPr="004D5284">
              <w:rPr>
                <w:sz w:val="24"/>
                <w:szCs w:val="24"/>
                <w:u w:val="single"/>
              </w:rPr>
              <w:t xml:space="preserve"> </w:t>
            </w:r>
            <w:r w:rsidRPr="004D5284">
              <w:rPr>
                <w:sz w:val="24"/>
                <w:szCs w:val="24"/>
                <w:u w:val="single"/>
              </w:rPr>
              <w:t xml:space="preserve">1 </w:t>
            </w:r>
          </w:p>
          <w:p w:rsidR="006E3891" w:rsidRPr="004D5284" w:rsidRDefault="006E3891" w:rsidP="0099735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D5284">
              <w:rPr>
                <w:sz w:val="24"/>
                <w:szCs w:val="24"/>
              </w:rPr>
              <w:t xml:space="preserve">Czy Zamawiający akceptuje do dostawy: Charakterystyka: </w:t>
            </w:r>
            <w:proofErr w:type="spellStart"/>
            <w:r w:rsidRPr="004D5284">
              <w:rPr>
                <w:sz w:val="24"/>
                <w:szCs w:val="24"/>
              </w:rPr>
              <w:t>Sodium</w:t>
            </w:r>
            <w:proofErr w:type="spellEnd"/>
            <w:r w:rsidRPr="004D5284">
              <w:rPr>
                <w:sz w:val="24"/>
                <w:szCs w:val="24"/>
              </w:rPr>
              <w:t xml:space="preserve"> </w:t>
            </w:r>
            <w:proofErr w:type="spellStart"/>
            <w:r w:rsidRPr="004D5284">
              <w:rPr>
                <w:sz w:val="24"/>
                <w:szCs w:val="24"/>
              </w:rPr>
              <w:t>Hyaluronate</w:t>
            </w:r>
            <w:proofErr w:type="spellEnd"/>
            <w:r w:rsidRPr="004D5284">
              <w:rPr>
                <w:sz w:val="24"/>
                <w:szCs w:val="24"/>
              </w:rPr>
              <w:t xml:space="preserve">: 1,4%; Masa molekularna: 1,1 – 2,0 mln Daltonów; Lepkość: 20.000 – 60.000 </w:t>
            </w:r>
            <w:proofErr w:type="spellStart"/>
            <w:r w:rsidRPr="004D5284">
              <w:rPr>
                <w:sz w:val="24"/>
                <w:szCs w:val="24"/>
              </w:rPr>
              <w:t>mPs</w:t>
            </w:r>
            <w:proofErr w:type="spellEnd"/>
            <w:r w:rsidRPr="004D5284">
              <w:rPr>
                <w:sz w:val="24"/>
                <w:szCs w:val="24"/>
              </w:rPr>
              <w:t xml:space="preserve">; </w:t>
            </w:r>
            <w:proofErr w:type="spellStart"/>
            <w:r w:rsidRPr="004D5284">
              <w:rPr>
                <w:sz w:val="24"/>
                <w:szCs w:val="24"/>
              </w:rPr>
              <w:t>Osmolarność</w:t>
            </w:r>
            <w:proofErr w:type="spellEnd"/>
            <w:r w:rsidRPr="004D5284">
              <w:rPr>
                <w:sz w:val="24"/>
                <w:szCs w:val="24"/>
              </w:rPr>
              <w:t xml:space="preserve">: 270 – 400 </w:t>
            </w:r>
            <w:proofErr w:type="spellStart"/>
            <w:r w:rsidRPr="004D5284">
              <w:rPr>
                <w:sz w:val="24"/>
                <w:szCs w:val="24"/>
              </w:rPr>
              <w:t>mOsm</w:t>
            </w:r>
            <w:proofErr w:type="spellEnd"/>
            <w:r w:rsidRPr="004D5284">
              <w:rPr>
                <w:sz w:val="24"/>
                <w:szCs w:val="24"/>
              </w:rPr>
              <w:t xml:space="preserve">/kg; PH: 6,8 – 7,4; Objętość: 1,0 ml; strzykawka a 1 ml plus kaniula. Zawartość w 1 ml: </w:t>
            </w:r>
            <w:proofErr w:type="spellStart"/>
            <w:r w:rsidRPr="004D5284">
              <w:rPr>
                <w:sz w:val="24"/>
                <w:szCs w:val="24"/>
              </w:rPr>
              <w:t>Sodium</w:t>
            </w:r>
            <w:proofErr w:type="spellEnd"/>
            <w:r w:rsidRPr="004D5284">
              <w:rPr>
                <w:sz w:val="24"/>
                <w:szCs w:val="24"/>
              </w:rPr>
              <w:t xml:space="preserve"> </w:t>
            </w:r>
            <w:proofErr w:type="spellStart"/>
            <w:r w:rsidRPr="004D5284">
              <w:rPr>
                <w:sz w:val="24"/>
                <w:szCs w:val="24"/>
              </w:rPr>
              <w:t>Hyaluronate</w:t>
            </w:r>
            <w:proofErr w:type="spellEnd"/>
            <w:r w:rsidRPr="004D5284">
              <w:rPr>
                <w:sz w:val="24"/>
                <w:szCs w:val="24"/>
              </w:rPr>
              <w:t xml:space="preserve"> 14,000 mg; </w:t>
            </w:r>
            <w:proofErr w:type="spellStart"/>
            <w:r w:rsidRPr="004D5284">
              <w:rPr>
                <w:sz w:val="24"/>
                <w:szCs w:val="24"/>
              </w:rPr>
              <w:t>Sodium</w:t>
            </w:r>
            <w:proofErr w:type="spellEnd"/>
            <w:r w:rsidRPr="004D5284">
              <w:rPr>
                <w:sz w:val="24"/>
                <w:szCs w:val="24"/>
              </w:rPr>
              <w:t xml:space="preserve"> </w:t>
            </w:r>
            <w:proofErr w:type="spellStart"/>
            <w:r w:rsidRPr="004D5284">
              <w:rPr>
                <w:sz w:val="24"/>
                <w:szCs w:val="24"/>
              </w:rPr>
              <w:t>Chloride</w:t>
            </w:r>
            <w:proofErr w:type="spellEnd"/>
            <w:r w:rsidRPr="004D5284">
              <w:rPr>
                <w:sz w:val="24"/>
                <w:szCs w:val="24"/>
              </w:rPr>
              <w:t xml:space="preserve"> 8,500 mg; </w:t>
            </w:r>
            <w:proofErr w:type="spellStart"/>
            <w:r w:rsidRPr="004D5284">
              <w:rPr>
                <w:sz w:val="24"/>
                <w:szCs w:val="24"/>
              </w:rPr>
              <w:t>Disodium</w:t>
            </w:r>
            <w:proofErr w:type="spellEnd"/>
            <w:r w:rsidRPr="004D5284">
              <w:rPr>
                <w:sz w:val="24"/>
                <w:szCs w:val="24"/>
              </w:rPr>
              <w:t xml:space="preserve"> </w:t>
            </w:r>
            <w:proofErr w:type="spellStart"/>
            <w:r w:rsidRPr="004D5284">
              <w:rPr>
                <w:sz w:val="24"/>
                <w:szCs w:val="24"/>
              </w:rPr>
              <w:t>Hydrogenphosphate</w:t>
            </w:r>
            <w:proofErr w:type="spellEnd"/>
            <w:r w:rsidRPr="004D5284">
              <w:rPr>
                <w:sz w:val="24"/>
                <w:szCs w:val="24"/>
              </w:rPr>
              <w:t xml:space="preserve"> 0,563 mg; </w:t>
            </w:r>
            <w:proofErr w:type="spellStart"/>
            <w:r w:rsidRPr="004D5284">
              <w:rPr>
                <w:sz w:val="24"/>
                <w:szCs w:val="24"/>
              </w:rPr>
              <w:t>Sodium</w:t>
            </w:r>
            <w:proofErr w:type="spellEnd"/>
            <w:r w:rsidRPr="004D5284">
              <w:rPr>
                <w:sz w:val="24"/>
                <w:szCs w:val="24"/>
              </w:rPr>
              <w:t xml:space="preserve"> </w:t>
            </w:r>
            <w:proofErr w:type="spellStart"/>
            <w:r w:rsidRPr="004D5284">
              <w:rPr>
                <w:sz w:val="24"/>
                <w:szCs w:val="24"/>
              </w:rPr>
              <w:t>Dihydrogenphosphate</w:t>
            </w:r>
            <w:proofErr w:type="spellEnd"/>
            <w:r w:rsidRPr="004D5284">
              <w:rPr>
                <w:sz w:val="24"/>
                <w:szCs w:val="24"/>
              </w:rPr>
              <w:t xml:space="preserve"> 0,045 mg; Pozostałe: płyn / woda do </w:t>
            </w:r>
            <w:proofErr w:type="spellStart"/>
            <w:r w:rsidRPr="004D5284">
              <w:rPr>
                <w:sz w:val="24"/>
                <w:szCs w:val="24"/>
              </w:rPr>
              <w:t>injekcji</w:t>
            </w:r>
            <w:proofErr w:type="spellEnd"/>
            <w:r w:rsidRPr="004D5284">
              <w:rPr>
                <w:sz w:val="24"/>
                <w:szCs w:val="24"/>
              </w:rPr>
              <w:t xml:space="preserve">. </w:t>
            </w:r>
          </w:p>
          <w:p w:rsidR="00887A8E" w:rsidRPr="00887A8E" w:rsidRDefault="00887A8E" w:rsidP="009973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87A8E">
              <w:rPr>
                <w:b/>
                <w:sz w:val="24"/>
                <w:szCs w:val="24"/>
              </w:rPr>
              <w:t>Odp.:</w:t>
            </w:r>
          </w:p>
          <w:p w:rsidR="006E3891" w:rsidRPr="004D5284" w:rsidRDefault="00754BBA" w:rsidP="007C49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8 poz. 1 materiału </w:t>
            </w:r>
            <w:proofErr w:type="spellStart"/>
            <w:r>
              <w:rPr>
                <w:sz w:val="24"/>
                <w:szCs w:val="24"/>
              </w:rPr>
              <w:t>wiskoelastycznego</w:t>
            </w:r>
            <w:proofErr w:type="spellEnd"/>
            <w:r>
              <w:rPr>
                <w:sz w:val="24"/>
                <w:szCs w:val="24"/>
              </w:rPr>
              <w:t xml:space="preserve">                                   o zaoferowanych właściwościach. </w:t>
            </w:r>
          </w:p>
          <w:p w:rsidR="006E3891" w:rsidRPr="004D5284" w:rsidRDefault="006E3891" w:rsidP="00754BB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3891" w:rsidRPr="004D5284" w:rsidRDefault="006E3891" w:rsidP="007C49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5284">
              <w:rPr>
                <w:sz w:val="24"/>
                <w:szCs w:val="24"/>
                <w:u w:val="single"/>
              </w:rPr>
              <w:t xml:space="preserve">Dot. Pakiet nr 9, poz.1 </w:t>
            </w:r>
          </w:p>
          <w:p w:rsidR="006E3891" w:rsidRPr="004D5284" w:rsidRDefault="006E3891" w:rsidP="00754BB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D5284">
              <w:rPr>
                <w:sz w:val="24"/>
                <w:szCs w:val="24"/>
              </w:rPr>
              <w:t xml:space="preserve">Czy Zamawiający akceptuje do dostawy: Zestaw do iniekcji </w:t>
            </w:r>
            <w:proofErr w:type="spellStart"/>
            <w:r w:rsidRPr="004D5284">
              <w:rPr>
                <w:sz w:val="24"/>
                <w:szCs w:val="24"/>
              </w:rPr>
              <w:t>doszklistkowej</w:t>
            </w:r>
            <w:proofErr w:type="spellEnd"/>
            <w:r w:rsidRPr="004D5284">
              <w:rPr>
                <w:sz w:val="24"/>
                <w:szCs w:val="24"/>
              </w:rPr>
              <w:t>: serweta na stolik 75</w:t>
            </w:r>
            <w:r w:rsidR="002C5145"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>x</w:t>
            </w:r>
            <w:r w:rsidR="002C5145"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>75 cm (zawinięcie) x1 rozwórka x1 miarka plastikowa 3,5 / 4,0 mm x1 kocher plastikowy x1 miseczka plastikowa x1 patyczki z wacikiem, mała „główka” x</w:t>
            </w:r>
            <w:r w:rsidR="0099735B"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 xml:space="preserve">2 kompres </w:t>
            </w:r>
            <w:r w:rsidR="0099735B">
              <w:rPr>
                <w:sz w:val="24"/>
                <w:szCs w:val="24"/>
              </w:rPr>
              <w:t xml:space="preserve">                   </w:t>
            </w:r>
            <w:r w:rsidRPr="004D5284">
              <w:rPr>
                <w:sz w:val="24"/>
                <w:szCs w:val="24"/>
              </w:rPr>
              <w:t>z włókniny 7,5</w:t>
            </w:r>
            <w:r w:rsidR="002C5145"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>x</w:t>
            </w:r>
            <w:r w:rsidR="002C5145"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>7,5 cm x7 opatrunek na oko x2 przylepce adhezyjne 20x150 mm x4 serweta operacyjna 120</w:t>
            </w:r>
            <w:r w:rsidR="002C5145"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>x</w:t>
            </w:r>
            <w:r w:rsidR="002C5145">
              <w:rPr>
                <w:sz w:val="24"/>
                <w:szCs w:val="24"/>
              </w:rPr>
              <w:t xml:space="preserve"> </w:t>
            </w:r>
            <w:r w:rsidRPr="004D5284">
              <w:rPr>
                <w:sz w:val="24"/>
                <w:szCs w:val="24"/>
              </w:rPr>
              <w:t>160 cm ze zintegrowaną samoprzylepną folią chirurgiczną, naciętą; z workiem odciekowym x1.</w:t>
            </w:r>
          </w:p>
          <w:p w:rsidR="00887A8E" w:rsidRDefault="00887A8E" w:rsidP="00754BB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87A8E">
              <w:rPr>
                <w:b/>
                <w:sz w:val="24"/>
                <w:szCs w:val="24"/>
              </w:rPr>
              <w:t>Odp.:</w:t>
            </w:r>
          </w:p>
          <w:p w:rsidR="000F506B" w:rsidRPr="000F506B" w:rsidRDefault="000F506B" w:rsidP="00754BBA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0F506B">
              <w:rPr>
                <w:sz w:val="24"/>
                <w:szCs w:val="24"/>
              </w:rPr>
              <w:t>cy nie dopuszcza</w:t>
            </w:r>
            <w:r>
              <w:rPr>
                <w:sz w:val="24"/>
                <w:szCs w:val="24"/>
              </w:rPr>
              <w:t xml:space="preserve"> w Pakiecie nr 9 poz. 1 zestawu do iniekcji </w:t>
            </w:r>
            <w:proofErr w:type="spellStart"/>
            <w:r>
              <w:rPr>
                <w:sz w:val="24"/>
                <w:szCs w:val="24"/>
              </w:rPr>
              <w:t>doszklistkowej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5F58C2">
              <w:rPr>
                <w:sz w:val="24"/>
                <w:szCs w:val="24"/>
              </w:rPr>
              <w:t xml:space="preserve">                      o </w:t>
            </w:r>
            <w:r>
              <w:rPr>
                <w:sz w:val="24"/>
                <w:szCs w:val="24"/>
              </w:rPr>
              <w:t>zaoferowanych parametrach.</w:t>
            </w:r>
            <w:r w:rsidRPr="000F506B">
              <w:rPr>
                <w:sz w:val="24"/>
                <w:szCs w:val="24"/>
              </w:rPr>
              <w:t xml:space="preserve"> </w:t>
            </w:r>
          </w:p>
          <w:p w:rsidR="006E3891" w:rsidRPr="004D5284" w:rsidRDefault="006E3891" w:rsidP="007C49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99735B" w:rsidRDefault="0099735B" w:rsidP="0099735B">
      <w:pPr>
        <w:jc w:val="right"/>
        <w:rPr>
          <w:i/>
          <w:sz w:val="24"/>
          <w:szCs w:val="24"/>
        </w:rPr>
      </w:pPr>
    </w:p>
    <w:p w:rsidR="0099735B" w:rsidRPr="00E945D1" w:rsidRDefault="0099735B" w:rsidP="0099735B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99735B" w:rsidRPr="00E945D1" w:rsidRDefault="0099735B" w:rsidP="0099735B">
      <w:pPr>
        <w:jc w:val="right"/>
        <w:rPr>
          <w:i/>
          <w:sz w:val="24"/>
          <w:szCs w:val="24"/>
        </w:rPr>
      </w:pPr>
    </w:p>
    <w:p w:rsidR="0099735B" w:rsidRPr="00E945D1" w:rsidRDefault="0099735B" w:rsidP="0099735B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4D5284" w:rsidRDefault="0099735B" w:rsidP="0099735B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4D5284" w:rsidSect="00887A8E">
      <w:footerReference w:type="even" r:id="rId7"/>
      <w:footerReference w:type="default" r:id="rId8"/>
      <w:footerReference w:type="first" r:id="rId9"/>
      <w:pgSz w:w="11906" w:h="16838" w:code="9"/>
      <w:pgMar w:top="567" w:right="1418" w:bottom="993" w:left="1418" w:header="282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C06" w:rsidRDefault="001D5C06">
      <w:r>
        <w:separator/>
      </w:r>
    </w:p>
  </w:endnote>
  <w:endnote w:type="continuationSeparator" w:id="0">
    <w:p w:rsidR="001D5C06" w:rsidRDefault="001D5C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A4E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A4E0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A4E0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A6E78" w:rsidRPr="00AA6E7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C06" w:rsidRDefault="001D5C06">
      <w:r>
        <w:separator/>
      </w:r>
    </w:p>
  </w:footnote>
  <w:footnote w:type="continuationSeparator" w:id="0">
    <w:p w:rsidR="001D5C06" w:rsidRDefault="001D5C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D1E610D"/>
    <w:multiLevelType w:val="hybridMultilevel"/>
    <w:tmpl w:val="AF724FCE"/>
    <w:lvl w:ilvl="0" w:tplc="51AC97B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E3891"/>
    <w:rsid w:val="00031374"/>
    <w:rsid w:val="000A1097"/>
    <w:rsid w:val="000E2A8F"/>
    <w:rsid w:val="000F506B"/>
    <w:rsid w:val="0012774F"/>
    <w:rsid w:val="00144B7A"/>
    <w:rsid w:val="00180C6E"/>
    <w:rsid w:val="001D5C06"/>
    <w:rsid w:val="0029606A"/>
    <w:rsid w:val="002C5145"/>
    <w:rsid w:val="003024BC"/>
    <w:rsid w:val="00320BEB"/>
    <w:rsid w:val="004848F3"/>
    <w:rsid w:val="004A75F2"/>
    <w:rsid w:val="004D5284"/>
    <w:rsid w:val="004D6065"/>
    <w:rsid w:val="005144A9"/>
    <w:rsid w:val="00520165"/>
    <w:rsid w:val="00572A74"/>
    <w:rsid w:val="005B1B08"/>
    <w:rsid w:val="005F58C2"/>
    <w:rsid w:val="00632C3C"/>
    <w:rsid w:val="00662BDB"/>
    <w:rsid w:val="006A5DF1"/>
    <w:rsid w:val="006B7198"/>
    <w:rsid w:val="006D4AB3"/>
    <w:rsid w:val="006E105A"/>
    <w:rsid w:val="006E3891"/>
    <w:rsid w:val="006F3B81"/>
    <w:rsid w:val="00754BBA"/>
    <w:rsid w:val="007D7198"/>
    <w:rsid w:val="00854116"/>
    <w:rsid w:val="00864A4B"/>
    <w:rsid w:val="00870F9F"/>
    <w:rsid w:val="00880368"/>
    <w:rsid w:val="008804B6"/>
    <w:rsid w:val="00887A8E"/>
    <w:rsid w:val="00897AB0"/>
    <w:rsid w:val="008A3553"/>
    <w:rsid w:val="0099735B"/>
    <w:rsid w:val="00A634B6"/>
    <w:rsid w:val="00A905AC"/>
    <w:rsid w:val="00AA6E78"/>
    <w:rsid w:val="00B47BB4"/>
    <w:rsid w:val="00B92444"/>
    <w:rsid w:val="00BA6584"/>
    <w:rsid w:val="00BE7BFD"/>
    <w:rsid w:val="00C370F2"/>
    <w:rsid w:val="00C44EEC"/>
    <w:rsid w:val="00CC74BE"/>
    <w:rsid w:val="00D22FFA"/>
    <w:rsid w:val="00D7627A"/>
    <w:rsid w:val="00D8461B"/>
    <w:rsid w:val="00D915F2"/>
    <w:rsid w:val="00DC4263"/>
    <w:rsid w:val="00DF2BC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4E0C"/>
    <w:rsid w:val="00F75EAA"/>
    <w:rsid w:val="00F8155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34B6"/>
  </w:style>
  <w:style w:type="paragraph" w:styleId="Nagwek1">
    <w:name w:val="heading 1"/>
    <w:basedOn w:val="Normalny"/>
    <w:next w:val="Normalny"/>
    <w:link w:val="Nagwek1Znak"/>
    <w:qFormat/>
    <w:rsid w:val="00A634B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634B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634B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634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634B6"/>
  </w:style>
  <w:style w:type="paragraph" w:styleId="Tekstpodstawowywcity">
    <w:name w:val="Body Text Indent"/>
    <w:basedOn w:val="Normalny"/>
    <w:rsid w:val="00A634B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634B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634B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634B6"/>
    <w:rPr>
      <w:sz w:val="28"/>
    </w:rPr>
  </w:style>
  <w:style w:type="paragraph" w:styleId="Tekstpodstawowywcity3">
    <w:name w:val="Body Text Indent 3"/>
    <w:basedOn w:val="Normalny"/>
    <w:rsid w:val="00A634B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D528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D52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511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2023-12-06T13:54:00Z</cp:lastPrinted>
  <dcterms:created xsi:type="dcterms:W3CDTF">2023-12-07T10:00:00Z</dcterms:created>
  <dcterms:modified xsi:type="dcterms:W3CDTF">2023-12-07T10:00:00Z</dcterms:modified>
</cp:coreProperties>
</file>