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4FB5E2F1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C419AA">
        <w:rPr>
          <w:sz w:val="22"/>
          <w:szCs w:val="22"/>
        </w:rPr>
        <w:t>1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C419AA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53243F1C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</w:t>
      </w:r>
      <w:r w:rsidR="00C419AA">
        <w:rPr>
          <w:sz w:val="22"/>
          <w:szCs w:val="22"/>
        </w:rPr>
        <w:t>postępowania w trybie podstawowym</w:t>
      </w:r>
      <w:r w:rsidRPr="00AA128D">
        <w:rPr>
          <w:sz w:val="22"/>
          <w:szCs w:val="22"/>
        </w:rPr>
        <w:t xml:space="preserve">  na </w:t>
      </w:r>
      <w:r w:rsidRPr="00DA419D">
        <w:rPr>
          <w:b/>
        </w:rPr>
        <w:t xml:space="preserve">dostawę </w:t>
      </w:r>
      <w:r w:rsidR="00B13F9C">
        <w:rPr>
          <w:b/>
        </w:rPr>
        <w:t xml:space="preserve">materiałów eksploatacyjnych do prowadzenia ciągłej terapii nerko zastępczej oraz </w:t>
      </w:r>
      <w:r w:rsidRPr="00DA419D">
        <w:rPr>
          <w:b/>
        </w:rPr>
        <w:t>przyrządów i aparatów  jednorazowego użytku do anestezji  i resuscytacji</w:t>
      </w:r>
      <w:r>
        <w:rPr>
          <w:b/>
        </w:rPr>
        <w:t xml:space="preserve"> – </w:t>
      </w:r>
      <w:r w:rsidR="00C419AA">
        <w:rPr>
          <w:b/>
        </w:rPr>
        <w:t>7</w:t>
      </w:r>
      <w:r>
        <w:rPr>
          <w:b/>
        </w:rPr>
        <w:t xml:space="preserve"> pakiet</w:t>
      </w:r>
      <w:r w:rsidR="00B13F9C">
        <w:rPr>
          <w:b/>
        </w:rPr>
        <w:t>ów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08B762E5" w:rsidR="004504AC" w:rsidRPr="00064C95" w:rsidRDefault="004504AC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1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Cewniki dializacyjne</w:t>
      </w:r>
    </w:p>
    <w:p w14:paraId="3AEB38C5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EDBA5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11FD6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833775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976287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FBFBC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F60BBB" w14:textId="4E70E012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2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>Akcesoria do terapii nerko zastępczej</w:t>
      </w:r>
    </w:p>
    <w:p w14:paraId="672CDEF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F73C33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714E20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2F361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93A5E74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466307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51EA0C" w14:textId="49C59FB4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3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>Płyny do terapii nerko zastępczej</w:t>
      </w:r>
    </w:p>
    <w:p w14:paraId="238C946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26A05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E210C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AAA712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D80BE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E4E20EC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1E18ED7" w14:textId="77777777" w:rsidR="004504AC" w:rsidRDefault="004504AC" w:rsidP="004504AC">
      <w:pPr>
        <w:pStyle w:val="Bezodstpw"/>
        <w:rPr>
          <w:b/>
          <w:bCs/>
        </w:rPr>
      </w:pPr>
    </w:p>
    <w:p w14:paraId="6341BE10" w14:textId="571B53B5" w:rsidR="004504AC" w:rsidRPr="004504AC" w:rsidRDefault="004504AC" w:rsidP="004504AC">
      <w:pPr>
        <w:pStyle w:val="Bezodstpw"/>
        <w:rPr>
          <w:b/>
          <w:bCs/>
        </w:rPr>
      </w:pPr>
      <w:r w:rsidRPr="004504AC">
        <w:rPr>
          <w:b/>
          <w:bCs/>
        </w:rPr>
        <w:t xml:space="preserve">Pakiet </w:t>
      </w:r>
      <w:r>
        <w:rPr>
          <w:b/>
          <w:bCs/>
        </w:rPr>
        <w:t>4</w:t>
      </w:r>
      <w:r w:rsidRPr="004504AC">
        <w:rPr>
          <w:b/>
          <w:bCs/>
        </w:rPr>
        <w:t xml:space="preserve"> –</w:t>
      </w:r>
      <w:r>
        <w:rPr>
          <w:b/>
          <w:bCs/>
          <w:sz w:val="22"/>
          <w:szCs w:val="22"/>
        </w:rPr>
        <w:t xml:space="preserve"> </w:t>
      </w:r>
      <w:r w:rsidRPr="004504AC">
        <w:rPr>
          <w:b/>
          <w:bCs/>
        </w:rPr>
        <w:t xml:space="preserve">Przyrządy  i aparaty  jednorazowego użytku do anestezji </w:t>
      </w:r>
      <w:r>
        <w:rPr>
          <w:b/>
          <w:bCs/>
        </w:rPr>
        <w:t xml:space="preserve"> </w:t>
      </w:r>
      <w:r w:rsidRPr="004504AC">
        <w:rPr>
          <w:b/>
          <w:bCs/>
        </w:rPr>
        <w:t>i resuscytacji.</w:t>
      </w:r>
    </w:p>
    <w:p w14:paraId="6C255D1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71A0D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234FFD9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47FF46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318F94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0209C6C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1D9D78" w14:textId="64A2412A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5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 xml:space="preserve">Akcesoria </w:t>
      </w:r>
      <w:r w:rsidRPr="004504AC">
        <w:rPr>
          <w:b/>
          <w:bCs/>
        </w:rPr>
        <w:t xml:space="preserve">jednorazowego użytku do anestezji </w:t>
      </w:r>
      <w:r>
        <w:rPr>
          <w:b/>
          <w:bCs/>
        </w:rPr>
        <w:t xml:space="preserve"> </w:t>
      </w:r>
      <w:r w:rsidRPr="004504AC">
        <w:rPr>
          <w:b/>
          <w:bCs/>
        </w:rPr>
        <w:t>i resuscytacji</w:t>
      </w:r>
    </w:p>
    <w:p w14:paraId="612EF44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5F743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FAED1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66C6F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EC381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2FB67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DFC97E" w14:textId="77777777" w:rsidR="004504AC" w:rsidRDefault="004504AC" w:rsidP="00EB193A">
      <w:pPr>
        <w:shd w:val="clear" w:color="auto" w:fill="FFFFFF"/>
        <w:spacing w:line="245" w:lineRule="exact"/>
        <w:rPr>
          <w:b/>
        </w:rPr>
      </w:pPr>
    </w:p>
    <w:p w14:paraId="127579E5" w14:textId="246F7AD4" w:rsidR="00C419AA" w:rsidRPr="0057628D" w:rsidRDefault="00C419AA" w:rsidP="0057628D">
      <w:pPr>
        <w:spacing w:line="360" w:lineRule="auto"/>
        <w:rPr>
          <w:sz w:val="22"/>
          <w:szCs w:val="22"/>
        </w:rPr>
      </w:pPr>
      <w:r w:rsidRPr="004504AC">
        <w:rPr>
          <w:b/>
          <w:bCs/>
        </w:rPr>
        <w:t xml:space="preserve">Pakiet </w:t>
      </w:r>
      <w:r>
        <w:rPr>
          <w:b/>
          <w:bCs/>
        </w:rPr>
        <w:t>6</w:t>
      </w:r>
      <w:r w:rsidRPr="004504AC">
        <w:rPr>
          <w:b/>
          <w:bCs/>
        </w:rPr>
        <w:t xml:space="preserve"> –</w:t>
      </w:r>
      <w:r>
        <w:rPr>
          <w:b/>
          <w:bCs/>
          <w:sz w:val="22"/>
          <w:szCs w:val="22"/>
        </w:rPr>
        <w:t xml:space="preserve"> </w:t>
      </w:r>
      <w:r w:rsidR="0057628D">
        <w:rPr>
          <w:b/>
        </w:rPr>
        <w:t>Zestaw do żywienia pozajelitowego</w:t>
      </w:r>
    </w:p>
    <w:p w14:paraId="3FD20DAC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8636443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0A43F2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DD5A14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2D58FD4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5FB7455" w14:textId="77777777" w:rsidR="00C419AA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AAC32F" w14:textId="3E8A4776" w:rsidR="00C419AA" w:rsidRDefault="00C419AA" w:rsidP="00C419AA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7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 w:rsidR="0057628D">
        <w:rPr>
          <w:b/>
          <w:bCs/>
        </w:rPr>
        <w:t xml:space="preserve">Jednoczęściowy system </w:t>
      </w:r>
      <w:proofErr w:type="spellStart"/>
      <w:r w:rsidR="0057628D">
        <w:rPr>
          <w:b/>
          <w:bCs/>
        </w:rPr>
        <w:t>stomijny</w:t>
      </w:r>
      <w:proofErr w:type="spellEnd"/>
    </w:p>
    <w:p w14:paraId="640EC7E6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617BCFD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BA081A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6D5D79D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4BD79C7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C2749B" w14:textId="33F595AB" w:rsidR="00B13F9C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6211470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4352EC1D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C419AA">
        <w:rPr>
          <w:b/>
          <w:bCs/>
          <w:i/>
          <w:sz w:val="22"/>
          <w:szCs w:val="22"/>
          <w:u w:val="single"/>
        </w:rPr>
        <w:t>12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696DAC95" w:rsidR="00EB193A" w:rsidRPr="0057628D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57628D">
        <w:rPr>
          <w:sz w:val="22"/>
          <w:szCs w:val="22"/>
        </w:rPr>
        <w:lastRenderedPageBreak/>
        <w:t xml:space="preserve">Na oferowany przedmiot zamówienia wskazujemy  termin ważności i przydatności do użycia  wynoszący </w:t>
      </w:r>
      <w:r w:rsidRPr="0057628D">
        <w:rPr>
          <w:sz w:val="22"/>
          <w:szCs w:val="22"/>
          <w:shd w:val="clear" w:color="auto" w:fill="FFFFFF"/>
        </w:rPr>
        <w:t>co najmniej 2/3 całkowitego okresu przydatności do użycia określonego przez producenta towaru (</w:t>
      </w:r>
      <w:r w:rsidRPr="0057628D">
        <w:rPr>
          <w:b/>
          <w:sz w:val="22"/>
          <w:szCs w:val="22"/>
          <w:shd w:val="clear" w:color="auto" w:fill="FFFFFF"/>
        </w:rPr>
        <w:t>lecz nie mniej niż 8 miesięcy</w:t>
      </w:r>
      <w:r w:rsidRPr="0057628D">
        <w:rPr>
          <w:sz w:val="22"/>
          <w:szCs w:val="22"/>
          <w:shd w:val="clear" w:color="auto" w:fill="FFFFFF"/>
        </w:rPr>
        <w:t>) na dzień odbioru dostawy bez zastrzeżeń.</w:t>
      </w:r>
    </w:p>
    <w:p w14:paraId="76DF40BE" w14:textId="06A794BF" w:rsidR="004F1574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B193A">
        <w:rPr>
          <w:sz w:val="22"/>
          <w:szCs w:val="22"/>
        </w:rPr>
        <w:t xml:space="preserve">Termin dostawy poszczególnych partii asortymentu -  …………. dni roboczych </w:t>
      </w:r>
      <w:r w:rsidRPr="00EB193A">
        <w:rPr>
          <w:b/>
          <w:spacing w:val="-2"/>
          <w:sz w:val="22"/>
          <w:szCs w:val="22"/>
          <w:u w:val="single"/>
        </w:rPr>
        <w:t>(max  do 3 dni roboczych -</w:t>
      </w:r>
      <w:r w:rsidRPr="00EB193A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EB193A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lastRenderedPageBreak/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194A154D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E14953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7D4D06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A17F42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B193A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F2A2C" w14:textId="77777777" w:rsidR="00CD3AA1" w:rsidRDefault="00CD3AA1" w:rsidP="005B01CD">
      <w:r>
        <w:separator/>
      </w:r>
    </w:p>
  </w:endnote>
  <w:endnote w:type="continuationSeparator" w:id="0">
    <w:p w14:paraId="2E08900B" w14:textId="77777777" w:rsidR="00CD3AA1" w:rsidRDefault="00CD3AA1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20A8D" w14:textId="77777777" w:rsidR="00CD3AA1" w:rsidRDefault="00CD3AA1" w:rsidP="005B01CD">
      <w:r>
        <w:separator/>
      </w:r>
    </w:p>
  </w:footnote>
  <w:footnote w:type="continuationSeparator" w:id="0">
    <w:p w14:paraId="125C6F37" w14:textId="77777777" w:rsidR="00CD3AA1" w:rsidRDefault="00CD3AA1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5375988">
    <w:abstractNumId w:val="3"/>
  </w:num>
  <w:num w:numId="2" w16cid:durableId="81801916">
    <w:abstractNumId w:val="8"/>
  </w:num>
  <w:num w:numId="3" w16cid:durableId="1445268223">
    <w:abstractNumId w:val="5"/>
  </w:num>
  <w:num w:numId="4" w16cid:durableId="275990069">
    <w:abstractNumId w:val="6"/>
  </w:num>
  <w:num w:numId="5" w16cid:durableId="171187995">
    <w:abstractNumId w:val="0"/>
  </w:num>
  <w:num w:numId="6" w16cid:durableId="574584696">
    <w:abstractNumId w:val="1"/>
  </w:num>
  <w:num w:numId="7" w16cid:durableId="1102913500">
    <w:abstractNumId w:val="2"/>
  </w:num>
  <w:num w:numId="8" w16cid:durableId="793863523">
    <w:abstractNumId w:val="4"/>
  </w:num>
  <w:num w:numId="9" w16cid:durableId="1641416923">
    <w:abstractNumId w:val="9"/>
  </w:num>
  <w:num w:numId="10" w16cid:durableId="21444268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17386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522B8"/>
    <w:rsid w:val="0057628D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13F9C"/>
    <w:rsid w:val="00B620BB"/>
    <w:rsid w:val="00BA6E49"/>
    <w:rsid w:val="00BA79AB"/>
    <w:rsid w:val="00BB1A10"/>
    <w:rsid w:val="00BD63FC"/>
    <w:rsid w:val="00C419AA"/>
    <w:rsid w:val="00C43819"/>
    <w:rsid w:val="00C62E4B"/>
    <w:rsid w:val="00CA3419"/>
    <w:rsid w:val="00CD3AA1"/>
    <w:rsid w:val="00CF54F1"/>
    <w:rsid w:val="00D004F5"/>
    <w:rsid w:val="00D00B84"/>
    <w:rsid w:val="00D16763"/>
    <w:rsid w:val="00D33952"/>
    <w:rsid w:val="00D62393"/>
    <w:rsid w:val="00DA419D"/>
    <w:rsid w:val="00E1426C"/>
    <w:rsid w:val="00E44AC1"/>
    <w:rsid w:val="00E80CEF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614A5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1331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30</cp:revision>
  <cp:lastPrinted>2020-09-21T07:36:00Z</cp:lastPrinted>
  <dcterms:created xsi:type="dcterms:W3CDTF">2018-05-17T08:12:00Z</dcterms:created>
  <dcterms:modified xsi:type="dcterms:W3CDTF">2024-01-17T09:21:00Z</dcterms:modified>
</cp:coreProperties>
</file>