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3CD9E" w14:textId="77777777" w:rsidR="0055738F" w:rsidRDefault="0055738F" w:rsidP="0055738F">
      <w:bookmarkStart w:id="0" w:name="_Hlk93661072"/>
    </w:p>
    <w:p w14:paraId="3A63D6CE" w14:textId="77777777" w:rsidR="0055738F" w:rsidRDefault="0055738F" w:rsidP="0055738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23345D5A" w14:textId="77777777" w:rsidR="0055738F" w:rsidRPr="00824306" w:rsidRDefault="0055738F" w:rsidP="0055738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9.5</w:t>
      </w:r>
    </w:p>
    <w:p w14:paraId="2AEE083C" w14:textId="77777777" w:rsidR="0055738F" w:rsidRDefault="0055738F" w:rsidP="0055738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Eap.2412/1/24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8BEA4AA" w14:textId="77777777" w:rsidR="0055738F" w:rsidRDefault="0055738F" w:rsidP="0055738F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14BFD072" w14:textId="77777777" w:rsidR="0055738F" w:rsidRDefault="0055738F" w:rsidP="0055738F">
      <w:pPr>
        <w:rPr>
          <w:sz w:val="18"/>
          <w:szCs w:val="18"/>
        </w:rPr>
      </w:pPr>
    </w:p>
    <w:p w14:paraId="1DAC7238" w14:textId="77777777" w:rsidR="0055738F" w:rsidRPr="00E1443E" w:rsidRDefault="0055738F" w:rsidP="0055738F">
      <w:pPr>
        <w:rPr>
          <w:sz w:val="18"/>
          <w:szCs w:val="18"/>
        </w:rPr>
      </w:pPr>
    </w:p>
    <w:p w14:paraId="7BA688C9" w14:textId="77777777" w:rsidR="0055738F" w:rsidRPr="007C380A" w:rsidRDefault="0055738F" w:rsidP="0055738F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                       </w:t>
      </w:r>
      <w:r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 </w:t>
      </w:r>
    </w:p>
    <w:p w14:paraId="3EDA7AEF" w14:textId="77777777" w:rsidR="0055738F" w:rsidRPr="0076145F" w:rsidRDefault="0055738F" w:rsidP="0055738F">
      <w:r w:rsidRPr="0042427D">
        <w:rPr>
          <w:rFonts w:cs="Times New Roman"/>
          <w:b/>
          <w:bCs/>
        </w:rPr>
        <w:t xml:space="preserve">w </w:t>
      </w:r>
      <w:r w:rsidRPr="0076145F">
        <w:rPr>
          <w:rFonts w:ascii="Times New Roman" w:hAnsi="Times New Roman" w:cs="Times New Roman"/>
          <w:b/>
          <w:kern w:val="2"/>
        </w:rPr>
        <w:t xml:space="preserve">Pakiet nr </w:t>
      </w:r>
      <w:r>
        <w:rPr>
          <w:rFonts w:ascii="Times New Roman" w:hAnsi="Times New Roman" w:cs="Times New Roman"/>
          <w:b/>
          <w:kern w:val="2"/>
        </w:rPr>
        <w:t>5</w:t>
      </w:r>
      <w:r w:rsidRPr="0076145F">
        <w:rPr>
          <w:rFonts w:ascii="Times New Roman" w:hAnsi="Times New Roman" w:cs="Times New Roman"/>
          <w:b/>
          <w:kern w:val="2"/>
        </w:rPr>
        <w:t xml:space="preserve"> – </w:t>
      </w:r>
      <w:bookmarkStart w:id="1" w:name="_Hlk93655165"/>
      <w:r w:rsidRPr="0076145F">
        <w:rPr>
          <w:rFonts w:ascii="Times New Roman" w:hAnsi="Times New Roman" w:cs="Times New Roman"/>
          <w:b/>
          <w:kern w:val="2"/>
        </w:rPr>
        <w:t>Akcesoria</w:t>
      </w:r>
      <w:r>
        <w:rPr>
          <w:rFonts w:ascii="Times New Roman" w:hAnsi="Times New Roman" w:cs="Times New Roman"/>
          <w:b/>
          <w:kern w:val="2"/>
        </w:rPr>
        <w:t xml:space="preserve"> jednorazowego użytku do anestezji i resuscytacj</w:t>
      </w:r>
      <w:bookmarkEnd w:id="1"/>
      <w:r>
        <w:rPr>
          <w:rFonts w:ascii="Times New Roman" w:hAnsi="Times New Roman" w:cs="Times New Roman"/>
          <w:b/>
          <w:kern w:val="2"/>
        </w:rPr>
        <w:t>i</w:t>
      </w:r>
    </w:p>
    <w:p w14:paraId="5EAAFCA9" w14:textId="77777777" w:rsidR="0055738F" w:rsidRPr="00CE1E85" w:rsidRDefault="0055738F" w:rsidP="0055738F">
      <w:pPr>
        <w:shd w:val="clear" w:color="auto" w:fill="FFFFFF"/>
        <w:spacing w:line="245" w:lineRule="exact"/>
        <w:rPr>
          <w:rFonts w:cs="Times New Roman"/>
          <w:b/>
          <w:bCs/>
        </w:rPr>
      </w:pPr>
    </w:p>
    <w:p w14:paraId="60ABD76E" w14:textId="77777777" w:rsidR="0055738F" w:rsidRDefault="0055738F" w:rsidP="0055738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1"/>
        <w:gridCol w:w="949"/>
        <w:gridCol w:w="3767"/>
        <w:gridCol w:w="2048"/>
        <w:gridCol w:w="1697"/>
      </w:tblGrid>
      <w:tr w:rsidR="0055738F" w14:paraId="2D2F2B49" w14:textId="77777777" w:rsidTr="00BE6ECA">
        <w:tc>
          <w:tcPr>
            <w:tcW w:w="601" w:type="dxa"/>
          </w:tcPr>
          <w:p w14:paraId="3B74705A" w14:textId="77777777" w:rsidR="0055738F" w:rsidRPr="00E1443E" w:rsidRDefault="0055738F" w:rsidP="00BE6ECA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7D06FAEB" w14:textId="77777777" w:rsidR="0055738F" w:rsidRPr="00E1443E" w:rsidRDefault="0055738F" w:rsidP="00BE6ECA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3767" w:type="dxa"/>
          </w:tcPr>
          <w:p w14:paraId="0FD4FB7D" w14:textId="77777777" w:rsidR="0055738F" w:rsidRPr="00E1443E" w:rsidRDefault="0055738F" w:rsidP="00BE6ECA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048" w:type="dxa"/>
          </w:tcPr>
          <w:p w14:paraId="78C0B676" w14:textId="77777777" w:rsidR="0055738F" w:rsidRPr="00E1443E" w:rsidRDefault="0055738F" w:rsidP="00BE6ECA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697" w:type="dxa"/>
          </w:tcPr>
          <w:p w14:paraId="1424B4B9" w14:textId="77777777" w:rsidR="0055738F" w:rsidRPr="00E1443E" w:rsidRDefault="0055738F" w:rsidP="00BE6ECA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5F35C764" w14:textId="77777777" w:rsidR="0055738F" w:rsidRPr="00E1443E" w:rsidRDefault="0055738F" w:rsidP="00BE6ECA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55738F" w14:paraId="329B172D" w14:textId="77777777" w:rsidTr="00BE6ECA">
        <w:trPr>
          <w:trHeight w:val="1827"/>
        </w:trPr>
        <w:tc>
          <w:tcPr>
            <w:tcW w:w="601" w:type="dxa"/>
          </w:tcPr>
          <w:p w14:paraId="059C4ED6" w14:textId="77777777" w:rsidR="0055738F" w:rsidRDefault="0055738F" w:rsidP="00BE6ECA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58892DE0" w14:textId="29372B0A" w:rsidR="0055738F" w:rsidRDefault="00F153D9" w:rsidP="00BE6ECA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3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21B1C4D1" w14:textId="75A2A304" w:rsidR="0055738F" w:rsidRPr="00B26E76" w:rsidRDefault="00F153D9" w:rsidP="00BE6ECA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</w:rPr>
              <w:t>Funkcjonalność portu do odsysania</w:t>
            </w:r>
          </w:p>
        </w:tc>
        <w:tc>
          <w:tcPr>
            <w:tcW w:w="2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BD8429E" w14:textId="77777777" w:rsidR="0055738F" w:rsidRPr="00B26E76" w:rsidRDefault="0055738F" w:rsidP="00BE6ECA">
            <w:pPr>
              <w:pStyle w:val="Standard"/>
              <w:rPr>
                <w:rFonts w:ascii="Times New Roman" w:hAnsi="Times New Roman" w:cs="Times New Roman"/>
              </w:rPr>
            </w:pPr>
          </w:p>
          <w:p w14:paraId="47A88A4C" w14:textId="2FE565C8" w:rsidR="0055738F" w:rsidRPr="00B26E76" w:rsidRDefault="00F153D9" w:rsidP="00BE6ECA">
            <w:pPr>
              <w:pStyle w:val="Textbody"/>
              <w:rPr>
                <w:rFonts w:cs="Times New Roman"/>
              </w:rPr>
            </w:pPr>
            <w:r w:rsidRPr="00B61320">
              <w:rPr>
                <w:rFonts w:cs="Times New Roman"/>
                <w:sz w:val="22"/>
                <w:szCs w:val="22"/>
              </w:rPr>
              <w:t>Samouszczelniający się port do odsysania - 15 pkt.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27CE5B8E" w14:textId="77777777" w:rsidR="0055738F" w:rsidRDefault="0055738F" w:rsidP="00BE6ECA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55738F" w14:paraId="6E630081" w14:textId="77777777" w:rsidTr="00BE6ECA">
        <w:trPr>
          <w:trHeight w:val="1827"/>
        </w:trPr>
        <w:tc>
          <w:tcPr>
            <w:tcW w:w="601" w:type="dxa"/>
          </w:tcPr>
          <w:p w14:paraId="29C33B86" w14:textId="11EFC88E" w:rsidR="0055738F" w:rsidRDefault="00F153D9" w:rsidP="00BE6ECA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2.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41CF5936" w14:textId="1BC42FEB" w:rsidR="0055738F" w:rsidRDefault="00F153D9" w:rsidP="00BE6ECA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5; 7; 9</w:t>
            </w:r>
          </w:p>
        </w:tc>
        <w:tc>
          <w:tcPr>
            <w:tcW w:w="3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4A9E406D" w14:textId="795F8874" w:rsidR="0055738F" w:rsidRPr="00B26E76" w:rsidRDefault="00F153D9" w:rsidP="00BE6ECA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</w:rPr>
              <w:t>Zawartość lateksu w produkcie</w:t>
            </w:r>
          </w:p>
        </w:tc>
        <w:tc>
          <w:tcPr>
            <w:tcW w:w="2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41A62A0" w14:textId="491F4615" w:rsidR="0055738F" w:rsidRPr="00B26E76" w:rsidRDefault="00F153D9" w:rsidP="00BE6ECA">
            <w:pPr>
              <w:pStyle w:val="Standard"/>
              <w:rPr>
                <w:rFonts w:ascii="Times New Roman" w:hAnsi="Times New Roman" w:cs="Times New Roman"/>
              </w:rPr>
            </w:pPr>
            <w:r w:rsidRPr="00B61320">
              <w:rPr>
                <w:rFonts w:cs="Times New Roman"/>
                <w:sz w:val="22"/>
                <w:szCs w:val="22"/>
              </w:rPr>
              <w:t xml:space="preserve">Produkt </w:t>
            </w:r>
            <w:proofErr w:type="spellStart"/>
            <w:r w:rsidRPr="00B61320">
              <w:rPr>
                <w:rFonts w:cs="Times New Roman"/>
                <w:sz w:val="22"/>
                <w:szCs w:val="22"/>
              </w:rPr>
              <w:t>bezlateksowy</w:t>
            </w:r>
            <w:proofErr w:type="spellEnd"/>
            <w:r w:rsidRPr="00B61320">
              <w:rPr>
                <w:rFonts w:cs="Times New Roman"/>
                <w:sz w:val="22"/>
                <w:szCs w:val="22"/>
              </w:rPr>
              <w:t xml:space="preserve">  - 10 pkt.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3466379" w14:textId="77777777" w:rsidR="0055738F" w:rsidRDefault="0055738F" w:rsidP="00BE6ECA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55738F" w14:paraId="0B1DAE63" w14:textId="77777777" w:rsidTr="00BE6ECA">
        <w:trPr>
          <w:trHeight w:val="1827"/>
        </w:trPr>
        <w:tc>
          <w:tcPr>
            <w:tcW w:w="601" w:type="dxa"/>
          </w:tcPr>
          <w:p w14:paraId="2001379E" w14:textId="58DFA897" w:rsidR="0055738F" w:rsidRDefault="00F153D9" w:rsidP="00BE6ECA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3.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69BF6C48" w14:textId="41C912EC" w:rsidR="0055738F" w:rsidRDefault="00F153D9" w:rsidP="00BE6ECA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11</w:t>
            </w:r>
          </w:p>
        </w:tc>
        <w:tc>
          <w:tcPr>
            <w:tcW w:w="3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6FA9F5B9" w14:textId="2078513F" w:rsidR="0055738F" w:rsidRPr="00B26E76" w:rsidRDefault="00F153D9" w:rsidP="00BE6ECA">
            <w:pPr>
              <w:pStyle w:val="Textbody"/>
              <w:rPr>
                <w:rFonts w:cs="Times New Roman"/>
              </w:rPr>
            </w:pPr>
            <w:r>
              <w:rPr>
                <w:rFonts w:cs="Times New Roman"/>
              </w:rPr>
              <w:t>Sposób zasilania urządzenia</w:t>
            </w:r>
          </w:p>
        </w:tc>
        <w:tc>
          <w:tcPr>
            <w:tcW w:w="2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644A5CD" w14:textId="3CAC3FAF" w:rsidR="0055738F" w:rsidRPr="00B26E76" w:rsidRDefault="00F153D9" w:rsidP="00BE6ECA">
            <w:pPr>
              <w:pStyle w:val="Standard"/>
              <w:rPr>
                <w:rFonts w:ascii="Times New Roman" w:hAnsi="Times New Roman" w:cs="Times New Roman"/>
              </w:rPr>
            </w:pPr>
            <w:r w:rsidRPr="00B61320">
              <w:rPr>
                <w:rFonts w:cs="Times New Roman"/>
                <w:sz w:val="22"/>
                <w:szCs w:val="22"/>
              </w:rPr>
              <w:t>Urządzenie nie wymagające zasilania bateryjnego – 10 pkt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299A361" w14:textId="77777777" w:rsidR="0055738F" w:rsidRDefault="0055738F" w:rsidP="00BE6ECA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02D4E2DB" w14:textId="77777777" w:rsidR="0055738F" w:rsidRDefault="0055738F" w:rsidP="0055738F">
      <w:pPr>
        <w:pStyle w:val="Textbody"/>
        <w:rPr>
          <w:rFonts w:ascii="Georgia" w:hAnsi="Georgia"/>
          <w:b/>
          <w:bCs/>
          <w:sz w:val="18"/>
        </w:rPr>
      </w:pPr>
    </w:p>
    <w:p w14:paraId="3C0FA64E" w14:textId="77777777" w:rsidR="0055738F" w:rsidRDefault="0055738F" w:rsidP="0055738F">
      <w:pPr>
        <w:pStyle w:val="Textbody"/>
        <w:rPr>
          <w:rFonts w:ascii="Georgia" w:hAnsi="Georgia"/>
          <w:b/>
          <w:bCs/>
          <w:sz w:val="18"/>
        </w:rPr>
      </w:pPr>
    </w:p>
    <w:p w14:paraId="3F6BC166" w14:textId="77777777" w:rsidR="0055738F" w:rsidRDefault="0055738F" w:rsidP="0055738F"/>
    <w:p w14:paraId="23E74657" w14:textId="77777777" w:rsidR="0055738F" w:rsidRDefault="0055738F" w:rsidP="0055738F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A823ABD" w14:textId="77777777" w:rsidR="0055738F" w:rsidRDefault="0055738F" w:rsidP="0055738F">
      <w:pPr>
        <w:rPr>
          <w:sz w:val="22"/>
          <w:szCs w:val="22"/>
        </w:rPr>
      </w:pPr>
    </w:p>
    <w:p w14:paraId="71145B45" w14:textId="77777777" w:rsidR="0055738F" w:rsidRDefault="0055738F" w:rsidP="0055738F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34FE5496" w14:textId="77777777" w:rsidR="0055738F" w:rsidRDefault="0055738F" w:rsidP="0055738F"/>
    <w:p w14:paraId="1BFFD556" w14:textId="77777777" w:rsidR="0055738F" w:rsidRDefault="0055738F" w:rsidP="0055738F"/>
    <w:p w14:paraId="40A80BB9" w14:textId="77777777" w:rsidR="0055738F" w:rsidRDefault="0055738F" w:rsidP="0055738F"/>
    <w:p w14:paraId="09D69CFD" w14:textId="77777777" w:rsidR="0055738F" w:rsidRPr="00503534" w:rsidRDefault="0055738F" w:rsidP="0055738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09515527" w14:textId="77777777" w:rsidR="0055738F" w:rsidRPr="005356CB" w:rsidRDefault="0055738F" w:rsidP="0055738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03C7856" w14:textId="77777777" w:rsidR="0055738F" w:rsidRDefault="0055738F" w:rsidP="0055738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7AE1336F" w14:textId="77777777" w:rsidR="0055738F" w:rsidRDefault="0055738F" w:rsidP="0055738F"/>
    <w:p w14:paraId="120459D0" w14:textId="77777777" w:rsidR="00BC20D3" w:rsidRDefault="00BC20D3"/>
    <w:sectPr w:rsidR="00BC20D3" w:rsidSect="00B26E7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38F"/>
    <w:rsid w:val="000E33A5"/>
    <w:rsid w:val="0055738F"/>
    <w:rsid w:val="00BC20D3"/>
    <w:rsid w:val="00F15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D1A68"/>
  <w15:chartTrackingRefBased/>
  <w15:docId w15:val="{202AF3F6-32E9-44C4-A956-C4B511E73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5738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55738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55738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55738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55738F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2024-01-24T11:40:00Z</dcterms:created>
  <dcterms:modified xsi:type="dcterms:W3CDTF">2024-01-24T12:16:00Z</dcterms:modified>
</cp:coreProperties>
</file>