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6EDA" w:rsidRPr="002D4C45" w:rsidRDefault="007A0408" w:rsidP="00B36EDA">
      <w:pPr>
        <w:spacing w:after="600"/>
        <w:jc w:val="right"/>
        <w:rPr>
          <w:rFonts w:ascii="Arial" w:hAnsi="Arial" w:cs="Arial"/>
          <w:sz w:val="28"/>
          <w:szCs w:val="28"/>
        </w:rPr>
      </w:pPr>
      <w:bookmarkStart w:id="0" w:name="_Hlk53520193"/>
      <w:bookmarkStart w:id="1" w:name="_Hlk159237505"/>
      <w:r w:rsidRPr="002D4C45">
        <w:rPr>
          <w:rFonts w:ascii="Arial" w:hAnsi="Arial" w:cs="Arial"/>
          <w:sz w:val="28"/>
          <w:szCs w:val="28"/>
        </w:rPr>
        <w:t>Kolbuszowa</w:t>
      </w:r>
      <w:r w:rsidR="00B36EDA" w:rsidRPr="002D4C45">
        <w:rPr>
          <w:rFonts w:ascii="Arial" w:hAnsi="Arial" w:cs="Arial"/>
          <w:sz w:val="28"/>
          <w:szCs w:val="28"/>
        </w:rPr>
        <w:t xml:space="preserve"> dnia: </w:t>
      </w:r>
      <w:r w:rsidRPr="002D4C45">
        <w:rPr>
          <w:rFonts w:ascii="Arial" w:hAnsi="Arial" w:cs="Arial"/>
          <w:sz w:val="28"/>
          <w:szCs w:val="28"/>
        </w:rPr>
        <w:t>2024-02-19</w:t>
      </w:r>
    </w:p>
    <w:p w:rsidR="00B36EDA" w:rsidRPr="002D4C45" w:rsidRDefault="007A0408" w:rsidP="00B36EDA">
      <w:pPr>
        <w:spacing w:line="360" w:lineRule="auto"/>
        <w:ind w:right="3969"/>
        <w:rPr>
          <w:rFonts w:ascii="Arial" w:hAnsi="Arial" w:cs="Arial"/>
          <w:b/>
          <w:bCs/>
          <w:sz w:val="28"/>
          <w:szCs w:val="28"/>
        </w:rPr>
      </w:pPr>
      <w:r w:rsidRPr="002D4C45">
        <w:rPr>
          <w:rFonts w:ascii="Arial" w:hAnsi="Arial" w:cs="Arial"/>
          <w:b/>
          <w:bCs/>
          <w:sz w:val="28"/>
          <w:szCs w:val="28"/>
        </w:rPr>
        <w:t>Samodzielny Publiczny Zespół Opieki Zdrowotnej w Kolbuszowej</w:t>
      </w:r>
    </w:p>
    <w:p w:rsidR="00B36EDA" w:rsidRPr="002D4C45" w:rsidRDefault="007A0408" w:rsidP="00B36EDA">
      <w:pPr>
        <w:spacing w:line="360" w:lineRule="auto"/>
        <w:ind w:right="3969"/>
        <w:rPr>
          <w:rFonts w:ascii="Arial" w:hAnsi="Arial" w:cs="Arial"/>
          <w:sz w:val="28"/>
          <w:szCs w:val="28"/>
        </w:rPr>
      </w:pPr>
      <w:r w:rsidRPr="002D4C45">
        <w:rPr>
          <w:rFonts w:ascii="Arial" w:hAnsi="Arial" w:cs="Arial"/>
          <w:sz w:val="28"/>
          <w:szCs w:val="28"/>
        </w:rPr>
        <w:t>Grunwaldzka</w:t>
      </w:r>
      <w:r w:rsidR="00B36EDA" w:rsidRPr="002D4C45">
        <w:rPr>
          <w:rFonts w:ascii="Arial" w:hAnsi="Arial" w:cs="Arial"/>
          <w:sz w:val="28"/>
          <w:szCs w:val="28"/>
        </w:rPr>
        <w:t xml:space="preserve"> </w:t>
      </w:r>
      <w:r w:rsidRPr="002D4C45">
        <w:rPr>
          <w:rFonts w:ascii="Arial" w:hAnsi="Arial" w:cs="Arial"/>
          <w:sz w:val="28"/>
          <w:szCs w:val="28"/>
        </w:rPr>
        <w:t>4</w:t>
      </w:r>
    </w:p>
    <w:p w:rsidR="00B36EDA" w:rsidRPr="002D4C45" w:rsidRDefault="007A0408" w:rsidP="00B36EDA">
      <w:pPr>
        <w:ind w:right="3969"/>
        <w:rPr>
          <w:rFonts w:ascii="Arial" w:hAnsi="Arial" w:cs="Arial"/>
          <w:sz w:val="28"/>
          <w:szCs w:val="28"/>
        </w:rPr>
      </w:pPr>
      <w:r w:rsidRPr="002D4C45">
        <w:rPr>
          <w:rFonts w:ascii="Arial" w:hAnsi="Arial" w:cs="Arial"/>
          <w:sz w:val="28"/>
          <w:szCs w:val="28"/>
        </w:rPr>
        <w:t>36-100</w:t>
      </w:r>
      <w:r w:rsidR="00B36EDA" w:rsidRPr="002D4C45">
        <w:rPr>
          <w:rFonts w:ascii="Arial" w:hAnsi="Arial" w:cs="Arial"/>
          <w:sz w:val="28"/>
          <w:szCs w:val="28"/>
        </w:rPr>
        <w:t xml:space="preserve"> </w:t>
      </w:r>
      <w:r w:rsidRPr="002D4C45">
        <w:rPr>
          <w:rFonts w:ascii="Arial" w:hAnsi="Arial" w:cs="Arial"/>
          <w:sz w:val="28"/>
          <w:szCs w:val="28"/>
        </w:rPr>
        <w:t>Kolbuszowa</w:t>
      </w:r>
    </w:p>
    <w:p w:rsidR="00B36EDA" w:rsidRPr="002D4C45" w:rsidRDefault="00B36EDA" w:rsidP="00B36EDA">
      <w:pPr>
        <w:ind w:right="3969"/>
        <w:jc w:val="both"/>
        <w:rPr>
          <w:rFonts w:ascii="Arial" w:hAnsi="Arial" w:cs="Arial"/>
          <w:bCs/>
          <w:sz w:val="28"/>
          <w:szCs w:val="28"/>
        </w:rPr>
      </w:pPr>
      <w:r w:rsidRPr="002D4C45">
        <w:rPr>
          <w:rFonts w:ascii="Arial" w:hAnsi="Arial" w:cs="Arial"/>
          <w:bCs/>
          <w:sz w:val="28"/>
          <w:szCs w:val="28"/>
        </w:rPr>
        <w:t>……………………………………</w:t>
      </w:r>
    </w:p>
    <w:p w:rsidR="00B36EDA" w:rsidRPr="002D4C4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8"/>
          <w:szCs w:val="28"/>
        </w:rPr>
      </w:pPr>
      <w:r w:rsidRPr="002D4C45">
        <w:rPr>
          <w:rFonts w:ascii="Arial" w:hAnsi="Arial" w:cs="Arial"/>
          <w:bCs/>
          <w:sz w:val="28"/>
          <w:szCs w:val="28"/>
        </w:rPr>
        <w:t>[nazwa zamawiającego, adres]</w:t>
      </w:r>
    </w:p>
    <w:p w:rsidR="00B36EDA" w:rsidRPr="002D4C4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D4C45" w:rsidTr="00B36EDA">
        <w:tc>
          <w:tcPr>
            <w:tcW w:w="9923" w:type="dxa"/>
            <w:shd w:val="clear" w:color="auto" w:fill="F2F2F2"/>
            <w:hideMark/>
          </w:tcPr>
          <w:p w:rsidR="00B36EDA" w:rsidRPr="002D4C4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2D4C4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2D4C45" w:rsidRDefault="00B36EDA" w:rsidP="00B36EDA">
      <w:pPr>
        <w:keepNext/>
        <w:spacing w:after="240"/>
        <w:outlineLvl w:val="0"/>
        <w:rPr>
          <w:rFonts w:ascii="Arial" w:hAnsi="Arial" w:cs="Arial"/>
          <w:b/>
          <w:sz w:val="28"/>
          <w:szCs w:val="28"/>
        </w:rPr>
      </w:pPr>
    </w:p>
    <w:p w:rsidR="00B36EDA" w:rsidRPr="002D4C45" w:rsidRDefault="00B36EDA" w:rsidP="00B36EDA">
      <w:pPr>
        <w:spacing w:after="120" w:line="360" w:lineRule="auto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2D4C45">
        <w:rPr>
          <w:rFonts w:ascii="Arial" w:eastAsia="Calibri" w:hAnsi="Arial" w:cs="Arial"/>
          <w:sz w:val="28"/>
          <w:szCs w:val="28"/>
          <w:lang w:eastAsia="en-US"/>
        </w:rPr>
        <w:t xml:space="preserve">Dotyczy </w:t>
      </w:r>
      <w:r w:rsidRPr="002D4C45">
        <w:rPr>
          <w:rFonts w:ascii="Arial" w:hAnsi="Arial" w:cs="Arial"/>
          <w:sz w:val="28"/>
          <w:szCs w:val="28"/>
        </w:rPr>
        <w:t>postępowania o udzielenie zamówienia publicznego</w:t>
      </w:r>
      <w:r w:rsidRPr="002D4C45">
        <w:rPr>
          <w:rFonts w:ascii="Arial" w:eastAsia="Calibri" w:hAnsi="Arial" w:cs="Arial"/>
          <w:sz w:val="28"/>
          <w:szCs w:val="28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D4C45" w:rsidTr="00B36EDA">
        <w:tc>
          <w:tcPr>
            <w:tcW w:w="2269" w:type="dxa"/>
            <w:shd w:val="clear" w:color="auto" w:fill="auto"/>
          </w:tcPr>
          <w:p w:rsidR="00B36EDA" w:rsidRPr="002D4C4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D4C45" w:rsidRDefault="007A040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Dostawa materiałów eksploatacyjnych do prowadzenia ciągłej terapii nerko zastępczej oraz przyrządów i akcesoriów  jednorazowego użytku do anestezji  i resuscytacji - 7 pakietów</w:t>
            </w:r>
          </w:p>
        </w:tc>
      </w:tr>
      <w:tr w:rsidR="007A0408" w:rsidRPr="002D4C45" w:rsidTr="005C3B13">
        <w:tc>
          <w:tcPr>
            <w:tcW w:w="2269" w:type="dxa"/>
            <w:shd w:val="clear" w:color="auto" w:fill="auto"/>
          </w:tcPr>
          <w:p w:rsidR="007A0408" w:rsidRPr="002D4C45" w:rsidRDefault="007A0408" w:rsidP="005C3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A0408" w:rsidRPr="002D4C45" w:rsidRDefault="007A0408" w:rsidP="005C3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Eap-2412/1/24/M</w:t>
            </w:r>
          </w:p>
        </w:tc>
      </w:tr>
    </w:tbl>
    <w:p w:rsidR="00B36EDA" w:rsidRPr="002D4C4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8"/>
          <w:szCs w:val="28"/>
        </w:rPr>
      </w:pPr>
    </w:p>
    <w:p w:rsidR="00B36EDA" w:rsidRPr="002D4C4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  <w:sz w:val="28"/>
          <w:szCs w:val="28"/>
        </w:rPr>
      </w:pPr>
      <w:r w:rsidRPr="002D4C45">
        <w:rPr>
          <w:rFonts w:ascii="Arial" w:hAnsi="Arial" w:cs="Arial"/>
          <w:sz w:val="28"/>
          <w:szCs w:val="28"/>
        </w:rPr>
        <w:t xml:space="preserve">Zamawiający, </w:t>
      </w:r>
      <w:r w:rsidR="007A0408" w:rsidRPr="002D4C45">
        <w:rPr>
          <w:rFonts w:ascii="Arial" w:hAnsi="Arial" w:cs="Arial"/>
          <w:b/>
          <w:sz w:val="28"/>
          <w:szCs w:val="28"/>
        </w:rPr>
        <w:t>Samodzielny Publiczny Zespół Opieki Zdrowotnej w Kolbuszowej</w:t>
      </w:r>
      <w:r w:rsidRPr="002D4C45">
        <w:rPr>
          <w:rFonts w:ascii="Arial" w:hAnsi="Arial" w:cs="Arial"/>
          <w:sz w:val="28"/>
          <w:szCs w:val="28"/>
        </w:rPr>
        <w:t xml:space="preserve">, działając na podstawie art. 253 ust. 1 pkt. 1 i ust. 2 ustawy z dnia 11 września 2019r. Prawo zamówień publicznych </w:t>
      </w:r>
      <w:r w:rsidR="007A0408" w:rsidRPr="002D4C45">
        <w:rPr>
          <w:rFonts w:ascii="Arial" w:hAnsi="Arial" w:cs="Arial"/>
          <w:sz w:val="28"/>
          <w:szCs w:val="28"/>
        </w:rPr>
        <w:t>(</w:t>
      </w:r>
      <w:proofErr w:type="spellStart"/>
      <w:r w:rsidR="007A0408" w:rsidRPr="002D4C45">
        <w:rPr>
          <w:rFonts w:ascii="Arial" w:hAnsi="Arial" w:cs="Arial"/>
          <w:sz w:val="28"/>
          <w:szCs w:val="28"/>
        </w:rPr>
        <w:t>t.j</w:t>
      </w:r>
      <w:proofErr w:type="spellEnd"/>
      <w:r w:rsidR="007A0408" w:rsidRPr="002D4C45">
        <w:rPr>
          <w:rFonts w:ascii="Arial" w:hAnsi="Arial" w:cs="Arial"/>
          <w:sz w:val="28"/>
          <w:szCs w:val="28"/>
        </w:rPr>
        <w:t>. Dz. U. z 2023r. poz. 1605)</w:t>
      </w:r>
      <w:r w:rsidRPr="002D4C45">
        <w:rPr>
          <w:rFonts w:ascii="Arial" w:hAnsi="Arial" w:cs="Arial"/>
          <w:sz w:val="28"/>
          <w:szCs w:val="28"/>
        </w:rPr>
        <w:t xml:space="preserve">, zwanej dalej „ustawą </w:t>
      </w:r>
      <w:proofErr w:type="spellStart"/>
      <w:r w:rsidRPr="002D4C45">
        <w:rPr>
          <w:rFonts w:ascii="Arial" w:hAnsi="Arial" w:cs="Arial"/>
          <w:sz w:val="28"/>
          <w:szCs w:val="28"/>
        </w:rPr>
        <w:t>Pzp</w:t>
      </w:r>
      <w:proofErr w:type="spellEnd"/>
      <w:r w:rsidRPr="002D4C45">
        <w:rPr>
          <w:rFonts w:ascii="Arial" w:hAnsi="Arial" w:cs="Arial"/>
          <w:sz w:val="28"/>
          <w:szCs w:val="28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1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1 - Cewniki dializacyjne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>FRESENIUS MEDICAL CARE POLSKA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UL. KRZYWA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13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60-118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POZNAŃ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9 936.00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-kwota oferty nie przekraczała kwoty jaką Zamawiający zamierza przeznaczyć na sfinansowanie zamówienia</w:t>
            </w:r>
          </w:p>
        </w:tc>
      </w:tr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2 - Akcesoria do terapii nerko zastępczej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>FRESENIUS MEDICAL CARE POLSKA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UL. KRZYWA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13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60-118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POZNAŃ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29 025.00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-kwota oferty nie przekraczała kwoty jaką Zamawiający zamierza przeznaczyć na sfinansowanie zamówienia</w:t>
            </w:r>
          </w:p>
        </w:tc>
      </w:tr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3 - Płyny do terapii nerko zastępczej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>FRESENIUS MEDICAL CARE POLSKA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UL. KRZYWA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13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60-118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POZNAŃ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114 210.00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-kwota oferty nie przekraczała kwoty jaką Zamawiający zamierza przeznaczyć na sfinansowanie zamówienia.</w:t>
            </w:r>
          </w:p>
        </w:tc>
      </w:tr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4 - Przyrządy  i aparaty  jednorazowego użytku do anestezji  i resuscytacji.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 xml:space="preserve">AKME </w:t>
            </w:r>
            <w:proofErr w:type="spellStart"/>
            <w:r w:rsidRPr="002D4C45">
              <w:rPr>
                <w:rFonts w:ascii="Arial" w:hAnsi="Arial" w:cs="Arial"/>
                <w:b/>
                <w:sz w:val="28"/>
                <w:szCs w:val="28"/>
              </w:rPr>
              <w:t>Pałejko</w:t>
            </w:r>
            <w:proofErr w:type="spellEnd"/>
            <w:r w:rsidRPr="002D4C45">
              <w:rPr>
                <w:rFonts w:ascii="Arial" w:hAnsi="Arial" w:cs="Arial"/>
                <w:b/>
                <w:sz w:val="28"/>
                <w:szCs w:val="28"/>
              </w:rPr>
              <w:t xml:space="preserve"> Spółka jawna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POLONEZA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89B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02-826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WARSZAWA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111 099.60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</w:tc>
      </w:tr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5 - Akcesoria  jednorazowego użytku do anestezji  i resuscytacji.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>SINMED Sp. z o. o.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Graniczna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32B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44-178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Przyszowice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6 380.10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-kwota oferty nie przekraczała kwoty jaką Zamawiający zamierza przeznaczyć na sfinansowanie zamówienia</w:t>
            </w:r>
          </w:p>
        </w:tc>
      </w:tr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6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6 - Zestaw do żywienia pozajelitowego.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>JACEK JAMRÓZ "JAMRO"PRZEDSIĘBIORSTWO HANDLOWOUSŁUGOWE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Małobądzka 186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186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42-500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Będzin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58 320.00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</w:tc>
      </w:tr>
      <w:tr w:rsidR="007A0408" w:rsidRPr="002D4C45" w:rsidTr="007A04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120" w:after="24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Część nr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Pakiet nr 7 - Jednoczęściowy system </w:t>
            </w:r>
            <w:proofErr w:type="spellStart"/>
            <w:r w:rsidRPr="002D4C45">
              <w:rPr>
                <w:rFonts w:ascii="Arial" w:hAnsi="Arial" w:cs="Arial"/>
                <w:sz w:val="28"/>
                <w:szCs w:val="28"/>
              </w:rPr>
              <w:t>stomijny</w:t>
            </w:r>
            <w:proofErr w:type="spellEnd"/>
            <w:r w:rsidRPr="002D4C45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60"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sz w:val="28"/>
                <w:szCs w:val="28"/>
              </w:rPr>
              <w:t xml:space="preserve">Welland </w:t>
            </w:r>
            <w:proofErr w:type="spellStart"/>
            <w:r w:rsidRPr="002D4C45">
              <w:rPr>
                <w:rFonts w:ascii="Arial" w:hAnsi="Arial" w:cs="Arial"/>
                <w:b/>
                <w:sz w:val="28"/>
                <w:szCs w:val="28"/>
              </w:rPr>
              <w:t>Medical</w:t>
            </w:r>
            <w:proofErr w:type="spellEnd"/>
            <w:r w:rsidRPr="002D4C45">
              <w:rPr>
                <w:rFonts w:ascii="Arial" w:hAnsi="Arial" w:cs="Arial"/>
                <w:b/>
                <w:sz w:val="28"/>
                <w:szCs w:val="28"/>
              </w:rPr>
              <w:t xml:space="preserve"> Polska </w:t>
            </w:r>
            <w:proofErr w:type="spellStart"/>
            <w:r w:rsidRPr="002D4C45">
              <w:rPr>
                <w:rFonts w:ascii="Arial" w:hAnsi="Arial" w:cs="Arial"/>
                <w:b/>
                <w:sz w:val="28"/>
                <w:szCs w:val="28"/>
              </w:rPr>
              <w:t>Kado</w:t>
            </w:r>
            <w:proofErr w:type="spellEnd"/>
            <w:r w:rsidRPr="002D4C45">
              <w:rPr>
                <w:rFonts w:ascii="Arial" w:hAnsi="Arial" w:cs="Arial"/>
                <w:b/>
                <w:sz w:val="28"/>
                <w:szCs w:val="28"/>
              </w:rPr>
              <w:t xml:space="preserve"> Sp. k.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ul. Gen. Sikorskiego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4a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</w:p>
          <w:p w:rsidR="007A0408" w:rsidRPr="002D4C45" w:rsidRDefault="007A0408" w:rsidP="005C3B13">
            <w:pPr>
              <w:spacing w:after="120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93-342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Łódź</w:t>
            </w:r>
          </w:p>
          <w:p w:rsidR="007A0408" w:rsidRPr="002D4C45" w:rsidRDefault="007A0408" w:rsidP="005C3B13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za cenę wykonania przedmiotu zamówienia w wysokości </w:t>
            </w:r>
            <w:r w:rsidRPr="002D4C45">
              <w:rPr>
                <w:rFonts w:ascii="Arial" w:hAnsi="Arial" w:cs="Arial"/>
                <w:b/>
                <w:sz w:val="28"/>
                <w:szCs w:val="28"/>
              </w:rPr>
              <w:t>4 799.52 zł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brutto</w:t>
            </w:r>
            <w:r w:rsidRPr="002D4C45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  <w:p w:rsidR="007A0408" w:rsidRPr="002D4C45" w:rsidRDefault="007A0408" w:rsidP="005C3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  <w:t>Uzasadnienie wyboru</w:t>
            </w:r>
            <w:r w:rsidRPr="002D4C45">
              <w:rPr>
                <w:rFonts w:ascii="Arial" w:hAnsi="Arial" w:cs="Arial"/>
                <w:color w:val="000000"/>
                <w:sz w:val="28"/>
                <w:szCs w:val="28"/>
              </w:rPr>
              <w:t>: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treść wybranej oferty odpowiada treści SWZ,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</w:t>
            </w:r>
            <w:r w:rsidRPr="002D4C45">
              <w:rPr>
                <w:rFonts w:ascii="Arial" w:hAnsi="Arial" w:cs="Arial"/>
                <w:sz w:val="28"/>
                <w:szCs w:val="28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I. Kryterium: Cena oferty - 60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II. Warunki techniczne  - 35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III. Termin dostawy  - 5 punktów</w:t>
            </w:r>
          </w:p>
          <w:p w:rsidR="007A0408" w:rsidRPr="002D4C45" w:rsidRDefault="007A0408" w:rsidP="005C3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- oferta wpłynęła do Zamawiającego w wyznaczonym terminie , a Wykonawca  ją składający nie podlega wykluczeniu z postępowania</w:t>
            </w:r>
          </w:p>
        </w:tc>
      </w:tr>
    </w:tbl>
    <w:p w:rsidR="00B36EDA" w:rsidRPr="002D4C45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  <w:sz w:val="28"/>
          <w:szCs w:val="28"/>
        </w:rPr>
      </w:pPr>
      <w:r w:rsidRPr="002D4C45">
        <w:rPr>
          <w:rFonts w:ascii="Arial" w:hAnsi="Arial" w:cs="Arial"/>
          <w:b/>
          <w:bCs/>
          <w:color w:val="000000"/>
          <w:sz w:val="28"/>
          <w:szCs w:val="28"/>
        </w:rPr>
        <w:t>Punktacja przyznana ofertom w każdym kryterium oceny ofert wraz z łączną punktacją</w:t>
      </w:r>
      <w:r w:rsidRPr="002D4C45">
        <w:rPr>
          <w:rFonts w:ascii="Arial" w:hAnsi="Arial" w:cs="Arial"/>
          <w:color w:val="000000"/>
          <w:sz w:val="28"/>
          <w:szCs w:val="28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4C4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4C4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sz w:val="28"/>
                <w:szCs w:val="2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4C4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4C4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Razem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1 - Cewniki dializacyjne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FRESENIUS MEDICAL CARE POLSKA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UL. KRZYWA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13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60-118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2 - Warunki techniczne - 35.00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  96,00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2 - Akcesoria do terapii nerko zastępczej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FRESENIUS MEDICAL CARE POLSKA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UL. KRZYWA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13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60-118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2 - Warunki techniczne - 35.00</w:t>
            </w:r>
          </w:p>
          <w:p w:rsidR="007A0408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- 1.00</w:t>
            </w:r>
          </w:p>
          <w:p w:rsidR="002D4C45" w:rsidRPr="002D4C45" w:rsidRDefault="002D4C45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  96,00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Pakiet nr 3 - </w:t>
            </w:r>
            <w:r w:rsidRPr="002D4C45">
              <w:rPr>
                <w:rFonts w:ascii="Arial" w:hAnsi="Arial" w:cs="Arial"/>
                <w:sz w:val="28"/>
                <w:szCs w:val="28"/>
              </w:rPr>
              <w:lastRenderedPageBreak/>
              <w:t>Płyny do terapii nerko zastępczej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FRESENIUS </w:t>
            </w: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MEDICAL CARE POLSKA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UL. KRZYWA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13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60-118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lastRenderedPageBreak/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lastRenderedPageBreak/>
              <w:t>2 - Warunki techniczne - 35.00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lastRenderedPageBreak/>
              <w:t xml:space="preserve">  96,00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4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4 - Przyrządy  i aparaty  jednorazowego użytku do anestezji  i resuscytacji.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AKME </w:t>
            </w:r>
            <w:proofErr w:type="spellStart"/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Pałejko</w:t>
            </w:r>
            <w:proofErr w:type="spellEnd"/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Spółka jawna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POLONEZA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89B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02-826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2 - Warunki techniczne - 35.00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  96,00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5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5 - Akcesoria  jednorazowego użytku do anestezji  i resuscytacji.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SINMED Sp. z o. o.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Graniczna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32B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44-178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2 - Warunki techniczne - 35.00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  100,00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6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>Pakiet nr 6 - Zestaw do żywienia pozajelitowego.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JACEK JAMRÓZ "JAMRO"PRZEDSIĘBIORSTWO HANDLOWOUSŁUGOWE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Małobądzka 186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186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42-500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2 - Warunki techniczne - 35.00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  96,00</w:t>
            </w:r>
          </w:p>
        </w:tc>
      </w:tr>
      <w:tr w:rsidR="007A0408" w:rsidRPr="002D4C45" w:rsidTr="007A04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7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Pakiet nr 7 - Jednoczęściowy system </w:t>
            </w:r>
            <w:proofErr w:type="spellStart"/>
            <w:r w:rsidRPr="002D4C45">
              <w:rPr>
                <w:rFonts w:ascii="Arial" w:hAnsi="Arial" w:cs="Arial"/>
                <w:sz w:val="28"/>
                <w:szCs w:val="28"/>
              </w:rPr>
              <w:t>stomijny</w:t>
            </w:r>
            <w:proofErr w:type="spellEnd"/>
            <w:r w:rsidRPr="002D4C45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Welland </w:t>
            </w:r>
            <w:proofErr w:type="spellStart"/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Medical</w:t>
            </w:r>
            <w:proofErr w:type="spellEnd"/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Polska </w:t>
            </w:r>
            <w:proofErr w:type="spellStart"/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>Kado</w:t>
            </w:r>
            <w:proofErr w:type="spellEnd"/>
            <w:r w:rsidRPr="002D4C4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Sp. k.</w:t>
            </w:r>
          </w:p>
          <w:p w:rsidR="007A0408" w:rsidRPr="002D4C45" w:rsidRDefault="007A0408" w:rsidP="005C3B13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ul. Gen. Sikorskiego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4a</w:t>
            </w:r>
          </w:p>
          <w:p w:rsidR="007A0408" w:rsidRPr="002D4C45" w:rsidRDefault="007A0408" w:rsidP="005C3B13">
            <w:pPr>
              <w:spacing w:after="40" w:line="276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93-342</w:t>
            </w:r>
            <w:r w:rsidRPr="002D4C4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2D4C45">
              <w:rPr>
                <w:rFonts w:ascii="Arial" w:hAnsi="Arial" w:cs="Arial"/>
                <w:sz w:val="28"/>
                <w:szCs w:val="28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1 - Cena - 60.00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2 - Warunki techniczne - 35.00</w:t>
            </w:r>
          </w:p>
          <w:p w:rsidR="007A0408" w:rsidRPr="002D4C45" w:rsidRDefault="007A0408" w:rsidP="005C3B13">
            <w:pPr>
              <w:spacing w:before="40" w:after="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08" w:rsidRPr="002D4C45" w:rsidRDefault="007A0408" w:rsidP="005C3B13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D4C45">
              <w:rPr>
                <w:rFonts w:ascii="Arial" w:hAnsi="Arial" w:cs="Arial"/>
                <w:sz w:val="28"/>
                <w:szCs w:val="28"/>
              </w:rPr>
              <w:t xml:space="preserve">  98,00</w:t>
            </w:r>
          </w:p>
        </w:tc>
      </w:tr>
    </w:tbl>
    <w:p w:rsidR="00B464D3" w:rsidRPr="002D4C45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  <w:sz w:val="28"/>
          <w:szCs w:val="28"/>
        </w:rPr>
      </w:pPr>
      <w:r w:rsidRPr="002D4C45">
        <w:rPr>
          <w:rFonts w:ascii="Arial" w:hAnsi="Arial" w:cs="Arial"/>
          <w:i/>
          <w:sz w:val="28"/>
          <w:szCs w:val="28"/>
        </w:rPr>
        <w:t>Zamawiający</w:t>
      </w:r>
    </w:p>
    <w:p w:rsidR="008642B3" w:rsidRDefault="007A0408" w:rsidP="002D4C45">
      <w:pPr>
        <w:ind w:right="-425"/>
        <w:jc w:val="right"/>
        <w:rPr>
          <w:rFonts w:ascii="Arial" w:hAnsi="Arial" w:cs="Arial"/>
          <w:sz w:val="28"/>
          <w:szCs w:val="28"/>
        </w:rPr>
      </w:pPr>
      <w:r w:rsidRPr="002D4C45">
        <w:rPr>
          <w:rFonts w:ascii="Arial" w:hAnsi="Arial" w:cs="Arial"/>
          <w:sz w:val="28"/>
          <w:szCs w:val="28"/>
        </w:rPr>
        <w:t xml:space="preserve">  </w:t>
      </w:r>
      <w:bookmarkEnd w:id="0"/>
      <w:r w:rsidR="002D4C45">
        <w:rPr>
          <w:rFonts w:ascii="Arial" w:hAnsi="Arial" w:cs="Arial"/>
          <w:sz w:val="28"/>
          <w:szCs w:val="28"/>
        </w:rPr>
        <w:t>Dyrektor SP ZOZ Kolbuszowa</w:t>
      </w:r>
    </w:p>
    <w:p w:rsidR="002D4C45" w:rsidRPr="002D4C45" w:rsidRDefault="002D4C45" w:rsidP="002D4C45">
      <w:pPr>
        <w:ind w:right="-425"/>
        <w:jc w:val="right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</w:rPr>
        <w:t>Zbigniew Strzelczyk</w:t>
      </w:r>
    </w:p>
    <w:bookmarkEnd w:id="1"/>
    <w:p w:rsidR="002D4C45" w:rsidRPr="002D4C45" w:rsidRDefault="002D4C45">
      <w:pPr>
        <w:ind w:right="-425"/>
        <w:jc w:val="right"/>
        <w:rPr>
          <w:rFonts w:ascii="Arial" w:hAnsi="Arial" w:cs="Arial"/>
          <w:sz w:val="28"/>
          <w:szCs w:val="28"/>
          <w:vertAlign w:val="superscript"/>
        </w:rPr>
      </w:pPr>
    </w:p>
    <w:sectPr w:rsidR="002D4C45" w:rsidRPr="002D4C4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52A6" w:rsidRDefault="000252A6">
      <w:r>
        <w:separator/>
      </w:r>
    </w:p>
  </w:endnote>
  <w:endnote w:type="continuationSeparator" w:id="0">
    <w:p w:rsidR="000252A6" w:rsidRDefault="0002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52A6" w:rsidRDefault="000252A6">
      <w:r>
        <w:separator/>
      </w:r>
    </w:p>
  </w:footnote>
  <w:footnote w:type="continuationSeparator" w:id="0">
    <w:p w:rsidR="000252A6" w:rsidRDefault="00025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2A6"/>
    <w:rsid w:val="00022322"/>
    <w:rsid w:val="000252A6"/>
    <w:rsid w:val="00042497"/>
    <w:rsid w:val="000C1E6F"/>
    <w:rsid w:val="000E4E56"/>
    <w:rsid w:val="001A1468"/>
    <w:rsid w:val="001B7815"/>
    <w:rsid w:val="00211A34"/>
    <w:rsid w:val="002B1E4F"/>
    <w:rsid w:val="002B6761"/>
    <w:rsid w:val="002D4C4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040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A3D72"/>
  <w15:chartTrackingRefBased/>
  <w15:docId w15:val="{43D4685D-8502-4C3D-84F2-7AEEED2E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1200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2024-02-19T11:17:00Z</cp:lastPrinted>
  <dcterms:created xsi:type="dcterms:W3CDTF">2024-02-19T11:18:00Z</dcterms:created>
  <dcterms:modified xsi:type="dcterms:W3CDTF">2024-02-19T11:18:00Z</dcterms:modified>
</cp:coreProperties>
</file>