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098" w:rsidRPr="004E7E2E" w:rsidRDefault="00AD1098" w:rsidP="00AD1098">
      <w:pPr>
        <w:shd w:val="clear" w:color="auto" w:fill="FFFFFF"/>
        <w:spacing w:after="0" w:line="240" w:lineRule="auto"/>
        <w:jc w:val="both"/>
        <w:rPr>
          <w:rFonts w:cstheme="minorHAnsi"/>
          <w:iCs/>
          <w:color w:val="FF0000"/>
          <w:sz w:val="16"/>
          <w:szCs w:val="16"/>
        </w:rPr>
      </w:pPr>
    </w:p>
    <w:p w:rsidR="00491BCB" w:rsidRPr="004E7E2E" w:rsidRDefault="00AC577B" w:rsidP="004E7E2E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18"/>
          <w:szCs w:val="18"/>
        </w:rPr>
      </w:pPr>
      <w:bookmarkStart w:id="0" w:name="_Hlk132980194"/>
      <w:r w:rsidRPr="004E7E2E">
        <w:rPr>
          <w:rFonts w:eastAsia="Times New Roman" w:cstheme="minorHAnsi"/>
          <w:b/>
          <w:bCs/>
          <w:sz w:val="18"/>
          <w:szCs w:val="18"/>
        </w:rPr>
        <w:t>Klauzula informacyjna zgodna z Ogólnym Rozporządzeniem o Ochronie Danych Osobowych (skrót: RODO)</w:t>
      </w:r>
    </w:p>
    <w:p w:rsidR="00AC577B" w:rsidRDefault="00AC577B" w:rsidP="004E7E2E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18"/>
          <w:szCs w:val="18"/>
        </w:rPr>
      </w:pPr>
      <w:r w:rsidRPr="004E7E2E">
        <w:rPr>
          <w:rFonts w:eastAsia="Times New Roman" w:cstheme="minorHAnsi"/>
          <w:b/>
          <w:bCs/>
          <w:sz w:val="18"/>
          <w:szCs w:val="18"/>
        </w:rPr>
        <w:t xml:space="preserve">dot. </w:t>
      </w:r>
      <w:bookmarkStart w:id="1" w:name="_Hlk132980831"/>
      <w:r w:rsidR="00491BCB" w:rsidRPr="004E7E2E">
        <w:rPr>
          <w:rFonts w:cstheme="minorHAnsi"/>
          <w:b/>
          <w:bCs/>
          <w:sz w:val="18"/>
          <w:szCs w:val="18"/>
        </w:rPr>
        <w:t xml:space="preserve">postępowań realizowanych na podstawie Ustawy Prawo zamówień publicznych, przeznaczona dla uczestnika postępowania prowadzonego przez </w:t>
      </w:r>
      <w:r w:rsidR="00C668E3" w:rsidRPr="004E7E2E">
        <w:rPr>
          <w:rFonts w:cstheme="minorHAnsi"/>
          <w:b/>
          <w:bCs/>
          <w:sz w:val="18"/>
          <w:szCs w:val="18"/>
        </w:rPr>
        <w:t>jednostkę</w:t>
      </w:r>
      <w:r w:rsidR="00910F9A">
        <w:rPr>
          <w:rFonts w:cstheme="minorHAnsi"/>
          <w:b/>
          <w:bCs/>
          <w:sz w:val="18"/>
          <w:szCs w:val="18"/>
        </w:rPr>
        <w:t>:</w:t>
      </w:r>
      <w:r w:rsidR="00C668E3" w:rsidRPr="004E7E2E">
        <w:rPr>
          <w:rFonts w:cstheme="minorHAnsi"/>
          <w:b/>
          <w:bCs/>
          <w:sz w:val="18"/>
          <w:szCs w:val="18"/>
        </w:rPr>
        <w:t xml:space="preserve"> </w:t>
      </w:r>
      <w:r w:rsidRPr="004E7E2E">
        <w:rPr>
          <w:rFonts w:eastAsia="Times New Roman" w:cstheme="minorHAnsi"/>
          <w:b/>
          <w:bCs/>
          <w:sz w:val="18"/>
          <w:szCs w:val="18"/>
        </w:rPr>
        <w:t>Okręgowy Szpital Kolejowy w Katowicach - s.p.z.o.z.</w:t>
      </w:r>
    </w:p>
    <w:p w:rsidR="004E7E2E" w:rsidRPr="004E7E2E" w:rsidRDefault="004E7E2E" w:rsidP="004E7E2E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18"/>
          <w:szCs w:val="18"/>
        </w:rPr>
      </w:pPr>
    </w:p>
    <w:p w:rsidR="00AD1098" w:rsidRDefault="00AC577B" w:rsidP="00ED7EDF">
      <w:pPr>
        <w:spacing w:after="0" w:line="259" w:lineRule="auto"/>
        <w:jc w:val="both"/>
        <w:rPr>
          <w:rFonts w:eastAsia="Times New Roman" w:cstheme="minorHAnsi"/>
          <w:sz w:val="18"/>
          <w:szCs w:val="18"/>
        </w:rPr>
      </w:pPr>
      <w:r w:rsidRPr="004E7E2E">
        <w:rPr>
          <w:rFonts w:eastAsia="Times New Roman" w:cstheme="minorHAnsi"/>
          <w:sz w:val="18"/>
          <w:szCs w:val="18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Dz.U.UE.L.2016.119.1) informujemy, że:</w:t>
      </w:r>
      <w:bookmarkEnd w:id="0"/>
      <w:bookmarkEnd w:id="1"/>
    </w:p>
    <w:p w:rsidR="003C53C0" w:rsidRPr="004E7E2E" w:rsidRDefault="003C53C0" w:rsidP="005D7EF5">
      <w:pPr>
        <w:spacing w:after="0" w:line="259" w:lineRule="auto"/>
        <w:rPr>
          <w:rFonts w:eastAsia="Times New Roman" w:cstheme="minorHAnsi"/>
          <w:sz w:val="18"/>
          <w:szCs w:val="1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796"/>
      </w:tblGrid>
      <w:tr w:rsidR="00B6722D" w:rsidRPr="004E7E2E" w:rsidTr="00DB455B">
        <w:tc>
          <w:tcPr>
            <w:tcW w:w="1838" w:type="dxa"/>
            <w:shd w:val="pct5" w:color="auto" w:fill="auto"/>
          </w:tcPr>
          <w:p w:rsidR="00B6722D" w:rsidRPr="004E7E2E" w:rsidRDefault="00B6722D" w:rsidP="00ED7EDF">
            <w:pPr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t xml:space="preserve">Dane Administratora Danych Osobowych </w:t>
            </w:r>
            <w:r w:rsidR="00F0652C">
              <w:rPr>
                <w:rFonts w:eastAsia="Calibri" w:cstheme="minorHAnsi"/>
                <w:b/>
                <w:sz w:val="16"/>
                <w:szCs w:val="16"/>
              </w:rPr>
              <w:t>(</w:t>
            </w:r>
            <w:r w:rsidRPr="004E7E2E">
              <w:rPr>
                <w:rFonts w:eastAsia="Calibri" w:cstheme="minorHAnsi"/>
                <w:b/>
                <w:sz w:val="16"/>
                <w:szCs w:val="16"/>
              </w:rPr>
              <w:t>dalej ADO</w:t>
            </w:r>
            <w:r w:rsidR="00F0652C">
              <w:rPr>
                <w:rFonts w:eastAsia="Calibri" w:cstheme="minorHAnsi"/>
                <w:b/>
                <w:sz w:val="16"/>
                <w:szCs w:val="16"/>
              </w:rPr>
              <w:t>)</w:t>
            </w:r>
          </w:p>
        </w:tc>
        <w:tc>
          <w:tcPr>
            <w:tcW w:w="7796" w:type="dxa"/>
            <w:shd w:val="clear" w:color="auto" w:fill="auto"/>
          </w:tcPr>
          <w:p w:rsidR="00B6722D" w:rsidRPr="004E7E2E" w:rsidRDefault="00B6722D" w:rsidP="00ED7EDF">
            <w:pPr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Administratorem Pani/Pana danych osobowych jest Okręgowy Szpital Kolejowy w Katowicach - s.p.z.o.z.; adres siedziby: 40-760 Katowice-Ligota, ul. Panewnicka 65; NIP: 634-23-05-444; REGON: 276267686. Z Administratorem Danych Osobowych (ADO) można się skontaktować poprzez adres e-mail: </w:t>
            </w:r>
            <w:hyperlink r:id="rId8" w:history="1">
              <w:r w:rsidRPr="004E7E2E">
                <w:rPr>
                  <w:rStyle w:val="teksttreci2"/>
                  <w:rFonts w:cstheme="minorHAnsi"/>
                  <w:sz w:val="16"/>
                  <w:szCs w:val="16"/>
                </w:rPr>
                <w:t>sekretariat@kolejowy.katowice.pl</w:t>
              </w:r>
            </w:hyperlink>
            <w:r w:rsidRPr="004E7E2E">
              <w:rPr>
                <w:rStyle w:val="teksttreci2"/>
                <w:rFonts w:cstheme="minorHAnsi"/>
                <w:sz w:val="16"/>
                <w:szCs w:val="16"/>
              </w:rPr>
              <w:t>, telefonicznie pod numerem</w:t>
            </w:r>
            <w:r w:rsidR="008C4FE6">
              <w:rPr>
                <w:rStyle w:val="teksttreci2"/>
                <w:rFonts w:cstheme="minorHAnsi"/>
                <w:sz w:val="16"/>
                <w:szCs w:val="16"/>
              </w:rPr>
              <w:t>:</w:t>
            </w:r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 +48 32 605 35 00 lub pisemnie, kierując korespondencję na adres siedziby Administratora Danych Osobowych.</w:t>
            </w:r>
          </w:p>
        </w:tc>
      </w:tr>
      <w:tr w:rsidR="00B6722D" w:rsidRPr="004E7E2E" w:rsidTr="00DB455B">
        <w:tc>
          <w:tcPr>
            <w:tcW w:w="1838" w:type="dxa"/>
            <w:shd w:val="pct5" w:color="auto" w:fill="auto"/>
          </w:tcPr>
          <w:p w:rsidR="00B6722D" w:rsidRPr="004E7E2E" w:rsidRDefault="00B6722D" w:rsidP="00ED7EDF">
            <w:pPr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t>Dane kontaktowe Inspektora Ochrony Danych</w:t>
            </w:r>
            <w:r w:rsidR="00594583">
              <w:rPr>
                <w:rFonts w:eastAsia="Calibri" w:cstheme="minorHAnsi"/>
                <w:b/>
                <w:sz w:val="16"/>
                <w:szCs w:val="16"/>
              </w:rPr>
              <w:t xml:space="preserve"> </w:t>
            </w:r>
            <w:r w:rsidR="00F0652C">
              <w:rPr>
                <w:rFonts w:eastAsia="Calibri" w:cstheme="minorHAnsi"/>
                <w:b/>
                <w:sz w:val="16"/>
                <w:szCs w:val="16"/>
              </w:rPr>
              <w:t>(</w:t>
            </w:r>
            <w:r w:rsidR="00594583" w:rsidRPr="00594583">
              <w:rPr>
                <w:rFonts w:eastAsia="Calibri" w:cstheme="minorHAnsi"/>
                <w:b/>
                <w:sz w:val="16"/>
                <w:szCs w:val="16"/>
              </w:rPr>
              <w:t>dalej IOD</w:t>
            </w:r>
            <w:r w:rsidR="00F0652C">
              <w:rPr>
                <w:rFonts w:eastAsia="Calibri" w:cstheme="minorHAnsi"/>
                <w:b/>
                <w:sz w:val="16"/>
                <w:szCs w:val="16"/>
              </w:rPr>
              <w:t>)</w:t>
            </w:r>
          </w:p>
        </w:tc>
        <w:tc>
          <w:tcPr>
            <w:tcW w:w="7796" w:type="dxa"/>
            <w:shd w:val="clear" w:color="auto" w:fill="auto"/>
          </w:tcPr>
          <w:p w:rsidR="00B6722D" w:rsidRPr="004E7E2E" w:rsidRDefault="00B6722D" w:rsidP="00ED7ED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E7E2E">
              <w:rPr>
                <w:rStyle w:val="teksttreci2"/>
                <w:rFonts w:cstheme="minorHAnsi"/>
                <w:sz w:val="16"/>
                <w:szCs w:val="16"/>
              </w:rPr>
              <w:t>Administrator Danych Osobowych wyznaczył Inspektora Ochrony Danych (IOD),</w:t>
            </w:r>
            <w:r w:rsidR="00137EB9">
              <w:rPr>
                <w:rStyle w:val="teksttreci2"/>
                <w:rFonts w:cstheme="minorHAnsi"/>
                <w:sz w:val="16"/>
                <w:szCs w:val="16"/>
              </w:rPr>
              <w:t xml:space="preserve"> </w:t>
            </w:r>
            <w:r w:rsidR="00137EB9" w:rsidRPr="00137EB9">
              <w:rPr>
                <w:rStyle w:val="teksttreci2"/>
                <w:rFonts w:cstheme="minorHAnsi"/>
                <w:sz w:val="16"/>
                <w:szCs w:val="16"/>
              </w:rPr>
              <w:t>jest nim Maciej Zaremba</w:t>
            </w:r>
            <w:r w:rsidR="00137EB9">
              <w:rPr>
                <w:rStyle w:val="teksttreci2"/>
                <w:rFonts w:cstheme="minorHAnsi"/>
                <w:sz w:val="16"/>
                <w:szCs w:val="16"/>
              </w:rPr>
              <w:t>,</w:t>
            </w:r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 z którym można się skontaktować poprzez adres e-mail: </w:t>
            </w:r>
            <w:hyperlink r:id="rId9" w:history="1">
              <w:r w:rsidRPr="004E7E2E">
                <w:rPr>
                  <w:rStyle w:val="teksttreci2"/>
                  <w:rFonts w:cstheme="minorHAnsi"/>
                  <w:sz w:val="16"/>
                  <w:szCs w:val="16"/>
                </w:rPr>
                <w:t>iod@kolejowy.katowice.pl</w:t>
              </w:r>
            </w:hyperlink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 lub pisemnie, kierując korespondencję na adres siedziby Administratora Danych Osobowych. Z </w:t>
            </w:r>
            <w:r w:rsidR="004F1A39">
              <w:rPr>
                <w:rStyle w:val="teksttreci2"/>
                <w:rFonts w:cstheme="minorHAnsi"/>
                <w:sz w:val="16"/>
                <w:szCs w:val="16"/>
              </w:rPr>
              <w:t>IOD</w:t>
            </w:r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 można się kontaktować we wszystkich sprawach dotyczących przetwarzania danych osobowych oraz korzystania z praw związanych z przetwarzaniem danych.</w:t>
            </w:r>
          </w:p>
        </w:tc>
      </w:tr>
      <w:tr w:rsidR="00F67965" w:rsidRPr="004E7E2E" w:rsidTr="00DB455B">
        <w:tc>
          <w:tcPr>
            <w:tcW w:w="1838" w:type="dxa"/>
            <w:shd w:val="pct5" w:color="auto" w:fill="auto"/>
          </w:tcPr>
          <w:p w:rsidR="00F67965" w:rsidRPr="004E7E2E" w:rsidRDefault="00F67965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bCs/>
                <w:sz w:val="16"/>
                <w:szCs w:val="16"/>
              </w:rPr>
              <w:t>Cel przetwarzania danych osobowych</w:t>
            </w:r>
          </w:p>
        </w:tc>
        <w:tc>
          <w:tcPr>
            <w:tcW w:w="7796" w:type="dxa"/>
            <w:shd w:val="clear" w:color="auto" w:fill="auto"/>
          </w:tcPr>
          <w:p w:rsidR="00B03200" w:rsidRDefault="00F67965" w:rsidP="00ED7EDF">
            <w:pPr>
              <w:spacing w:after="0" w:line="240" w:lineRule="auto"/>
              <w:rPr>
                <w:rStyle w:val="teksttreci2"/>
                <w:rFonts w:cstheme="minorHAnsi"/>
                <w:sz w:val="16"/>
                <w:szCs w:val="16"/>
              </w:rPr>
            </w:pPr>
            <w:r w:rsidRPr="00F96F03">
              <w:rPr>
                <w:rStyle w:val="teksttreci2"/>
                <w:rFonts w:cstheme="minorHAnsi"/>
                <w:sz w:val="16"/>
                <w:szCs w:val="16"/>
              </w:rPr>
              <w:t>Pani/Pana dane osobowe przetwarzane będą w celu</w:t>
            </w:r>
            <w:r w:rsidR="00F939D0"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realizacji czynności/zadań/procedur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związa</w:t>
            </w:r>
            <w:r w:rsidR="00F939D0" w:rsidRPr="00F96F03">
              <w:rPr>
                <w:rStyle w:val="teksttreci2"/>
                <w:rFonts w:cstheme="minorHAnsi"/>
                <w:sz w:val="16"/>
                <w:szCs w:val="16"/>
              </w:rPr>
              <w:t>nych</w:t>
            </w:r>
            <w:r w:rsidR="00B81F8C">
              <w:rPr>
                <w:rStyle w:val="teksttreci2"/>
                <w:rFonts w:cstheme="minorHAnsi"/>
                <w:sz w:val="16"/>
                <w:szCs w:val="16"/>
              </w:rPr>
              <w:t xml:space="preserve"> z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</w:t>
            </w:r>
            <w:r w:rsidR="00B81F8C" w:rsidRPr="00F96F03">
              <w:rPr>
                <w:rStyle w:val="teksttreci2"/>
                <w:rFonts w:cstheme="minorHAnsi"/>
                <w:sz w:val="16"/>
                <w:szCs w:val="16"/>
              </w:rPr>
              <w:t>realizowanym na podstawie Ustawy Prawo zamówień publicznych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postępowaniem</w:t>
            </w:r>
            <w:r w:rsidR="00C529C4">
              <w:rPr>
                <w:rStyle w:val="teksttreci2"/>
                <w:rFonts w:cstheme="minorHAnsi"/>
                <w:sz w:val="16"/>
                <w:szCs w:val="16"/>
              </w:rPr>
              <w:t xml:space="preserve"> 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>o udzielenie zamówienia publicznego</w:t>
            </w:r>
          </w:p>
          <w:p w:rsidR="00B03200" w:rsidRDefault="00F67965" w:rsidP="00ED7EDF">
            <w:pPr>
              <w:spacing w:after="0" w:line="240" w:lineRule="auto"/>
              <w:rPr>
                <w:rStyle w:val="teksttreci2"/>
                <w:rFonts w:cstheme="minorHAnsi"/>
                <w:sz w:val="16"/>
                <w:szCs w:val="16"/>
              </w:rPr>
            </w:pPr>
            <w:r w:rsidRPr="00F96F03">
              <w:rPr>
                <w:rStyle w:val="teksttreci2"/>
                <w:rFonts w:cstheme="minorHAnsi"/>
                <w:sz w:val="16"/>
                <w:szCs w:val="16"/>
              </w:rPr>
              <w:t>w trybie</w:t>
            </w:r>
            <w:r w:rsidR="00B03200">
              <w:rPr>
                <w:rStyle w:val="teksttreci2"/>
                <w:rFonts w:cstheme="minorHAnsi"/>
                <w:sz w:val="16"/>
                <w:szCs w:val="16"/>
              </w:rPr>
              <w:t>: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………</w:t>
            </w:r>
            <w:r w:rsidR="00D1083E" w:rsidRPr="00F96F03">
              <w:rPr>
                <w:rStyle w:val="teksttreci2"/>
                <w:rFonts w:cstheme="minorHAnsi"/>
                <w:sz w:val="16"/>
                <w:szCs w:val="16"/>
              </w:rPr>
              <w:t>…………</w:t>
            </w:r>
            <w:r w:rsidR="0060419F" w:rsidRPr="00F96F03">
              <w:rPr>
                <w:rStyle w:val="teksttreci2"/>
                <w:rFonts w:cstheme="minorHAnsi"/>
                <w:sz w:val="16"/>
                <w:szCs w:val="16"/>
              </w:rPr>
              <w:t>…..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>…</w:t>
            </w:r>
            <w:r w:rsidR="00B03200">
              <w:rPr>
                <w:rStyle w:val="teksttreci2"/>
                <w:rFonts w:cstheme="minorHAnsi"/>
                <w:sz w:val="16"/>
                <w:szCs w:val="16"/>
              </w:rPr>
              <w:t>……………………………………………………………………………..………………</w:t>
            </w:r>
            <w:r w:rsidR="00B01C58">
              <w:rPr>
                <w:rStyle w:val="teksttreci2"/>
                <w:rFonts w:cstheme="minorHAnsi"/>
                <w:sz w:val="16"/>
                <w:szCs w:val="16"/>
              </w:rPr>
              <w:t>..</w:t>
            </w:r>
            <w:r w:rsidR="00B03200">
              <w:rPr>
                <w:rStyle w:val="teksttreci2"/>
                <w:rFonts w:cstheme="minorHAnsi"/>
                <w:sz w:val="16"/>
                <w:szCs w:val="16"/>
              </w:rPr>
              <w:t>………..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>……..</w:t>
            </w:r>
            <w:r w:rsidR="000A2B33">
              <w:rPr>
                <w:rStyle w:val="teksttreci2"/>
                <w:rFonts w:cstheme="minorHAnsi"/>
                <w:sz w:val="16"/>
                <w:szCs w:val="16"/>
              </w:rPr>
              <w:t xml:space="preserve"> </w:t>
            </w:r>
          </w:p>
          <w:p w:rsidR="00F67965" w:rsidRPr="00F96F03" w:rsidRDefault="00F67965" w:rsidP="00ED7ED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F96F03">
              <w:rPr>
                <w:rStyle w:val="teksttreci2"/>
                <w:rFonts w:cstheme="minorHAnsi"/>
                <w:sz w:val="16"/>
                <w:szCs w:val="16"/>
              </w:rPr>
              <w:t>pod nazwą: ……</w:t>
            </w:r>
            <w:r w:rsidR="00D1083E" w:rsidRPr="00F96F03">
              <w:rPr>
                <w:rStyle w:val="teksttreci2"/>
                <w:rFonts w:cstheme="minorHAnsi"/>
                <w:sz w:val="16"/>
                <w:szCs w:val="16"/>
              </w:rPr>
              <w:t>……………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>………</w:t>
            </w:r>
            <w:r w:rsidR="00B03200">
              <w:rPr>
                <w:rStyle w:val="teksttreci2"/>
                <w:rFonts w:cstheme="minorHAnsi"/>
                <w:sz w:val="16"/>
                <w:szCs w:val="16"/>
              </w:rPr>
              <w:t>………………………………………………………………………………………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>……………………</w:t>
            </w:r>
          </w:p>
        </w:tc>
      </w:tr>
      <w:tr w:rsidR="00EB2179" w:rsidRPr="004E7E2E" w:rsidTr="00DB455B">
        <w:tc>
          <w:tcPr>
            <w:tcW w:w="1838" w:type="dxa"/>
            <w:shd w:val="pct5" w:color="auto" w:fill="auto"/>
          </w:tcPr>
          <w:p w:rsidR="00EB2179" w:rsidRPr="004E7E2E" w:rsidRDefault="00EB2179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bCs/>
                <w:sz w:val="16"/>
                <w:szCs w:val="16"/>
              </w:rPr>
              <w:t>Podstawa prawna przetwarzania</w:t>
            </w:r>
          </w:p>
        </w:tc>
        <w:tc>
          <w:tcPr>
            <w:tcW w:w="7796" w:type="dxa"/>
            <w:shd w:val="clear" w:color="auto" w:fill="auto"/>
          </w:tcPr>
          <w:p w:rsidR="00F67965" w:rsidRPr="004E7E2E" w:rsidRDefault="00F67965" w:rsidP="00ED7EDF">
            <w:pPr>
              <w:pStyle w:val="Akapitzlist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4E7E2E">
              <w:rPr>
                <w:rFonts w:cstheme="minorHAnsi"/>
                <w:sz w:val="16"/>
                <w:szCs w:val="16"/>
              </w:rPr>
              <w:t>Podstawą prawną przetwarzania Pani/Pana danych osobowych jest:</w:t>
            </w:r>
          </w:p>
          <w:p w:rsidR="00F67965" w:rsidRPr="004E7E2E" w:rsidRDefault="00F67965" w:rsidP="000E4B6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53"/>
              <w:rPr>
                <w:rFonts w:cstheme="minorHAnsi"/>
                <w:iCs/>
                <w:sz w:val="16"/>
                <w:szCs w:val="16"/>
              </w:rPr>
            </w:pPr>
            <w:r w:rsidRPr="004E7E2E">
              <w:rPr>
                <w:rFonts w:cstheme="minorHAnsi"/>
                <w:iCs/>
                <w:sz w:val="16"/>
                <w:szCs w:val="16"/>
              </w:rPr>
              <w:t>art. 6 ust. 1 lit. c) RODO -</w:t>
            </w:r>
            <w:r w:rsidR="000A2B33">
              <w:rPr>
                <w:rFonts w:cstheme="minorHAnsi"/>
                <w:iCs/>
                <w:sz w:val="16"/>
                <w:szCs w:val="16"/>
              </w:rPr>
              <w:t xml:space="preserve"> </w:t>
            </w:r>
            <w:r w:rsidRPr="004E7E2E">
              <w:rPr>
                <w:rFonts w:cstheme="minorHAnsi"/>
                <w:sz w:val="16"/>
                <w:szCs w:val="16"/>
              </w:rPr>
              <w:t>przetwarzanie jest niezbędne do wypełnienia obowiązku prawnego ciążącego na </w:t>
            </w:r>
            <w:r w:rsidR="004A58B1">
              <w:rPr>
                <w:rFonts w:cstheme="minorHAnsi"/>
                <w:sz w:val="16"/>
                <w:szCs w:val="16"/>
              </w:rPr>
              <w:t>a</w:t>
            </w:r>
            <w:r w:rsidRPr="004E7E2E">
              <w:rPr>
                <w:rFonts w:cstheme="minorHAnsi"/>
                <w:sz w:val="16"/>
                <w:szCs w:val="16"/>
              </w:rPr>
              <w:t>dministratorze</w:t>
            </w:r>
            <w:r w:rsidR="00BA134A" w:rsidRPr="004E7E2E">
              <w:rPr>
                <w:rFonts w:cstheme="minorHAnsi"/>
                <w:sz w:val="16"/>
                <w:szCs w:val="16"/>
              </w:rPr>
              <w:t>.</w:t>
            </w:r>
          </w:p>
          <w:p w:rsidR="00293B6B" w:rsidRPr="00D97AB9" w:rsidRDefault="00293B6B" w:rsidP="00ED7E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eastAsia="Times New Roman" w:cstheme="minorHAnsi"/>
                <w:sz w:val="16"/>
                <w:szCs w:val="16"/>
              </w:rPr>
            </w:pPr>
            <w:r w:rsidRPr="00D97AB9">
              <w:rPr>
                <w:rFonts w:eastAsia="Times New Roman" w:cstheme="minorHAnsi"/>
                <w:sz w:val="16"/>
                <w:szCs w:val="16"/>
              </w:rPr>
              <w:t xml:space="preserve">Podstawą prawną są także przepisy powszechnie obowiązujących </w:t>
            </w:r>
            <w:r w:rsidR="003C53C0">
              <w:rPr>
                <w:rFonts w:eastAsia="Times New Roman" w:cstheme="minorHAnsi"/>
                <w:sz w:val="16"/>
                <w:szCs w:val="16"/>
              </w:rPr>
              <w:t>u</w:t>
            </w:r>
            <w:r w:rsidRPr="00D97AB9">
              <w:rPr>
                <w:rFonts w:eastAsia="Times New Roman" w:cstheme="minorHAnsi"/>
                <w:sz w:val="16"/>
                <w:szCs w:val="16"/>
              </w:rPr>
              <w:t>staw i wydanych na ich podstawie aktów wykonawczych, w szczególności:</w:t>
            </w:r>
          </w:p>
          <w:p w:rsidR="00EB2179" w:rsidRPr="004E7E2E" w:rsidRDefault="00F67965" w:rsidP="000E4B6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53"/>
              <w:rPr>
                <w:rFonts w:cstheme="minorHAnsi"/>
                <w:sz w:val="16"/>
                <w:szCs w:val="16"/>
              </w:rPr>
            </w:pPr>
            <w:r w:rsidRPr="004E7E2E">
              <w:rPr>
                <w:rFonts w:cstheme="minorHAnsi"/>
                <w:sz w:val="16"/>
                <w:szCs w:val="16"/>
              </w:rPr>
              <w:t>Ustaw</w:t>
            </w:r>
            <w:r w:rsidR="00461913">
              <w:rPr>
                <w:rFonts w:cstheme="minorHAnsi"/>
                <w:sz w:val="16"/>
                <w:szCs w:val="16"/>
              </w:rPr>
              <w:t>a</w:t>
            </w:r>
            <w:r w:rsidRPr="004E7E2E">
              <w:rPr>
                <w:rFonts w:cstheme="minorHAnsi"/>
                <w:sz w:val="16"/>
                <w:szCs w:val="16"/>
              </w:rPr>
              <w:t xml:space="preserve"> z dnia 11 września 2019 r. Prawo zamówień publicznych </w:t>
            </w:r>
            <w:r w:rsidR="003C53C0">
              <w:rPr>
                <w:rFonts w:cstheme="minorHAnsi"/>
                <w:sz w:val="16"/>
                <w:szCs w:val="16"/>
              </w:rPr>
              <w:t>(</w:t>
            </w:r>
            <w:r w:rsidRPr="004E7E2E">
              <w:rPr>
                <w:rFonts w:cstheme="minorHAnsi"/>
                <w:sz w:val="16"/>
                <w:szCs w:val="16"/>
              </w:rPr>
              <w:t xml:space="preserve">dalej Ustawa </w:t>
            </w:r>
            <w:r w:rsidR="00BF0E64">
              <w:rPr>
                <w:rFonts w:cstheme="minorHAnsi"/>
                <w:sz w:val="16"/>
                <w:szCs w:val="16"/>
              </w:rPr>
              <w:t>P</w:t>
            </w:r>
            <w:r w:rsidRPr="004E7E2E">
              <w:rPr>
                <w:rFonts w:cstheme="minorHAnsi"/>
                <w:sz w:val="16"/>
                <w:szCs w:val="16"/>
              </w:rPr>
              <w:t>zp</w:t>
            </w:r>
            <w:r w:rsidR="003C53C0">
              <w:rPr>
                <w:rFonts w:cstheme="minorHAnsi"/>
                <w:sz w:val="16"/>
                <w:szCs w:val="16"/>
              </w:rPr>
              <w:t>)</w:t>
            </w:r>
            <w:r w:rsidR="00EB5FCD">
              <w:rPr>
                <w:rFonts w:cstheme="minorHAnsi"/>
                <w:sz w:val="16"/>
                <w:szCs w:val="16"/>
              </w:rPr>
              <w:t>.</w:t>
            </w:r>
          </w:p>
        </w:tc>
      </w:tr>
      <w:tr w:rsidR="00EB2179" w:rsidRPr="004E7E2E" w:rsidTr="00DB455B">
        <w:tc>
          <w:tcPr>
            <w:tcW w:w="1838" w:type="dxa"/>
            <w:shd w:val="pct5" w:color="auto" w:fill="auto"/>
          </w:tcPr>
          <w:p w:rsidR="00EB2179" w:rsidRPr="004E7E2E" w:rsidRDefault="00EB2179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bCs/>
                <w:sz w:val="16"/>
                <w:szCs w:val="16"/>
              </w:rPr>
              <w:t>Informacja o dobrowolności podania danych osobowych</w:t>
            </w:r>
          </w:p>
        </w:tc>
        <w:tc>
          <w:tcPr>
            <w:tcW w:w="7796" w:type="dxa"/>
            <w:shd w:val="clear" w:color="auto" w:fill="auto"/>
          </w:tcPr>
          <w:p w:rsidR="00EB2179" w:rsidRPr="004E7E2E" w:rsidRDefault="00F67965" w:rsidP="00ED7EDF">
            <w:pPr>
              <w:spacing w:after="0" w:line="240" w:lineRule="auto"/>
              <w:contextualSpacing/>
              <w:rPr>
                <w:rFonts w:cstheme="minorHAnsi"/>
                <w:sz w:val="16"/>
                <w:szCs w:val="16"/>
              </w:rPr>
            </w:pPr>
            <w:r w:rsidRPr="004E7E2E">
              <w:rPr>
                <w:rFonts w:cstheme="minorHAnsi"/>
                <w:sz w:val="16"/>
                <w:szCs w:val="16"/>
              </w:rPr>
              <w:t xml:space="preserve">Obowiązek podania przez Panią/Pana danych osobowych bezpośrednio Pani/Pana dotyczących jest wymogiem ustawowym określonym w przepisach Ustawy </w:t>
            </w:r>
            <w:r w:rsidR="00BF0E64">
              <w:rPr>
                <w:rFonts w:cstheme="minorHAnsi"/>
                <w:sz w:val="16"/>
                <w:szCs w:val="16"/>
              </w:rPr>
              <w:t>Pzp</w:t>
            </w:r>
            <w:r w:rsidRPr="004E7E2E">
              <w:rPr>
                <w:rFonts w:cstheme="minorHAnsi"/>
                <w:sz w:val="16"/>
                <w:szCs w:val="16"/>
              </w:rPr>
              <w:t xml:space="preserve">, związanym z udziałem w postępowaniu o udzielenie zamówienia publicznego. Konsekwencje niepodania określonych danych wynikają z Ustawy </w:t>
            </w:r>
            <w:r w:rsidR="00BF0E64">
              <w:rPr>
                <w:rFonts w:cstheme="minorHAnsi"/>
                <w:sz w:val="16"/>
                <w:szCs w:val="16"/>
              </w:rPr>
              <w:t>Pzp</w:t>
            </w:r>
            <w:r w:rsidRPr="004E7E2E">
              <w:rPr>
                <w:rFonts w:cstheme="minorHAnsi"/>
                <w:sz w:val="16"/>
                <w:szCs w:val="16"/>
              </w:rPr>
              <w:t>.</w:t>
            </w:r>
          </w:p>
        </w:tc>
      </w:tr>
      <w:tr w:rsidR="00EB2179" w:rsidRPr="004E7E2E" w:rsidTr="00DB455B">
        <w:tc>
          <w:tcPr>
            <w:tcW w:w="1838" w:type="dxa"/>
            <w:shd w:val="pct5" w:color="auto" w:fill="auto"/>
          </w:tcPr>
          <w:p w:rsidR="00F0652C" w:rsidRDefault="00DB455B" w:rsidP="00ED7EDF">
            <w:pPr>
              <w:spacing w:after="0" w:line="240" w:lineRule="auto"/>
              <w:rPr>
                <w:rFonts w:eastAsia="Calibri" w:cstheme="minorHAnsi"/>
                <w:b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t>Odbiorcy danych</w:t>
            </w:r>
          </w:p>
          <w:p w:rsidR="00F0652C" w:rsidRDefault="00DB455B" w:rsidP="00ED7EDF">
            <w:pPr>
              <w:spacing w:after="0" w:line="240" w:lineRule="auto"/>
              <w:rPr>
                <w:rFonts w:eastAsia="Calibri" w:cstheme="minorHAnsi"/>
                <w:b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br/>
              <w:t>Udostępnianie danych</w:t>
            </w:r>
          </w:p>
          <w:p w:rsidR="00EB2179" w:rsidRPr="004E7E2E" w:rsidRDefault="00DB455B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br/>
              <w:t>Powierzanie przetwarzania danych</w:t>
            </w:r>
          </w:p>
        </w:tc>
        <w:tc>
          <w:tcPr>
            <w:tcW w:w="7796" w:type="dxa"/>
            <w:shd w:val="clear" w:color="auto" w:fill="auto"/>
          </w:tcPr>
          <w:p w:rsidR="00921434" w:rsidRPr="004E7E2E" w:rsidRDefault="00DB455B" w:rsidP="00ED7EDF">
            <w:pPr>
              <w:pStyle w:val="normal1"/>
              <w:spacing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4E7E2E">
              <w:rPr>
                <w:rFonts w:asciiTheme="minorHAnsi" w:hAnsiTheme="minorHAnsi" w:cstheme="minorHAnsi"/>
                <w:sz w:val="16"/>
                <w:szCs w:val="16"/>
              </w:rPr>
              <w:t xml:space="preserve">Pani/Pana dane osobowe będą udostępniane uprawnionym na podstawie przepisów prawa podmiotom </w:t>
            </w:r>
            <w:r w:rsidRPr="004E7E2E">
              <w:rPr>
                <w:rFonts w:asciiTheme="minorHAnsi" w:hAnsiTheme="minorHAnsi" w:cstheme="minorHAnsi"/>
                <w:sz w:val="16"/>
                <w:szCs w:val="16"/>
              </w:rPr>
              <w:br/>
              <w:t xml:space="preserve">i organom publicznym </w:t>
            </w:r>
            <w:r w:rsidR="00F67965" w:rsidRPr="004E7E2E">
              <w:rPr>
                <w:rFonts w:asciiTheme="minorHAnsi" w:hAnsiTheme="minorHAnsi" w:cstheme="minorHAnsi"/>
                <w:sz w:val="16"/>
                <w:szCs w:val="16"/>
              </w:rPr>
              <w:t xml:space="preserve">w szczególności osobom lub podmiotom, którym udostępniona zostanie dokumentacja postępowania w oparciu o art. 18 ust. 1 Ustawy </w:t>
            </w:r>
            <w:r w:rsidR="00BF0E64">
              <w:rPr>
                <w:rFonts w:asciiTheme="minorHAnsi" w:hAnsiTheme="minorHAnsi" w:cstheme="minorHAnsi"/>
                <w:sz w:val="16"/>
                <w:szCs w:val="16"/>
              </w:rPr>
              <w:t>Pzp</w:t>
            </w:r>
            <w:r w:rsidR="00F67965" w:rsidRPr="004E7E2E">
              <w:rPr>
                <w:rFonts w:asciiTheme="minorHAnsi" w:hAnsiTheme="minorHAnsi" w:cstheme="minorHAnsi"/>
                <w:sz w:val="16"/>
                <w:szCs w:val="16"/>
              </w:rPr>
              <w:t xml:space="preserve">. </w:t>
            </w:r>
          </w:p>
          <w:p w:rsidR="00F67965" w:rsidRDefault="00921434" w:rsidP="00ED7EDF">
            <w:pPr>
              <w:pStyle w:val="normal1"/>
              <w:spacing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4E7E2E">
              <w:rPr>
                <w:rFonts w:asciiTheme="minorHAnsi" w:hAnsiTheme="minorHAnsi" w:cstheme="minorHAnsi"/>
                <w:sz w:val="16"/>
                <w:szCs w:val="16"/>
              </w:rPr>
              <w:t>Odbiorcami Pani/Pana danych osobowych będą podmioty powiązane z ADO, świadczące usługi na rzecz ADO oraz podmioty współpracujące z nim (np. operatorzy pocztowi/firmy kurierskie, firmy informatyczne, kancelarie prawne, jednostki audytujące oraz podmioty/organy publiczne uprawnione do przetwarzania danych osobowych na podstawie obowiązujących przepisów prawa). Pani/Pana dane osobowe będą także udostępniane podmiotom, z którymi ADO zawarł umowy powierzenia przetwarzania danych osobowych, np.: zewnętrznemu podmiotowi usług IT. Administrator w każdej chwili udostępni stosowną listę podmiotów, o ile nie wywoła to kolizji z innymi obowiązującymi przepisami prawa.</w:t>
            </w:r>
          </w:p>
          <w:p w:rsidR="004C0849" w:rsidRPr="004E7E2E" w:rsidRDefault="00450DF3" w:rsidP="00ED7EDF">
            <w:pPr>
              <w:pStyle w:val="normal1"/>
              <w:spacing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450DF3">
              <w:rPr>
                <w:rFonts w:asciiTheme="minorHAnsi" w:hAnsiTheme="minorHAnsi" w:cstheme="minorHAnsi"/>
                <w:sz w:val="16"/>
                <w:szCs w:val="16"/>
              </w:rPr>
              <w:t>Zebrane od Pani/Pana dane osobowe nie będą przekazywane do podmiotów poza Unią Europejską lub Europejskim Obszarem Gospodarczym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EB2179" w:rsidRPr="004E7E2E" w:rsidTr="00DB455B">
        <w:tc>
          <w:tcPr>
            <w:tcW w:w="1838" w:type="dxa"/>
            <w:shd w:val="pct5" w:color="auto" w:fill="auto"/>
          </w:tcPr>
          <w:p w:rsidR="00EB2179" w:rsidRPr="004E7E2E" w:rsidRDefault="00EB2179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bCs/>
                <w:sz w:val="16"/>
                <w:szCs w:val="16"/>
              </w:rPr>
              <w:t>Okres przechowywania danych</w:t>
            </w:r>
          </w:p>
        </w:tc>
        <w:tc>
          <w:tcPr>
            <w:tcW w:w="7796" w:type="dxa"/>
            <w:shd w:val="clear" w:color="auto" w:fill="auto"/>
          </w:tcPr>
          <w:p w:rsidR="009528C3" w:rsidRPr="004E7E2E" w:rsidRDefault="009528C3" w:rsidP="00ED7ED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iCs/>
                <w:sz w:val="16"/>
                <w:szCs w:val="16"/>
              </w:rPr>
            </w:pPr>
            <w:r w:rsidRPr="004E7E2E">
              <w:rPr>
                <w:rFonts w:eastAsia="Times New Roman" w:cstheme="minorHAnsi"/>
                <w:iCs/>
                <w:sz w:val="16"/>
                <w:szCs w:val="16"/>
              </w:rPr>
              <w:t xml:space="preserve">Zgodnie z </w:t>
            </w:r>
            <w:r w:rsidR="002B482E" w:rsidRPr="004E7E2E">
              <w:rPr>
                <w:rFonts w:cstheme="minorHAnsi"/>
                <w:sz w:val="16"/>
                <w:szCs w:val="16"/>
              </w:rPr>
              <w:t>Ustaw</w:t>
            </w:r>
            <w:r w:rsidR="002B482E">
              <w:rPr>
                <w:rFonts w:cstheme="minorHAnsi"/>
                <w:sz w:val="16"/>
                <w:szCs w:val="16"/>
              </w:rPr>
              <w:t>ą</w:t>
            </w:r>
            <w:r w:rsidR="002B482E" w:rsidRPr="004E7E2E">
              <w:rPr>
                <w:rFonts w:cstheme="minorHAnsi"/>
                <w:sz w:val="16"/>
                <w:szCs w:val="16"/>
              </w:rPr>
              <w:t xml:space="preserve"> z dnia 11 września 2019 r. Prawo zamówień publicznych</w:t>
            </w:r>
            <w:r w:rsidR="002B482E">
              <w:rPr>
                <w:rFonts w:cstheme="minorHAnsi"/>
                <w:sz w:val="16"/>
                <w:szCs w:val="16"/>
              </w:rPr>
              <w:t>:</w:t>
            </w:r>
          </w:p>
          <w:p w:rsidR="009528C3" w:rsidRPr="00ED7EDF" w:rsidRDefault="009528C3" w:rsidP="000E4B6C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ADO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przechowuje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protokół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postępowania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wraz z załącznikami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przez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okres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4 lat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od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dnia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zakończenia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postępowania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 udzielenie zamówienia, w sposób gwarantujący jego nienaruszalność</w:t>
            </w:r>
            <w:r w:rsidR="00EA716D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(art. 78 ust. 1 Pzp)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.</w:t>
            </w:r>
          </w:p>
          <w:p w:rsidR="009528C3" w:rsidRPr="00ED7EDF" w:rsidRDefault="009528C3" w:rsidP="000E4B6C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Jeżeli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okres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obowiązywania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umowy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w sprawie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zamówienia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publicznego przekracza 4 lata,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ADO przechowuje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protokół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postępowania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wraz z załącznikami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przez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cały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okres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obowiązywania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umowy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w sprawie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zamówienia publicznego</w:t>
            </w:r>
            <w:r w:rsidR="00EA716D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(art. 78 ust.</w:t>
            </w:r>
            <w:r w:rsidR="00465C34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4</w:t>
            </w:r>
            <w:r w:rsidR="00EA716D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Pzp).</w:t>
            </w:r>
          </w:p>
          <w:p w:rsidR="00DE242F" w:rsidRPr="004E7E2E" w:rsidRDefault="009528C3" w:rsidP="000E4B6C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Style w:val="teksttreci2"/>
                <w:rFonts w:cstheme="minorHAnsi"/>
                <w:sz w:val="16"/>
                <w:szCs w:val="16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ADO przechowuje dokumentację konkursu przez okres 4 lat od dnia ustalenia wyników konkursu w postaci,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br/>
              <w:t>w jakiej została ona sporządzona lub przekazana, w sposób gwarantujący jej nienaruszalność i możliwość odczytania</w:t>
            </w:r>
            <w:r w:rsidR="00465C34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(art. 358 ust. 1 Pzp)</w:t>
            </w:r>
            <w:r w:rsidR="001311E5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.</w:t>
            </w:r>
          </w:p>
        </w:tc>
      </w:tr>
      <w:tr w:rsidR="00B519F8" w:rsidRPr="004E7E2E" w:rsidTr="00DB455B">
        <w:tc>
          <w:tcPr>
            <w:tcW w:w="1838" w:type="dxa"/>
            <w:shd w:val="pct5" w:color="auto" w:fill="auto"/>
          </w:tcPr>
          <w:p w:rsidR="00B519F8" w:rsidRPr="004E7E2E" w:rsidRDefault="00B519F8" w:rsidP="00ED7EDF">
            <w:pPr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t>Prawa osoby</w:t>
            </w:r>
            <w:r w:rsidR="00EF41B0">
              <w:rPr>
                <w:rFonts w:eastAsia="Calibri" w:cstheme="minorHAnsi"/>
                <w:b/>
                <w:sz w:val="16"/>
                <w:szCs w:val="16"/>
              </w:rPr>
              <w:t>,</w:t>
            </w:r>
            <w:r w:rsidRPr="004E7E2E">
              <w:rPr>
                <w:rFonts w:eastAsia="Calibri" w:cstheme="minorHAnsi"/>
                <w:b/>
                <w:sz w:val="16"/>
                <w:szCs w:val="16"/>
              </w:rPr>
              <w:t xml:space="preserve"> której dane dotyczą</w:t>
            </w:r>
          </w:p>
        </w:tc>
        <w:tc>
          <w:tcPr>
            <w:tcW w:w="7796" w:type="dxa"/>
            <w:shd w:val="clear" w:color="auto" w:fill="auto"/>
          </w:tcPr>
          <w:p w:rsidR="00E06909" w:rsidRPr="00D97AB9" w:rsidRDefault="00E06909" w:rsidP="00ED7EDF">
            <w:pPr>
              <w:pStyle w:val="Akapitzlist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>Ma Pani/Pan prawo do:</w:t>
            </w:r>
          </w:p>
          <w:p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żądania od ADO dostępu do danych osobowych Pani/Pana dotyczących,</w:t>
            </w:r>
          </w:p>
          <w:p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żądania od ADO sprostowania danych osobowych Pani/Pana dotyczących,</w:t>
            </w:r>
          </w:p>
          <w:p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żądania od ADO usunięcia danych osobowych Pani/Pana dotyczących, w sytuacji, gdy przetwarzanie danych nie następuje w celu wywiązania się z obowiązku wynikającego z przepisu prawa,</w:t>
            </w:r>
          </w:p>
          <w:p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żądania od ADO ograniczenia przetwarzania danych osobowych Pani/Pana dotyczących,</w:t>
            </w:r>
          </w:p>
          <w:p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wniesienia sprzeciwu wobec przetwarzania danych osobowych Pani/Pana dotyczących</w:t>
            </w:r>
            <w:r w:rsidR="00E57E6F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.</w:t>
            </w:r>
          </w:p>
          <w:p w:rsidR="00E06909" w:rsidRPr="00D97AB9" w:rsidRDefault="00E06909" w:rsidP="00ED7EDF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>Zakres każdego z tych praw oraz sytuacje, z których można z nich skorzystać, wynikają z przepisów Rozporządzenia</w:t>
            </w:r>
            <w:r w:rsidR="0035167D">
              <w:rPr>
                <w:rFonts w:cstheme="minorHAnsi"/>
                <w:sz w:val="16"/>
                <w:szCs w:val="16"/>
              </w:rPr>
              <w:t xml:space="preserve"> RODO</w:t>
            </w:r>
            <w:r w:rsidRPr="00D97AB9">
              <w:rPr>
                <w:rFonts w:cstheme="minorHAnsi"/>
                <w:sz w:val="16"/>
                <w:szCs w:val="16"/>
              </w:rPr>
              <w:t>.</w:t>
            </w:r>
          </w:p>
          <w:p w:rsidR="00E06909" w:rsidRPr="00D97AB9" w:rsidRDefault="00E06909" w:rsidP="00ED7E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 xml:space="preserve">Z praw tych może Pani/Pan skorzystać składając wniosek u Administratora. </w:t>
            </w:r>
          </w:p>
          <w:p w:rsidR="00E06909" w:rsidRPr="00D97AB9" w:rsidRDefault="00E06909" w:rsidP="00ED7E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 xml:space="preserve">Ma Pani/Pan prawo wniesienia skargi do Prezesa Urzędu Ochrony Danych Osobowych, gdy uzna Pani/Pan, iż przetwarzanie danych osobowych Pani/Pana dotyczących narusza przepisy RODO. </w:t>
            </w:r>
          </w:p>
          <w:p w:rsidR="00B519F8" w:rsidRPr="00E06909" w:rsidRDefault="00E06909" w:rsidP="00ED7EDF">
            <w:pPr>
              <w:spacing w:after="0"/>
              <w:rPr>
                <w:rStyle w:val="teksttreci2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>ADO nie będzie przetwarzał Pani/Pana danych osobowych w sposób zautomatyzowany ani poddawał profilowaniu.</w:t>
            </w:r>
          </w:p>
        </w:tc>
      </w:tr>
      <w:tr w:rsidR="00EF41B0" w:rsidRPr="004E7E2E" w:rsidTr="00DB455B">
        <w:tc>
          <w:tcPr>
            <w:tcW w:w="1838" w:type="dxa"/>
            <w:shd w:val="pct5" w:color="auto" w:fill="auto"/>
          </w:tcPr>
          <w:p w:rsidR="00EF41B0" w:rsidRPr="00EF41B0" w:rsidRDefault="00EF41B0" w:rsidP="00ED7EDF">
            <w:pPr>
              <w:spacing w:after="0" w:line="240" w:lineRule="auto"/>
              <w:rPr>
                <w:rFonts w:eastAsia="Calibri" w:cstheme="minorHAnsi"/>
                <w:b/>
                <w:sz w:val="16"/>
                <w:szCs w:val="16"/>
              </w:rPr>
            </w:pPr>
            <w:r w:rsidRPr="00EF41B0">
              <w:rPr>
                <w:rFonts w:eastAsia="Calibri" w:cstheme="minorHAnsi"/>
                <w:b/>
                <w:bCs/>
                <w:sz w:val="16"/>
                <w:szCs w:val="16"/>
              </w:rPr>
              <w:t>Polityka prywatności</w:t>
            </w:r>
          </w:p>
        </w:tc>
        <w:tc>
          <w:tcPr>
            <w:tcW w:w="7796" w:type="dxa"/>
            <w:shd w:val="clear" w:color="auto" w:fill="auto"/>
          </w:tcPr>
          <w:p w:rsidR="00EF41B0" w:rsidRPr="00EF41B0" w:rsidRDefault="00EF41B0" w:rsidP="00ED7EDF">
            <w:pPr>
              <w:pStyle w:val="Akapitzlist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EF41B0">
              <w:rPr>
                <w:rFonts w:eastAsia="Times New Roman" w:cstheme="minorHAnsi"/>
                <w:sz w:val="16"/>
                <w:szCs w:val="16"/>
              </w:rPr>
              <w:t>Najbardziej aktualne informacje dotyczące przetwarzania Pani/Pana danych osobowych są dostępne na stronie internetowej Administratora pod adresem: https://www.kolejowy.katowice.pl/politykaprywatnosci.html</w:t>
            </w:r>
          </w:p>
        </w:tc>
      </w:tr>
    </w:tbl>
    <w:p w:rsidR="00D236A7" w:rsidRPr="004E7E2E" w:rsidRDefault="00D236A7" w:rsidP="002435A3">
      <w:pPr>
        <w:spacing w:after="0" w:line="240" w:lineRule="auto"/>
        <w:jc w:val="right"/>
        <w:rPr>
          <w:iCs/>
          <w:sz w:val="16"/>
          <w:szCs w:val="16"/>
        </w:rPr>
      </w:pPr>
    </w:p>
    <w:sectPr w:rsidR="00D236A7" w:rsidRPr="004E7E2E" w:rsidSect="00EB0B0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B07" w:rsidRDefault="00EB0B07" w:rsidP="00A9443C">
      <w:pPr>
        <w:spacing w:after="0" w:line="240" w:lineRule="auto"/>
      </w:pPr>
      <w:r>
        <w:separator/>
      </w:r>
    </w:p>
  </w:endnote>
  <w:endnote w:type="continuationSeparator" w:id="0">
    <w:p w:rsidR="00EB0B07" w:rsidRDefault="00EB0B07" w:rsidP="00A94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B07" w:rsidRDefault="00EB0B07" w:rsidP="00A9443C">
      <w:pPr>
        <w:spacing w:after="0" w:line="240" w:lineRule="auto"/>
      </w:pPr>
      <w:r>
        <w:separator/>
      </w:r>
    </w:p>
  </w:footnote>
  <w:footnote w:type="continuationSeparator" w:id="0">
    <w:p w:rsidR="00EB0B07" w:rsidRDefault="00EB0B07" w:rsidP="00A944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165BD"/>
    <w:multiLevelType w:val="hybridMultilevel"/>
    <w:tmpl w:val="37784324"/>
    <w:lvl w:ilvl="0" w:tplc="05D631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C44F6A"/>
    <w:multiLevelType w:val="hybridMultilevel"/>
    <w:tmpl w:val="9A9A99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0D14DD"/>
    <w:multiLevelType w:val="hybridMultilevel"/>
    <w:tmpl w:val="38FED21E"/>
    <w:lvl w:ilvl="0" w:tplc="4B4CEFDC">
      <w:start w:val="1"/>
      <w:numFmt w:val="decimal"/>
      <w:lvlText w:val="%1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97463"/>
    <w:multiLevelType w:val="hybridMultilevel"/>
    <w:tmpl w:val="081206CC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16749CD"/>
    <w:multiLevelType w:val="hybridMultilevel"/>
    <w:tmpl w:val="E6A01940"/>
    <w:lvl w:ilvl="0" w:tplc="4B4CEFDC">
      <w:start w:val="1"/>
      <w:numFmt w:val="decimal"/>
      <w:lvlText w:val="%1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70411E"/>
    <w:multiLevelType w:val="hybridMultilevel"/>
    <w:tmpl w:val="ABE040C6"/>
    <w:lvl w:ilvl="0" w:tplc="4B4CEFDC">
      <w:start w:val="1"/>
      <w:numFmt w:val="decimal"/>
      <w:lvlText w:val="%1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E23833"/>
    <w:multiLevelType w:val="hybridMultilevel"/>
    <w:tmpl w:val="9A9E3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501A74"/>
    <w:multiLevelType w:val="hybridMultilevel"/>
    <w:tmpl w:val="B804FDF4"/>
    <w:lvl w:ilvl="0" w:tplc="CD9A2C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76038C"/>
    <w:multiLevelType w:val="multilevel"/>
    <w:tmpl w:val="65B678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D42541"/>
    <w:multiLevelType w:val="hybridMultilevel"/>
    <w:tmpl w:val="9AAC43B6"/>
    <w:lvl w:ilvl="0" w:tplc="15B29A9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A276F9"/>
    <w:multiLevelType w:val="hybridMultilevel"/>
    <w:tmpl w:val="0B8676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3767138"/>
    <w:multiLevelType w:val="hybridMultilevel"/>
    <w:tmpl w:val="12080542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E21901"/>
    <w:multiLevelType w:val="hybridMultilevel"/>
    <w:tmpl w:val="7A22FC86"/>
    <w:lvl w:ilvl="0" w:tplc="5060CE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345A40"/>
    <w:multiLevelType w:val="hybridMultilevel"/>
    <w:tmpl w:val="0ADA87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9ABF58">
      <w:start w:val="1"/>
      <w:numFmt w:val="lowerLetter"/>
      <w:lvlText w:val="%2)"/>
      <w:lvlJc w:val="left"/>
      <w:pPr>
        <w:ind w:left="1440" w:hanging="360"/>
      </w:pPr>
      <w:rPr>
        <w:rFonts w:ascii="Calibri" w:hAnsi="Calibri" w:cs="Arial" w:hint="default"/>
        <w:sz w:val="18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F84AD5"/>
    <w:multiLevelType w:val="hybridMultilevel"/>
    <w:tmpl w:val="285463DC"/>
    <w:lvl w:ilvl="0" w:tplc="04150019">
      <w:start w:val="1"/>
      <w:numFmt w:val="lowerLetter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5">
    <w:nsid w:val="42AD2572"/>
    <w:multiLevelType w:val="hybridMultilevel"/>
    <w:tmpl w:val="79BEF8FC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54D586D"/>
    <w:multiLevelType w:val="hybridMultilevel"/>
    <w:tmpl w:val="7256CE6A"/>
    <w:lvl w:ilvl="0" w:tplc="A90479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B4CEFDC">
      <w:start w:val="1"/>
      <w:numFmt w:val="decimal"/>
      <w:lvlText w:val="%2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B1558E"/>
    <w:multiLevelType w:val="hybridMultilevel"/>
    <w:tmpl w:val="F18E9E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945DD"/>
    <w:multiLevelType w:val="hybridMultilevel"/>
    <w:tmpl w:val="C00C40DE"/>
    <w:lvl w:ilvl="0" w:tplc="041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47595B8C"/>
    <w:multiLevelType w:val="hybridMultilevel"/>
    <w:tmpl w:val="94D8A0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8EB11D5"/>
    <w:multiLevelType w:val="hybridMultilevel"/>
    <w:tmpl w:val="6B32E1C8"/>
    <w:lvl w:ilvl="0" w:tplc="3A60FEB2">
      <w:start w:val="1"/>
      <w:numFmt w:val="decimal"/>
      <w:lvlText w:val="%1."/>
      <w:lvlJc w:val="left"/>
      <w:pPr>
        <w:ind w:left="1068" w:hanging="360"/>
      </w:pPr>
      <w:rPr>
        <w:rFonts w:asciiTheme="minorHAnsi" w:eastAsiaTheme="minorEastAsia" w:hAnsiTheme="minorHAnsi" w:cstheme="minorBidi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8F77DBD"/>
    <w:multiLevelType w:val="hybridMultilevel"/>
    <w:tmpl w:val="16F4D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157DF4"/>
    <w:multiLevelType w:val="hybridMultilevel"/>
    <w:tmpl w:val="FB0A46BE"/>
    <w:lvl w:ilvl="0" w:tplc="4C2A7F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A846C9D"/>
    <w:multiLevelType w:val="hybridMultilevel"/>
    <w:tmpl w:val="0EB0DC3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73D0F9B"/>
    <w:multiLevelType w:val="hybridMultilevel"/>
    <w:tmpl w:val="DAB266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DF25660"/>
    <w:multiLevelType w:val="hybridMultilevel"/>
    <w:tmpl w:val="DD56B1E8"/>
    <w:lvl w:ilvl="0" w:tplc="D6FC15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9905F4"/>
    <w:multiLevelType w:val="hybridMultilevel"/>
    <w:tmpl w:val="0EA2DC0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48D4A8C"/>
    <w:multiLevelType w:val="hybridMultilevel"/>
    <w:tmpl w:val="E2509C42"/>
    <w:lvl w:ilvl="0" w:tplc="2AFEC1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1BE6A932">
      <w:start w:val="1"/>
      <w:numFmt w:val="lowerLetter"/>
      <w:lvlText w:val="%3."/>
      <w:lvlJc w:val="right"/>
      <w:pPr>
        <w:ind w:left="2508" w:hanging="180"/>
      </w:pPr>
      <w:rPr>
        <w:rFonts w:asciiTheme="minorHAnsi" w:eastAsiaTheme="minorEastAsia" w:hAnsiTheme="minorHAnsi" w:cstheme="minorBidi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667572D9"/>
    <w:multiLevelType w:val="hybridMultilevel"/>
    <w:tmpl w:val="0EA2DC0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A825DA9"/>
    <w:multiLevelType w:val="hybridMultilevel"/>
    <w:tmpl w:val="EE386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4C1944"/>
    <w:multiLevelType w:val="hybridMultilevel"/>
    <w:tmpl w:val="6B948B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5E0639"/>
    <w:multiLevelType w:val="hybridMultilevel"/>
    <w:tmpl w:val="E09075E2"/>
    <w:lvl w:ilvl="0" w:tplc="4B4CEFDC">
      <w:start w:val="1"/>
      <w:numFmt w:val="decimal"/>
      <w:lvlText w:val="%1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1"/>
  </w:num>
  <w:num w:numId="9">
    <w:abstractNumId w:val="19"/>
  </w:num>
  <w:num w:numId="10">
    <w:abstractNumId w:val="24"/>
  </w:num>
  <w:num w:numId="11">
    <w:abstractNumId w:val="6"/>
  </w:num>
  <w:num w:numId="12">
    <w:abstractNumId w:val="21"/>
  </w:num>
  <w:num w:numId="13">
    <w:abstractNumId w:val="9"/>
  </w:num>
  <w:num w:numId="14">
    <w:abstractNumId w:val="29"/>
  </w:num>
  <w:num w:numId="15">
    <w:abstractNumId w:val="16"/>
  </w:num>
  <w:num w:numId="16">
    <w:abstractNumId w:val="18"/>
  </w:num>
  <w:num w:numId="17">
    <w:abstractNumId w:val="22"/>
  </w:num>
  <w:num w:numId="18">
    <w:abstractNumId w:val="20"/>
  </w:num>
  <w:num w:numId="19">
    <w:abstractNumId w:val="0"/>
  </w:num>
  <w:num w:numId="20">
    <w:abstractNumId w:val="28"/>
  </w:num>
  <w:num w:numId="21">
    <w:abstractNumId w:val="3"/>
  </w:num>
  <w:num w:numId="22">
    <w:abstractNumId w:val="15"/>
  </w:num>
  <w:num w:numId="23">
    <w:abstractNumId w:val="27"/>
  </w:num>
  <w:num w:numId="24">
    <w:abstractNumId w:val="14"/>
  </w:num>
  <w:num w:numId="25">
    <w:abstractNumId w:val="26"/>
  </w:num>
  <w:num w:numId="26">
    <w:abstractNumId w:val="13"/>
  </w:num>
  <w:num w:numId="27">
    <w:abstractNumId w:val="25"/>
  </w:num>
  <w:num w:numId="28">
    <w:abstractNumId w:val="12"/>
  </w:num>
  <w:num w:numId="29">
    <w:abstractNumId w:val="7"/>
  </w:num>
  <w:num w:numId="30">
    <w:abstractNumId w:val="30"/>
  </w:num>
  <w:num w:numId="31">
    <w:abstractNumId w:val="4"/>
  </w:num>
  <w:num w:numId="32">
    <w:abstractNumId w:val="31"/>
  </w:num>
  <w:num w:numId="33">
    <w:abstractNumId w:val="2"/>
  </w:num>
  <w:num w:numId="34">
    <w:abstractNumId w:val="5"/>
  </w:num>
  <w:num w:numId="35">
    <w:abstractNumId w:val="17"/>
  </w:num>
  <w:num w:numId="3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F331C"/>
    <w:rsid w:val="000213BF"/>
    <w:rsid w:val="000321FA"/>
    <w:rsid w:val="0003645C"/>
    <w:rsid w:val="00040D1C"/>
    <w:rsid w:val="000448FE"/>
    <w:rsid w:val="00046A39"/>
    <w:rsid w:val="00055EC9"/>
    <w:rsid w:val="00063996"/>
    <w:rsid w:val="00065076"/>
    <w:rsid w:val="00065F2E"/>
    <w:rsid w:val="00076597"/>
    <w:rsid w:val="00080FD3"/>
    <w:rsid w:val="000810A8"/>
    <w:rsid w:val="00095138"/>
    <w:rsid w:val="000A2B33"/>
    <w:rsid w:val="000C6708"/>
    <w:rsid w:val="000E4B6C"/>
    <w:rsid w:val="000F1EC8"/>
    <w:rsid w:val="000F3F33"/>
    <w:rsid w:val="000F4F9A"/>
    <w:rsid w:val="00100390"/>
    <w:rsid w:val="001122F0"/>
    <w:rsid w:val="001147A2"/>
    <w:rsid w:val="001246BA"/>
    <w:rsid w:val="00124D84"/>
    <w:rsid w:val="001311E5"/>
    <w:rsid w:val="00137EB9"/>
    <w:rsid w:val="00147D73"/>
    <w:rsid w:val="00171A31"/>
    <w:rsid w:val="00176D07"/>
    <w:rsid w:val="001838C1"/>
    <w:rsid w:val="0018623F"/>
    <w:rsid w:val="001868D8"/>
    <w:rsid w:val="0019171E"/>
    <w:rsid w:val="00191BE2"/>
    <w:rsid w:val="0019235A"/>
    <w:rsid w:val="001A5399"/>
    <w:rsid w:val="001A659D"/>
    <w:rsid w:val="001A774B"/>
    <w:rsid w:val="001B5FE9"/>
    <w:rsid w:val="001C2A2B"/>
    <w:rsid w:val="001F388B"/>
    <w:rsid w:val="00223856"/>
    <w:rsid w:val="00231321"/>
    <w:rsid w:val="00236F96"/>
    <w:rsid w:val="002435A3"/>
    <w:rsid w:val="00250897"/>
    <w:rsid w:val="002772F8"/>
    <w:rsid w:val="00277CDD"/>
    <w:rsid w:val="00286825"/>
    <w:rsid w:val="0029044A"/>
    <w:rsid w:val="00293B6B"/>
    <w:rsid w:val="002A631D"/>
    <w:rsid w:val="002B482E"/>
    <w:rsid w:val="002C353F"/>
    <w:rsid w:val="002F331C"/>
    <w:rsid w:val="002F69F1"/>
    <w:rsid w:val="002F6FBA"/>
    <w:rsid w:val="00300B3E"/>
    <w:rsid w:val="00310B2B"/>
    <w:rsid w:val="003253A4"/>
    <w:rsid w:val="0034619F"/>
    <w:rsid w:val="0035167D"/>
    <w:rsid w:val="003576ED"/>
    <w:rsid w:val="00365D65"/>
    <w:rsid w:val="0038580B"/>
    <w:rsid w:val="003A2039"/>
    <w:rsid w:val="003A20C6"/>
    <w:rsid w:val="003B3050"/>
    <w:rsid w:val="003C53C0"/>
    <w:rsid w:val="003C59BF"/>
    <w:rsid w:val="003E1D67"/>
    <w:rsid w:val="003E6E20"/>
    <w:rsid w:val="003E7F66"/>
    <w:rsid w:val="003F2C63"/>
    <w:rsid w:val="00403690"/>
    <w:rsid w:val="0040625C"/>
    <w:rsid w:val="004110C9"/>
    <w:rsid w:val="00412E90"/>
    <w:rsid w:val="004168CB"/>
    <w:rsid w:val="00416AD4"/>
    <w:rsid w:val="00417EA2"/>
    <w:rsid w:val="004216DB"/>
    <w:rsid w:val="00426C3B"/>
    <w:rsid w:val="00432EDF"/>
    <w:rsid w:val="00434A82"/>
    <w:rsid w:val="00447D12"/>
    <w:rsid w:val="00450DF3"/>
    <w:rsid w:val="00461913"/>
    <w:rsid w:val="00465C34"/>
    <w:rsid w:val="00471C8C"/>
    <w:rsid w:val="00480C07"/>
    <w:rsid w:val="00491BCB"/>
    <w:rsid w:val="004A4B31"/>
    <w:rsid w:val="004A58B1"/>
    <w:rsid w:val="004A63C8"/>
    <w:rsid w:val="004A746D"/>
    <w:rsid w:val="004B2B58"/>
    <w:rsid w:val="004B2F0D"/>
    <w:rsid w:val="004B30F7"/>
    <w:rsid w:val="004C0849"/>
    <w:rsid w:val="004C1203"/>
    <w:rsid w:val="004E1379"/>
    <w:rsid w:val="004E2876"/>
    <w:rsid w:val="004E71C5"/>
    <w:rsid w:val="004E7E2E"/>
    <w:rsid w:val="004F1A39"/>
    <w:rsid w:val="004F46EA"/>
    <w:rsid w:val="00511015"/>
    <w:rsid w:val="00513B43"/>
    <w:rsid w:val="00516F83"/>
    <w:rsid w:val="00521698"/>
    <w:rsid w:val="005376B4"/>
    <w:rsid w:val="005516C9"/>
    <w:rsid w:val="0056549A"/>
    <w:rsid w:val="00576EC0"/>
    <w:rsid w:val="00592C7E"/>
    <w:rsid w:val="00594583"/>
    <w:rsid w:val="005A6B74"/>
    <w:rsid w:val="005A728F"/>
    <w:rsid w:val="005B104C"/>
    <w:rsid w:val="005B5ADD"/>
    <w:rsid w:val="005D1DB8"/>
    <w:rsid w:val="005D7EF5"/>
    <w:rsid w:val="0060419F"/>
    <w:rsid w:val="00604287"/>
    <w:rsid w:val="006124A9"/>
    <w:rsid w:val="006163A8"/>
    <w:rsid w:val="00623442"/>
    <w:rsid w:val="0062539F"/>
    <w:rsid w:val="0063406C"/>
    <w:rsid w:val="00647506"/>
    <w:rsid w:val="00656E29"/>
    <w:rsid w:val="006571CD"/>
    <w:rsid w:val="00661BB3"/>
    <w:rsid w:val="006654E0"/>
    <w:rsid w:val="00674AE9"/>
    <w:rsid w:val="00684C97"/>
    <w:rsid w:val="0069298F"/>
    <w:rsid w:val="006A14D9"/>
    <w:rsid w:val="006B106E"/>
    <w:rsid w:val="006B35F4"/>
    <w:rsid w:val="006B6C57"/>
    <w:rsid w:val="006C25EE"/>
    <w:rsid w:val="006C58DB"/>
    <w:rsid w:val="0072078B"/>
    <w:rsid w:val="00720A35"/>
    <w:rsid w:val="007231EA"/>
    <w:rsid w:val="00726E6A"/>
    <w:rsid w:val="00731BB5"/>
    <w:rsid w:val="007404EA"/>
    <w:rsid w:val="00750627"/>
    <w:rsid w:val="0075103A"/>
    <w:rsid w:val="00751C78"/>
    <w:rsid w:val="007542FB"/>
    <w:rsid w:val="00754A3A"/>
    <w:rsid w:val="007577A2"/>
    <w:rsid w:val="00761C81"/>
    <w:rsid w:val="007A39BE"/>
    <w:rsid w:val="007C6F3E"/>
    <w:rsid w:val="007D2C3C"/>
    <w:rsid w:val="007D54C3"/>
    <w:rsid w:val="007D59BA"/>
    <w:rsid w:val="007D70CE"/>
    <w:rsid w:val="007E03C8"/>
    <w:rsid w:val="007F176A"/>
    <w:rsid w:val="007F304B"/>
    <w:rsid w:val="0080477E"/>
    <w:rsid w:val="00813893"/>
    <w:rsid w:val="0081448A"/>
    <w:rsid w:val="008321E6"/>
    <w:rsid w:val="0084491A"/>
    <w:rsid w:val="0086116C"/>
    <w:rsid w:val="008611FD"/>
    <w:rsid w:val="008805D7"/>
    <w:rsid w:val="008809C5"/>
    <w:rsid w:val="00885179"/>
    <w:rsid w:val="00885EC9"/>
    <w:rsid w:val="00891BFA"/>
    <w:rsid w:val="008A6044"/>
    <w:rsid w:val="008B46FC"/>
    <w:rsid w:val="008B52C1"/>
    <w:rsid w:val="008C4FE6"/>
    <w:rsid w:val="008E0A1B"/>
    <w:rsid w:val="008E1610"/>
    <w:rsid w:val="008F425B"/>
    <w:rsid w:val="008F4F57"/>
    <w:rsid w:val="00910F9A"/>
    <w:rsid w:val="00921434"/>
    <w:rsid w:val="0092464E"/>
    <w:rsid w:val="00934885"/>
    <w:rsid w:val="00937E05"/>
    <w:rsid w:val="009456FA"/>
    <w:rsid w:val="00950FC8"/>
    <w:rsid w:val="009528C3"/>
    <w:rsid w:val="00965FDA"/>
    <w:rsid w:val="00972142"/>
    <w:rsid w:val="00983C02"/>
    <w:rsid w:val="00984EE2"/>
    <w:rsid w:val="00993C37"/>
    <w:rsid w:val="009B7CF7"/>
    <w:rsid w:val="009E6439"/>
    <w:rsid w:val="00A02A74"/>
    <w:rsid w:val="00A05E5B"/>
    <w:rsid w:val="00A1583A"/>
    <w:rsid w:val="00A4193F"/>
    <w:rsid w:val="00A42E03"/>
    <w:rsid w:val="00A50821"/>
    <w:rsid w:val="00A5236D"/>
    <w:rsid w:val="00A52728"/>
    <w:rsid w:val="00A72230"/>
    <w:rsid w:val="00A818DB"/>
    <w:rsid w:val="00A847F8"/>
    <w:rsid w:val="00A8556D"/>
    <w:rsid w:val="00A8559C"/>
    <w:rsid w:val="00A9009F"/>
    <w:rsid w:val="00A9030A"/>
    <w:rsid w:val="00A9443C"/>
    <w:rsid w:val="00A9480C"/>
    <w:rsid w:val="00A94E4E"/>
    <w:rsid w:val="00A9609B"/>
    <w:rsid w:val="00AA4C82"/>
    <w:rsid w:val="00AB4203"/>
    <w:rsid w:val="00AC2126"/>
    <w:rsid w:val="00AC3A78"/>
    <w:rsid w:val="00AC577B"/>
    <w:rsid w:val="00AD1098"/>
    <w:rsid w:val="00AD2E6B"/>
    <w:rsid w:val="00AE2ADB"/>
    <w:rsid w:val="00AE67BF"/>
    <w:rsid w:val="00AF5B6C"/>
    <w:rsid w:val="00B01C58"/>
    <w:rsid w:val="00B03200"/>
    <w:rsid w:val="00B04726"/>
    <w:rsid w:val="00B14B4C"/>
    <w:rsid w:val="00B16253"/>
    <w:rsid w:val="00B24E15"/>
    <w:rsid w:val="00B31359"/>
    <w:rsid w:val="00B3493A"/>
    <w:rsid w:val="00B519F8"/>
    <w:rsid w:val="00B53422"/>
    <w:rsid w:val="00B63B75"/>
    <w:rsid w:val="00B6722D"/>
    <w:rsid w:val="00B76460"/>
    <w:rsid w:val="00B81904"/>
    <w:rsid w:val="00B81F8C"/>
    <w:rsid w:val="00B872DF"/>
    <w:rsid w:val="00B93C9F"/>
    <w:rsid w:val="00B955C3"/>
    <w:rsid w:val="00BA134A"/>
    <w:rsid w:val="00BB59AD"/>
    <w:rsid w:val="00BC027E"/>
    <w:rsid w:val="00BC26C4"/>
    <w:rsid w:val="00BF0E64"/>
    <w:rsid w:val="00C073CD"/>
    <w:rsid w:val="00C217DF"/>
    <w:rsid w:val="00C22D39"/>
    <w:rsid w:val="00C33E24"/>
    <w:rsid w:val="00C34801"/>
    <w:rsid w:val="00C529C4"/>
    <w:rsid w:val="00C5310D"/>
    <w:rsid w:val="00C668E3"/>
    <w:rsid w:val="00C85FD7"/>
    <w:rsid w:val="00C935B1"/>
    <w:rsid w:val="00CB0FA8"/>
    <w:rsid w:val="00CB79B8"/>
    <w:rsid w:val="00CC4A0E"/>
    <w:rsid w:val="00CE4138"/>
    <w:rsid w:val="00D04949"/>
    <w:rsid w:val="00D1083E"/>
    <w:rsid w:val="00D22D25"/>
    <w:rsid w:val="00D236A7"/>
    <w:rsid w:val="00D31B0B"/>
    <w:rsid w:val="00D40BDE"/>
    <w:rsid w:val="00D472B1"/>
    <w:rsid w:val="00D661D6"/>
    <w:rsid w:val="00D75E73"/>
    <w:rsid w:val="00D859DD"/>
    <w:rsid w:val="00D92A16"/>
    <w:rsid w:val="00DA490F"/>
    <w:rsid w:val="00DA7E58"/>
    <w:rsid w:val="00DB455B"/>
    <w:rsid w:val="00DB6145"/>
    <w:rsid w:val="00DB697F"/>
    <w:rsid w:val="00DC2A0F"/>
    <w:rsid w:val="00DC2B4D"/>
    <w:rsid w:val="00DE01D4"/>
    <w:rsid w:val="00DE1810"/>
    <w:rsid w:val="00DE242F"/>
    <w:rsid w:val="00DE439D"/>
    <w:rsid w:val="00DE6C7E"/>
    <w:rsid w:val="00DF3B32"/>
    <w:rsid w:val="00DF695A"/>
    <w:rsid w:val="00DF70E5"/>
    <w:rsid w:val="00E06909"/>
    <w:rsid w:val="00E203E1"/>
    <w:rsid w:val="00E24438"/>
    <w:rsid w:val="00E50835"/>
    <w:rsid w:val="00E52814"/>
    <w:rsid w:val="00E567F4"/>
    <w:rsid w:val="00E576E2"/>
    <w:rsid w:val="00E57E6F"/>
    <w:rsid w:val="00E62078"/>
    <w:rsid w:val="00E666DB"/>
    <w:rsid w:val="00E67ADA"/>
    <w:rsid w:val="00E71E36"/>
    <w:rsid w:val="00E7451A"/>
    <w:rsid w:val="00E748F6"/>
    <w:rsid w:val="00E8606E"/>
    <w:rsid w:val="00EA0A66"/>
    <w:rsid w:val="00EA0C01"/>
    <w:rsid w:val="00EA61BA"/>
    <w:rsid w:val="00EA716D"/>
    <w:rsid w:val="00EB0B07"/>
    <w:rsid w:val="00EB2179"/>
    <w:rsid w:val="00EB5FCD"/>
    <w:rsid w:val="00EC2287"/>
    <w:rsid w:val="00EC63D6"/>
    <w:rsid w:val="00ED7EDF"/>
    <w:rsid w:val="00EE130C"/>
    <w:rsid w:val="00EE2655"/>
    <w:rsid w:val="00EE315C"/>
    <w:rsid w:val="00EF41B0"/>
    <w:rsid w:val="00F0652C"/>
    <w:rsid w:val="00F06EFF"/>
    <w:rsid w:val="00F07BDA"/>
    <w:rsid w:val="00F13181"/>
    <w:rsid w:val="00F13FD9"/>
    <w:rsid w:val="00F21425"/>
    <w:rsid w:val="00F223D7"/>
    <w:rsid w:val="00F253FD"/>
    <w:rsid w:val="00F36A42"/>
    <w:rsid w:val="00F537D8"/>
    <w:rsid w:val="00F56F7B"/>
    <w:rsid w:val="00F62D17"/>
    <w:rsid w:val="00F670F7"/>
    <w:rsid w:val="00F67965"/>
    <w:rsid w:val="00F72241"/>
    <w:rsid w:val="00F747F1"/>
    <w:rsid w:val="00F77D70"/>
    <w:rsid w:val="00F80DF2"/>
    <w:rsid w:val="00F9370F"/>
    <w:rsid w:val="00F939D0"/>
    <w:rsid w:val="00F96F03"/>
    <w:rsid w:val="00FB0199"/>
    <w:rsid w:val="00FB24A9"/>
    <w:rsid w:val="00FC1C8A"/>
    <w:rsid w:val="00FC4106"/>
    <w:rsid w:val="00FE175D"/>
    <w:rsid w:val="00FF4AA5"/>
    <w:rsid w:val="00FF5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48F6"/>
  </w:style>
  <w:style w:type="paragraph" w:styleId="Nagwek1">
    <w:name w:val="heading 1"/>
    <w:basedOn w:val="Normalny"/>
    <w:next w:val="Normalny"/>
    <w:link w:val="Nagwek1Znak"/>
    <w:uiPriority w:val="9"/>
    <w:qFormat/>
    <w:rsid w:val="00BC26C4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85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B5FE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F331C"/>
    <w:rPr>
      <w:color w:val="0000FF" w:themeColor="hyperlink"/>
      <w:u w:val="single"/>
    </w:rPr>
  </w:style>
  <w:style w:type="paragraph" w:styleId="NormalnyWeb">
    <w:name w:val="Normal (Web)"/>
    <w:basedOn w:val="Normalny"/>
    <w:unhideWhenUsed/>
    <w:rsid w:val="002F331C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F331C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F331C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A6B74"/>
    <w:pPr>
      <w:spacing w:after="14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A6B74"/>
  </w:style>
  <w:style w:type="paragraph" w:customStyle="1" w:styleId="tytu1">
    <w:name w:val="tytu1"/>
    <w:basedOn w:val="Normalny"/>
    <w:uiPriority w:val="99"/>
    <w:semiHidden/>
    <w:qFormat/>
    <w:rsid w:val="007E0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7E03C8"/>
    <w:rPr>
      <w:i/>
      <w:iCs/>
    </w:rPr>
  </w:style>
  <w:style w:type="paragraph" w:customStyle="1" w:styleId="Normalny1">
    <w:name w:val="Normalny1"/>
    <w:basedOn w:val="Normalny"/>
    <w:rsid w:val="00A94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qFormat/>
    <w:rsid w:val="00A9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443C"/>
  </w:style>
  <w:style w:type="paragraph" w:styleId="Stopka">
    <w:name w:val="footer"/>
    <w:basedOn w:val="Normalny"/>
    <w:link w:val="StopkaZnak"/>
    <w:uiPriority w:val="99"/>
    <w:unhideWhenUsed/>
    <w:rsid w:val="00A9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443C"/>
  </w:style>
  <w:style w:type="character" w:customStyle="1" w:styleId="teksttreci2">
    <w:name w:val="teksttreci2"/>
    <w:basedOn w:val="Domylnaczcionkaakapitu"/>
    <w:qFormat/>
    <w:rsid w:val="0086116C"/>
  </w:style>
  <w:style w:type="character" w:customStyle="1" w:styleId="Nagwek1Znak">
    <w:name w:val="Nagłówek 1 Znak"/>
    <w:basedOn w:val="Domylnaczcionkaakapitu"/>
    <w:link w:val="Nagwek1"/>
    <w:uiPriority w:val="9"/>
    <w:rsid w:val="00BC26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normal1">
    <w:name w:val="normal1"/>
    <w:basedOn w:val="Normalny"/>
    <w:qFormat/>
    <w:rsid w:val="00EB217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A85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ela-Siatka">
    <w:name w:val="Table Grid"/>
    <w:basedOn w:val="Standardowy"/>
    <w:uiPriority w:val="59"/>
    <w:rsid w:val="00417EA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4E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4E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4EA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1B5F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3645C"/>
    <w:pPr>
      <w:spacing w:before="240"/>
      <w:jc w:val="left"/>
      <w:outlineLvl w:val="9"/>
    </w:pPr>
    <w:rPr>
      <w:b w:val="0"/>
      <w:bCs w:val="0"/>
      <w:sz w:val="32"/>
      <w:szCs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03645C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F72241"/>
    <w:pPr>
      <w:tabs>
        <w:tab w:val="left" w:pos="1701"/>
        <w:tab w:val="right" w:leader="dot" w:pos="9628"/>
      </w:tabs>
      <w:spacing w:after="100"/>
      <w:ind w:left="709" w:hanging="489"/>
    </w:pPr>
  </w:style>
  <w:style w:type="paragraph" w:styleId="Spistreci3">
    <w:name w:val="toc 3"/>
    <w:basedOn w:val="Normalny"/>
    <w:next w:val="Normalny"/>
    <w:autoRedefine/>
    <w:uiPriority w:val="39"/>
    <w:unhideWhenUsed/>
    <w:rsid w:val="0003645C"/>
    <w:pPr>
      <w:spacing w:after="100" w:line="259" w:lineRule="auto"/>
      <w:ind w:left="440"/>
    </w:pPr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4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4F5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50F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0F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0F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0F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0FC8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0625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kolejowy.kato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kolejowy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AE629-4A8C-423A-A5DF-7FF23269A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858</Words>
  <Characters>5154</Characters>
  <Application>Microsoft Office Word</Application>
  <DocSecurity>0</DocSecurity>
  <Lines>42</Lines>
  <Paragraphs>11</Paragraphs>
  <ScaleCrop>false</ScaleCrop>
  <LinksUpToDate>false</LinksUpToDate>
  <CharactersWithSpaces>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2024-03-07T12:56:00Z</dcterms:created>
  <dcterms:modified xsi:type="dcterms:W3CDTF">2024-03-07T12:56:00Z</dcterms:modified>
</cp:coreProperties>
</file>