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67489D" w14:textId="77777777" w:rsidR="003E4A23" w:rsidRPr="00EB44B5" w:rsidRDefault="003E4A23" w:rsidP="003E4A23">
      <w:pPr>
        <w:rPr>
          <w:rFonts w:asciiTheme="majorBidi" w:hAnsiTheme="majorBidi" w:cstheme="majorBidi"/>
          <w:sz w:val="24"/>
          <w:szCs w:val="24"/>
        </w:rPr>
      </w:pPr>
      <w:r w:rsidRPr="00EB44B5">
        <w:rPr>
          <w:rFonts w:asciiTheme="majorBidi" w:hAnsiTheme="majorBidi" w:cstheme="majorBidi"/>
          <w:sz w:val="24"/>
          <w:szCs w:val="24"/>
        </w:rPr>
        <w:t>WYKONAWCY                                                                                     /wszyscy/</w:t>
      </w:r>
    </w:p>
    <w:p w14:paraId="6459698D" w14:textId="77777777" w:rsidR="003E4A23" w:rsidRPr="00EB44B5" w:rsidRDefault="003E4A23" w:rsidP="003E4A23">
      <w:pPr>
        <w:rPr>
          <w:rFonts w:asciiTheme="majorBidi" w:hAnsiTheme="majorBidi" w:cstheme="majorBidi"/>
          <w:sz w:val="24"/>
          <w:szCs w:val="24"/>
        </w:rPr>
      </w:pPr>
    </w:p>
    <w:p w14:paraId="5533411B" w14:textId="60F74444" w:rsidR="003E4A23" w:rsidRPr="00EB44B5" w:rsidRDefault="003E4A23" w:rsidP="003E4A23">
      <w:pPr>
        <w:rPr>
          <w:rFonts w:asciiTheme="majorBidi" w:hAnsiTheme="majorBidi" w:cstheme="majorBidi"/>
          <w:b/>
          <w:bCs/>
          <w:sz w:val="24"/>
          <w:szCs w:val="24"/>
        </w:rPr>
      </w:pPr>
      <w:r w:rsidRPr="00EB44B5">
        <w:rPr>
          <w:rFonts w:asciiTheme="majorBidi" w:hAnsiTheme="majorBidi" w:cstheme="majorBidi"/>
          <w:b/>
          <w:bCs/>
          <w:sz w:val="24"/>
          <w:szCs w:val="24"/>
        </w:rPr>
        <w:t>Eap-2412/</w:t>
      </w:r>
      <w:r w:rsidR="00A57610" w:rsidRPr="00EB44B5">
        <w:rPr>
          <w:rFonts w:asciiTheme="majorBidi" w:hAnsiTheme="majorBidi" w:cstheme="majorBidi"/>
          <w:b/>
          <w:bCs/>
          <w:sz w:val="24"/>
          <w:szCs w:val="24"/>
        </w:rPr>
        <w:t>4</w:t>
      </w:r>
      <w:r w:rsidRPr="00EB44B5">
        <w:rPr>
          <w:rFonts w:asciiTheme="majorBidi" w:hAnsiTheme="majorBidi" w:cstheme="majorBidi"/>
          <w:b/>
          <w:bCs/>
          <w:sz w:val="24"/>
          <w:szCs w:val="24"/>
        </w:rPr>
        <w:t>/2</w:t>
      </w:r>
      <w:r w:rsidR="000C286B" w:rsidRPr="00EB44B5">
        <w:rPr>
          <w:rFonts w:asciiTheme="majorBidi" w:hAnsiTheme="majorBidi" w:cstheme="majorBidi"/>
          <w:b/>
          <w:bCs/>
          <w:sz w:val="24"/>
          <w:szCs w:val="24"/>
        </w:rPr>
        <w:t>4</w:t>
      </w:r>
      <w:r w:rsidRPr="00EB44B5">
        <w:rPr>
          <w:rFonts w:asciiTheme="majorBidi" w:hAnsiTheme="majorBidi" w:cstheme="majorBidi"/>
          <w:b/>
          <w:bCs/>
          <w:sz w:val="24"/>
          <w:szCs w:val="24"/>
        </w:rPr>
        <w:t>/M</w:t>
      </w:r>
    </w:p>
    <w:p w14:paraId="2A557E74" w14:textId="35FC7405" w:rsidR="003E4A23" w:rsidRPr="00EB44B5" w:rsidRDefault="003E4A23" w:rsidP="009D0E2B">
      <w:pPr>
        <w:rPr>
          <w:rFonts w:asciiTheme="majorBidi" w:hAnsiTheme="majorBidi" w:cstheme="majorBidi"/>
          <w:sz w:val="24"/>
          <w:szCs w:val="24"/>
        </w:rPr>
      </w:pPr>
      <w:r w:rsidRPr="00EB44B5">
        <w:rPr>
          <w:rFonts w:asciiTheme="majorBidi" w:hAnsiTheme="majorBidi" w:cstheme="majorBidi"/>
          <w:sz w:val="24"/>
          <w:szCs w:val="24"/>
        </w:rPr>
        <w:t xml:space="preserve">Dotyczy postępowania znak jw. z dnia </w:t>
      </w:r>
      <w:r w:rsidR="00E52E86" w:rsidRPr="00EB44B5">
        <w:rPr>
          <w:rFonts w:asciiTheme="majorBidi" w:hAnsiTheme="majorBidi" w:cstheme="majorBidi"/>
          <w:sz w:val="24"/>
          <w:szCs w:val="24"/>
        </w:rPr>
        <w:t>1</w:t>
      </w:r>
      <w:r w:rsidR="00A57610" w:rsidRPr="00EB44B5">
        <w:rPr>
          <w:rFonts w:asciiTheme="majorBidi" w:hAnsiTheme="majorBidi" w:cstheme="majorBidi"/>
          <w:sz w:val="24"/>
          <w:szCs w:val="24"/>
        </w:rPr>
        <w:t>3</w:t>
      </w:r>
      <w:r w:rsidRPr="00EB44B5">
        <w:rPr>
          <w:rFonts w:asciiTheme="majorBidi" w:hAnsiTheme="majorBidi" w:cstheme="majorBidi"/>
          <w:sz w:val="24"/>
          <w:szCs w:val="24"/>
        </w:rPr>
        <w:t>.</w:t>
      </w:r>
      <w:r w:rsidR="000C286B" w:rsidRPr="00EB44B5">
        <w:rPr>
          <w:rFonts w:asciiTheme="majorBidi" w:hAnsiTheme="majorBidi" w:cstheme="majorBidi"/>
          <w:sz w:val="24"/>
          <w:szCs w:val="24"/>
        </w:rPr>
        <w:t>01</w:t>
      </w:r>
      <w:r w:rsidRPr="00EB44B5">
        <w:rPr>
          <w:rFonts w:asciiTheme="majorBidi" w:hAnsiTheme="majorBidi" w:cstheme="majorBidi"/>
          <w:sz w:val="24"/>
          <w:szCs w:val="24"/>
        </w:rPr>
        <w:t>.202</w:t>
      </w:r>
      <w:r w:rsidR="000C286B" w:rsidRPr="00EB44B5">
        <w:rPr>
          <w:rFonts w:asciiTheme="majorBidi" w:hAnsiTheme="majorBidi" w:cstheme="majorBidi"/>
          <w:sz w:val="24"/>
          <w:szCs w:val="24"/>
        </w:rPr>
        <w:t>4</w:t>
      </w:r>
      <w:r w:rsidRPr="00EB44B5">
        <w:rPr>
          <w:rFonts w:asciiTheme="majorBidi" w:hAnsiTheme="majorBidi" w:cstheme="majorBidi"/>
          <w:sz w:val="24"/>
          <w:szCs w:val="24"/>
        </w:rPr>
        <w:t>r.</w:t>
      </w:r>
    </w:p>
    <w:p w14:paraId="2CE0F338" w14:textId="77777777" w:rsidR="003E4A23" w:rsidRPr="00EB44B5" w:rsidRDefault="003E4A23" w:rsidP="003E4A23">
      <w:pPr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EB44B5">
        <w:rPr>
          <w:rFonts w:asciiTheme="majorBidi" w:hAnsiTheme="majorBidi" w:cstheme="majorBidi"/>
          <w:b/>
          <w:bCs/>
          <w:sz w:val="24"/>
          <w:szCs w:val="24"/>
        </w:rPr>
        <w:t>ZAWIADOMIENIE /1/</w:t>
      </w:r>
    </w:p>
    <w:p w14:paraId="4CDF8555" w14:textId="77777777" w:rsidR="003E4A23" w:rsidRPr="00EB44B5" w:rsidRDefault="003E4A23" w:rsidP="003E4A23">
      <w:pPr>
        <w:jc w:val="center"/>
        <w:rPr>
          <w:rFonts w:asciiTheme="majorBidi" w:hAnsiTheme="majorBidi" w:cstheme="majorBidi"/>
          <w:sz w:val="24"/>
          <w:szCs w:val="24"/>
        </w:rPr>
      </w:pPr>
      <w:r w:rsidRPr="00EB44B5">
        <w:rPr>
          <w:rFonts w:asciiTheme="majorBidi" w:hAnsiTheme="majorBidi" w:cstheme="majorBidi"/>
          <w:sz w:val="24"/>
          <w:szCs w:val="24"/>
        </w:rPr>
        <w:t>Samodzielny Publiczny Zespół Opieki Zdrowotnej w Kolbuszowej,36-100 Kolbuszowa,</w:t>
      </w:r>
    </w:p>
    <w:p w14:paraId="360AED7D" w14:textId="77777777" w:rsidR="003E4A23" w:rsidRPr="00EB44B5" w:rsidRDefault="003E4A23" w:rsidP="003E4A23">
      <w:pPr>
        <w:jc w:val="center"/>
        <w:rPr>
          <w:rFonts w:asciiTheme="majorBidi" w:hAnsiTheme="majorBidi" w:cstheme="majorBidi"/>
          <w:sz w:val="24"/>
          <w:szCs w:val="24"/>
        </w:rPr>
      </w:pPr>
      <w:r w:rsidRPr="00EB44B5">
        <w:rPr>
          <w:rFonts w:asciiTheme="majorBidi" w:hAnsiTheme="majorBidi" w:cstheme="majorBidi"/>
          <w:sz w:val="24"/>
          <w:szCs w:val="24"/>
        </w:rPr>
        <w:t>Ul. Grunwaldzka 4, zawiadamia Wykonawców o wypłynięciu zapytań dotyczących zapisów</w:t>
      </w:r>
    </w:p>
    <w:p w14:paraId="7FB40F9D" w14:textId="25C3F273" w:rsidR="007A1A64" w:rsidRPr="00EB44B5" w:rsidRDefault="003E4A23" w:rsidP="009D0E2B">
      <w:pPr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EB44B5">
        <w:rPr>
          <w:rFonts w:asciiTheme="majorBidi" w:hAnsiTheme="majorBidi" w:cstheme="majorBidi"/>
          <w:sz w:val="24"/>
          <w:szCs w:val="24"/>
        </w:rPr>
        <w:t>SWZ w postępowaniu:</w:t>
      </w:r>
    </w:p>
    <w:p w14:paraId="47538DDB" w14:textId="10B014D4" w:rsidR="007A1A64" w:rsidRPr="00EB44B5" w:rsidRDefault="007A1A64" w:rsidP="007A1A64">
      <w:pPr>
        <w:rPr>
          <w:rFonts w:asciiTheme="majorBidi" w:hAnsiTheme="majorBidi" w:cstheme="majorBidi"/>
          <w:bCs/>
          <w:sz w:val="24"/>
          <w:szCs w:val="24"/>
        </w:rPr>
      </w:pPr>
      <w:r w:rsidRPr="00EB44B5">
        <w:rPr>
          <w:rFonts w:asciiTheme="majorBidi" w:hAnsiTheme="majorBidi" w:cstheme="majorBidi"/>
          <w:sz w:val="24"/>
          <w:szCs w:val="24"/>
          <w:u w:val="single"/>
        </w:rPr>
        <w:t xml:space="preserve">Dot. Postępowania w trybie podstawowym : </w:t>
      </w:r>
      <w:bookmarkStart w:id="0" w:name="_Hlk76546308"/>
      <w:r w:rsidRPr="00EB44B5">
        <w:rPr>
          <w:rFonts w:asciiTheme="majorBidi" w:hAnsiTheme="majorBidi" w:cstheme="majorBidi"/>
          <w:sz w:val="24"/>
          <w:szCs w:val="24"/>
        </w:rPr>
        <w:t>„</w:t>
      </w:r>
      <w:bookmarkEnd w:id="0"/>
      <w:r w:rsidR="009D0E2B" w:rsidRPr="00EB44B5">
        <w:rPr>
          <w:rFonts w:asciiTheme="majorBidi" w:hAnsiTheme="majorBidi" w:cstheme="majorBidi"/>
          <w:b/>
          <w:bCs/>
          <w:sz w:val="24"/>
          <w:szCs w:val="24"/>
        </w:rPr>
        <w:t>D</w:t>
      </w:r>
      <w:r w:rsidR="00A57610" w:rsidRPr="00EB44B5">
        <w:rPr>
          <w:rFonts w:asciiTheme="majorBidi" w:hAnsiTheme="majorBidi" w:cstheme="majorBidi"/>
          <w:b/>
          <w:bCs/>
          <w:sz w:val="24"/>
          <w:szCs w:val="24"/>
        </w:rPr>
        <w:t>ostawa materiałów  medycznych  do pielęgnacji pacjenta i opatrunki specjalistyczne w 21 pakietach do magazynu Apteki szpitalnej SP ZOZ w Kolbuszowej.</w:t>
      </w:r>
      <w:r w:rsidR="009D0E2B" w:rsidRPr="00EB44B5">
        <w:rPr>
          <w:rFonts w:asciiTheme="majorBidi" w:hAnsiTheme="majorBidi" w:cstheme="majorBidi"/>
          <w:b/>
          <w:bCs/>
          <w:sz w:val="24"/>
          <w:szCs w:val="24"/>
        </w:rPr>
        <w:t>”</w:t>
      </w:r>
    </w:p>
    <w:p w14:paraId="6B75E8AB" w14:textId="77777777" w:rsidR="007A1A64" w:rsidRPr="00EB44B5" w:rsidRDefault="007A1A64" w:rsidP="007A1A64">
      <w:pPr>
        <w:rPr>
          <w:rFonts w:asciiTheme="majorBidi" w:hAnsiTheme="majorBidi" w:cstheme="majorBidi"/>
          <w:sz w:val="24"/>
          <w:szCs w:val="24"/>
        </w:rPr>
      </w:pPr>
      <w:r w:rsidRPr="00EB44B5">
        <w:rPr>
          <w:rFonts w:asciiTheme="majorBidi" w:hAnsiTheme="majorBidi" w:cstheme="majorBidi"/>
          <w:sz w:val="24"/>
          <w:szCs w:val="24"/>
        </w:rPr>
        <w:t xml:space="preserve">Zgodnie z art.284 ust.6 ustawy z dnia 11 września 2019 roku Prawo zamówień publicznych </w:t>
      </w:r>
    </w:p>
    <w:p w14:paraId="62C56960" w14:textId="39BE2224" w:rsidR="00EB426C" w:rsidRPr="00EB44B5" w:rsidRDefault="007A1A64" w:rsidP="007A1A64">
      <w:pPr>
        <w:rPr>
          <w:rFonts w:asciiTheme="majorBidi" w:hAnsiTheme="majorBidi" w:cstheme="majorBidi"/>
          <w:sz w:val="24"/>
          <w:szCs w:val="24"/>
        </w:rPr>
      </w:pPr>
      <w:r w:rsidRPr="00EB44B5">
        <w:rPr>
          <w:rFonts w:asciiTheme="majorBidi" w:hAnsiTheme="majorBidi" w:cstheme="majorBidi"/>
          <w:sz w:val="24"/>
          <w:szCs w:val="24"/>
        </w:rPr>
        <w:t>(</w:t>
      </w:r>
      <w:r w:rsidR="00293D58" w:rsidRPr="00EB44B5">
        <w:rPr>
          <w:rFonts w:asciiTheme="majorBidi" w:hAnsiTheme="majorBidi" w:cstheme="majorBidi"/>
          <w:sz w:val="24"/>
          <w:szCs w:val="24"/>
        </w:rPr>
        <w:t xml:space="preserve">Dz. U. z 2023 r. poz. 1605.) </w:t>
      </w:r>
      <w:r w:rsidRPr="00EB44B5">
        <w:rPr>
          <w:rFonts w:asciiTheme="majorBidi" w:hAnsiTheme="majorBidi" w:cstheme="majorBidi"/>
          <w:sz w:val="24"/>
          <w:szCs w:val="24"/>
        </w:rPr>
        <w:t>Zamawiający przekazuje treść zapytań wraz z wyjaśnieniami:</w:t>
      </w:r>
    </w:p>
    <w:p w14:paraId="5845E075" w14:textId="77777777" w:rsidR="003F1F3A" w:rsidRPr="00EB44B5" w:rsidRDefault="003F1F3A" w:rsidP="003F1F3A">
      <w:pPr>
        <w:rPr>
          <w:rFonts w:asciiTheme="majorBidi" w:hAnsiTheme="majorBidi" w:cstheme="majorBidi"/>
          <w:sz w:val="24"/>
          <w:szCs w:val="24"/>
        </w:rPr>
      </w:pPr>
    </w:p>
    <w:p w14:paraId="366C411C" w14:textId="494B5914" w:rsidR="003F1F3A" w:rsidRPr="00EB44B5" w:rsidRDefault="003F1F3A" w:rsidP="006C790C">
      <w:pPr>
        <w:rPr>
          <w:rFonts w:asciiTheme="majorBidi" w:hAnsiTheme="majorBidi" w:cstheme="majorBidi"/>
          <w:sz w:val="24"/>
          <w:szCs w:val="24"/>
        </w:rPr>
      </w:pPr>
      <w:r w:rsidRPr="00EB44B5">
        <w:rPr>
          <w:rFonts w:asciiTheme="majorBidi" w:hAnsiTheme="majorBidi" w:cstheme="majorBidi"/>
          <w:b/>
          <w:bCs/>
          <w:sz w:val="24"/>
          <w:szCs w:val="24"/>
        </w:rPr>
        <w:t>Pytanie 1  Dot. Pakietu 9</w:t>
      </w:r>
      <w:r w:rsidRPr="00EB44B5">
        <w:rPr>
          <w:rFonts w:asciiTheme="majorBidi" w:hAnsiTheme="majorBidi" w:cstheme="majorBidi"/>
          <w:sz w:val="24"/>
          <w:szCs w:val="24"/>
        </w:rPr>
        <w:t xml:space="preserve"> Czy Zamawiający dopuści opatrunek pakowany po 50 sztuk w opakowaniu? </w:t>
      </w:r>
      <w:r w:rsidRPr="00EB44B5">
        <w:rPr>
          <w:rFonts w:asciiTheme="majorBidi" w:hAnsiTheme="majorBidi" w:cstheme="majorBidi"/>
          <w:b/>
          <w:bCs/>
          <w:sz w:val="24"/>
          <w:szCs w:val="24"/>
        </w:rPr>
        <w:t>Odpowiedź Zamawiającego:</w:t>
      </w:r>
      <w:r w:rsidR="006C790C" w:rsidRPr="00EB44B5">
        <w:rPr>
          <w:rFonts w:asciiTheme="majorBidi" w:hAnsiTheme="majorBidi" w:cstheme="majorBidi"/>
          <w:b/>
          <w:bCs/>
          <w:sz w:val="24"/>
          <w:szCs w:val="24"/>
        </w:rPr>
        <w:t xml:space="preserve"> Tak, z odpowiednim przeliczeniem ilości.</w:t>
      </w:r>
    </w:p>
    <w:p w14:paraId="04DC5680" w14:textId="77777777" w:rsidR="006C790C" w:rsidRPr="00EB44B5" w:rsidRDefault="003F1F3A" w:rsidP="006C790C">
      <w:pPr>
        <w:rPr>
          <w:rFonts w:asciiTheme="majorBidi" w:hAnsiTheme="majorBidi" w:cstheme="majorBidi"/>
          <w:sz w:val="24"/>
          <w:szCs w:val="24"/>
        </w:rPr>
      </w:pPr>
      <w:r w:rsidRPr="00EB44B5">
        <w:rPr>
          <w:rFonts w:asciiTheme="majorBidi" w:hAnsiTheme="majorBidi" w:cstheme="majorBidi"/>
          <w:b/>
          <w:bCs/>
          <w:sz w:val="24"/>
          <w:szCs w:val="24"/>
        </w:rPr>
        <w:t>Pytanie 2. Dot. Pakietu 9</w:t>
      </w:r>
      <w:r w:rsidRPr="00EB44B5">
        <w:rPr>
          <w:rFonts w:asciiTheme="majorBidi" w:hAnsiTheme="majorBidi" w:cstheme="majorBidi"/>
          <w:sz w:val="24"/>
          <w:szCs w:val="24"/>
        </w:rPr>
        <w:t xml:space="preserve"> Czy Zamawiający dopuści opatrunek pakowany po 50 sztuk w opakowaniu z odpowiednim przeliczeniem ilości opakowań?</w:t>
      </w:r>
      <w:r w:rsidR="006C790C" w:rsidRPr="00EB44B5">
        <w:rPr>
          <w:rFonts w:asciiTheme="majorBidi" w:hAnsiTheme="majorBidi" w:cstheme="majorBidi"/>
          <w:sz w:val="24"/>
          <w:szCs w:val="24"/>
        </w:rPr>
        <w:t xml:space="preserve"> </w:t>
      </w:r>
    </w:p>
    <w:p w14:paraId="71AC0EFC" w14:textId="55F37EEE" w:rsidR="003F1F3A" w:rsidRPr="00EB44B5" w:rsidRDefault="003F1F3A" w:rsidP="006C790C">
      <w:pPr>
        <w:rPr>
          <w:rFonts w:asciiTheme="majorBidi" w:hAnsiTheme="majorBidi" w:cstheme="majorBidi"/>
          <w:sz w:val="24"/>
          <w:szCs w:val="24"/>
        </w:rPr>
      </w:pPr>
      <w:r w:rsidRPr="00EB44B5">
        <w:rPr>
          <w:rFonts w:asciiTheme="majorBidi" w:hAnsiTheme="majorBidi" w:cstheme="majorBidi"/>
          <w:b/>
          <w:bCs/>
          <w:sz w:val="24"/>
          <w:szCs w:val="24"/>
        </w:rPr>
        <w:t>Odpowiedź Zamawiającego:</w:t>
      </w:r>
      <w:r w:rsidR="006C790C" w:rsidRPr="00EB44B5">
        <w:rPr>
          <w:rFonts w:asciiTheme="majorBidi" w:hAnsiTheme="majorBidi" w:cstheme="majorBidi"/>
          <w:b/>
          <w:bCs/>
          <w:sz w:val="24"/>
          <w:szCs w:val="24"/>
        </w:rPr>
        <w:t xml:space="preserve"> Tak</w:t>
      </w:r>
    </w:p>
    <w:p w14:paraId="2D1353A7" w14:textId="2AC75CFA" w:rsidR="00744A2C" w:rsidRPr="00EB44B5" w:rsidRDefault="00744A2C" w:rsidP="00744A2C">
      <w:pPr>
        <w:rPr>
          <w:rFonts w:asciiTheme="majorBidi" w:hAnsiTheme="majorBidi" w:cstheme="majorBidi"/>
          <w:sz w:val="24"/>
          <w:szCs w:val="24"/>
        </w:rPr>
      </w:pPr>
      <w:bookmarkStart w:id="1" w:name="_Hlk3361524"/>
      <w:r w:rsidRPr="00EB44B5">
        <w:rPr>
          <w:rFonts w:asciiTheme="majorBidi" w:hAnsiTheme="majorBidi" w:cstheme="majorBidi"/>
          <w:b/>
          <w:bCs/>
          <w:sz w:val="24"/>
          <w:szCs w:val="24"/>
        </w:rPr>
        <w:t xml:space="preserve">Pytanie 3 </w:t>
      </w:r>
      <w:r w:rsidRPr="00EB44B5">
        <w:rPr>
          <w:rFonts w:asciiTheme="majorBidi" w:hAnsiTheme="majorBidi" w:cstheme="majorBidi"/>
          <w:b/>
          <w:bCs/>
          <w:sz w:val="24"/>
          <w:szCs w:val="24"/>
          <w:u w:val="single"/>
        </w:rPr>
        <w:t>Pakiecie 6 poz. 3</w:t>
      </w:r>
      <w:r w:rsidRPr="00EB44B5">
        <w:rPr>
          <w:rFonts w:asciiTheme="majorBidi" w:hAnsiTheme="majorBidi" w:cstheme="majorBidi"/>
          <w:bCs/>
          <w:sz w:val="24"/>
          <w:szCs w:val="24"/>
          <w:u w:val="single"/>
        </w:rPr>
        <w:t xml:space="preserve"> </w:t>
      </w:r>
      <w:r w:rsidRPr="00EB44B5">
        <w:rPr>
          <w:rFonts w:asciiTheme="majorBidi" w:hAnsiTheme="majorBidi" w:cstheme="majorBidi"/>
          <w:sz w:val="24"/>
          <w:szCs w:val="24"/>
        </w:rPr>
        <w:t xml:space="preserve">Prosimy o wyłączenie poz. 3 z pakietu 6 w celu utworzenia z niej odrębnego pakietu. Umieszczenie pasków testowych do </w:t>
      </w:r>
      <w:proofErr w:type="spellStart"/>
      <w:r w:rsidRPr="00EB44B5">
        <w:rPr>
          <w:rFonts w:asciiTheme="majorBidi" w:hAnsiTheme="majorBidi" w:cstheme="majorBidi"/>
          <w:sz w:val="24"/>
          <w:szCs w:val="24"/>
        </w:rPr>
        <w:t>glukometru</w:t>
      </w:r>
      <w:proofErr w:type="spellEnd"/>
      <w:r w:rsidRPr="00EB44B5">
        <w:rPr>
          <w:rFonts w:asciiTheme="majorBidi" w:hAnsiTheme="majorBidi" w:cstheme="majorBidi"/>
          <w:sz w:val="24"/>
          <w:szCs w:val="24"/>
        </w:rPr>
        <w:t xml:space="preserve"> w pakiecie z pozostałym asortymentem wyspecyfikowanym w Pakiecie 6, nie mającym z paskami żadnych cech wspólnych, dyskryminuje niemal wszystkich wykonawców posiadających w swoim portfolio paski testowe, lecz nie posiadających pozostałych pozycji asortymentowych, faworyzując jedyny podmiot oferujący wszystkie pozycje. Mając na uwadze powyższe, wnosimy jak na wstępie.</w:t>
      </w:r>
      <w:r w:rsidR="006C790C" w:rsidRPr="00EB44B5">
        <w:rPr>
          <w:rFonts w:asciiTheme="majorBidi" w:hAnsiTheme="majorBidi" w:cstheme="majorBidi"/>
          <w:b/>
          <w:bCs/>
        </w:rPr>
        <w:t xml:space="preserve"> </w:t>
      </w:r>
      <w:r w:rsidR="006C790C" w:rsidRPr="00EB44B5">
        <w:rPr>
          <w:rFonts w:asciiTheme="majorBidi" w:hAnsiTheme="majorBidi" w:cstheme="majorBidi"/>
          <w:b/>
          <w:bCs/>
        </w:rPr>
        <w:t>Odpowiedź Zamawiającego: Nie. Zamawiający podtrzymuje zapisy SWZ.</w:t>
      </w:r>
    </w:p>
    <w:p w14:paraId="597CE976" w14:textId="66F4F4B7" w:rsidR="00744A2C" w:rsidRPr="00EB44B5" w:rsidRDefault="00744A2C" w:rsidP="00744A2C">
      <w:pPr>
        <w:rPr>
          <w:rFonts w:asciiTheme="majorBidi" w:hAnsiTheme="majorBidi" w:cstheme="majorBidi"/>
          <w:sz w:val="24"/>
          <w:szCs w:val="24"/>
        </w:rPr>
      </w:pPr>
      <w:r w:rsidRPr="00EB44B5">
        <w:rPr>
          <w:rFonts w:asciiTheme="majorBidi" w:hAnsiTheme="majorBidi" w:cstheme="majorBidi"/>
          <w:b/>
          <w:bCs/>
          <w:sz w:val="24"/>
          <w:szCs w:val="24"/>
        </w:rPr>
        <w:t xml:space="preserve">Pytanie 4. </w:t>
      </w:r>
      <w:r w:rsidRPr="00EB44B5">
        <w:rPr>
          <w:rFonts w:asciiTheme="majorBidi" w:hAnsiTheme="majorBidi" w:cstheme="majorBidi"/>
          <w:b/>
          <w:bCs/>
          <w:sz w:val="24"/>
          <w:szCs w:val="24"/>
          <w:u w:val="single"/>
        </w:rPr>
        <w:t>Pakiecie 6 poz. 3</w:t>
      </w:r>
      <w:r w:rsidRPr="00EB44B5">
        <w:rPr>
          <w:rFonts w:asciiTheme="majorBidi" w:hAnsiTheme="majorBidi" w:cstheme="majorBidi"/>
          <w:bCs/>
          <w:sz w:val="24"/>
          <w:szCs w:val="24"/>
          <w:u w:val="single"/>
        </w:rPr>
        <w:t xml:space="preserve"> </w:t>
      </w:r>
      <w:r w:rsidRPr="00EB44B5">
        <w:rPr>
          <w:rFonts w:asciiTheme="majorBidi" w:hAnsiTheme="majorBidi" w:cstheme="majorBidi"/>
          <w:sz w:val="24"/>
          <w:szCs w:val="24"/>
        </w:rPr>
        <w:t xml:space="preserve">W placówkach służby zdrowia w Polsce obowiązują przepisy BHP i normy dotyczące oświetlenia miejsc pracy. Norma </w:t>
      </w:r>
      <w:hyperlink r:id="rId6" w:history="1">
        <w:r w:rsidRPr="00EB44B5">
          <w:rPr>
            <w:rStyle w:val="Hipercze"/>
            <w:rFonts w:asciiTheme="majorBidi" w:hAnsiTheme="majorBidi" w:cstheme="majorBidi"/>
            <w:sz w:val="24"/>
            <w:szCs w:val="24"/>
          </w:rPr>
          <w:t>PN-EN 12464-1:2022-01</w:t>
        </w:r>
      </w:hyperlink>
      <w:r w:rsidRPr="00EB44B5">
        <w:rPr>
          <w:rFonts w:asciiTheme="majorBidi" w:hAnsiTheme="majorBidi" w:cstheme="majorBidi"/>
          <w:sz w:val="24"/>
          <w:szCs w:val="24"/>
        </w:rPr>
        <w:t xml:space="preserve"> opisuje minimalne wymagania dotyczące oświetlenia w pomieszczeniach szpitalnych. Wysokie natężenia światła wymagane są we wszystkich pomieszczeniach, gdzie wykonywane są procedury medyczne (badanie, zabiegi, operacje), natomiast w poczekalniach, ciągach komunikacyjnych i innych pomieszczeniach natężenia te mogą być niższe. W jednostkach działających przez całą dobę wymagane jest oświetlenie nocne korytarzy (50lx na poziomie podłogi). Nie istnieje przewidziana przepisami prawa możliwość wykonywania pracy w szpitalach i placówkach medycznych w całkowitej ciemności. W związku z powyższym wnosimy o dopuszczenie zaoferowania </w:t>
      </w:r>
      <w:r w:rsidRPr="00EB44B5">
        <w:rPr>
          <w:rFonts w:asciiTheme="majorBidi" w:hAnsiTheme="majorBidi" w:cstheme="majorBidi"/>
          <w:bCs/>
          <w:sz w:val="24"/>
          <w:szCs w:val="24"/>
          <w:u w:val="single"/>
        </w:rPr>
        <w:t xml:space="preserve">w Pakiecie 6 poz. 3 pasków testowych do </w:t>
      </w:r>
      <w:proofErr w:type="spellStart"/>
      <w:r w:rsidRPr="00EB44B5">
        <w:rPr>
          <w:rFonts w:asciiTheme="majorBidi" w:hAnsiTheme="majorBidi" w:cstheme="majorBidi"/>
          <w:sz w:val="24"/>
          <w:szCs w:val="24"/>
        </w:rPr>
        <w:t>glukometrów</w:t>
      </w:r>
      <w:proofErr w:type="spellEnd"/>
      <w:r w:rsidRPr="00EB44B5">
        <w:rPr>
          <w:rFonts w:asciiTheme="majorBidi" w:hAnsiTheme="majorBidi" w:cstheme="majorBidi"/>
          <w:sz w:val="24"/>
          <w:szCs w:val="24"/>
        </w:rPr>
        <w:t xml:space="preserve"> z ekranem LCD, bez podświetlanego ekranu i szczeliny paska testowego. Cyfry i komunikaty wyświetlane  na standardowym ekranie LCD </w:t>
      </w:r>
      <w:proofErr w:type="spellStart"/>
      <w:r w:rsidRPr="00EB44B5">
        <w:rPr>
          <w:rFonts w:asciiTheme="majorBidi" w:hAnsiTheme="majorBidi" w:cstheme="majorBidi"/>
          <w:sz w:val="24"/>
          <w:szCs w:val="24"/>
        </w:rPr>
        <w:t>glukometru</w:t>
      </w:r>
      <w:proofErr w:type="spellEnd"/>
      <w:r w:rsidRPr="00EB44B5">
        <w:rPr>
          <w:rFonts w:asciiTheme="majorBidi" w:hAnsiTheme="majorBidi" w:cstheme="majorBidi"/>
          <w:sz w:val="24"/>
          <w:szCs w:val="24"/>
        </w:rPr>
        <w:t xml:space="preserve"> są widoczne nawet </w:t>
      </w:r>
      <w:r w:rsidRPr="00EB44B5">
        <w:rPr>
          <w:rFonts w:asciiTheme="majorBidi" w:hAnsiTheme="majorBidi" w:cstheme="majorBidi"/>
          <w:sz w:val="24"/>
          <w:szCs w:val="24"/>
        </w:rPr>
        <w:lastRenderedPageBreak/>
        <w:t xml:space="preserve">przy minimalnym poziomie oświetlenia, określonym w w/w normach. Zaznaczamy ponadto, że praca placówek medycznych, czy załóg takich placówek w ciemności, obejmująca pobieranie krwi pacjentów i wykonywanie pomiarów </w:t>
      </w:r>
      <w:proofErr w:type="spellStart"/>
      <w:r w:rsidRPr="00EB44B5">
        <w:rPr>
          <w:rFonts w:asciiTheme="majorBidi" w:hAnsiTheme="majorBidi" w:cstheme="majorBidi"/>
          <w:sz w:val="24"/>
          <w:szCs w:val="24"/>
        </w:rPr>
        <w:t>glukometrem</w:t>
      </w:r>
      <w:proofErr w:type="spellEnd"/>
      <w:r w:rsidRPr="00EB44B5">
        <w:rPr>
          <w:rFonts w:asciiTheme="majorBidi" w:hAnsiTheme="majorBidi" w:cstheme="majorBidi"/>
          <w:sz w:val="24"/>
          <w:szCs w:val="24"/>
        </w:rPr>
        <w:t xml:space="preserve">, stanowiłaby zagrożenie epidemiologiczne zarówno dla personelu, jak i dla pacjentów. Podobnie zagrożenie takie stwarzałoby wykonywanie tego rodzaju pracy przez osoby niedowidzące. Należy dodać, że podświetlenie w każdym urządzeniu elektronicznym powoduje szybsze zużywanie baterii urządzenia i konieczność częstszej wymiany baterii – dotyczy to również </w:t>
      </w:r>
      <w:proofErr w:type="spellStart"/>
      <w:r w:rsidRPr="00EB44B5">
        <w:rPr>
          <w:rFonts w:asciiTheme="majorBidi" w:hAnsiTheme="majorBidi" w:cstheme="majorBidi"/>
          <w:sz w:val="24"/>
          <w:szCs w:val="24"/>
        </w:rPr>
        <w:t>glukometrów</w:t>
      </w:r>
      <w:proofErr w:type="spellEnd"/>
      <w:r w:rsidRPr="00EB44B5">
        <w:rPr>
          <w:rFonts w:asciiTheme="majorBidi" w:hAnsiTheme="majorBidi" w:cstheme="majorBidi"/>
          <w:sz w:val="24"/>
          <w:szCs w:val="24"/>
        </w:rPr>
        <w:t xml:space="preserve">. Z uwagi na brak podstaw prawnych oraz faktycznych, uzasadniających wymóg, aby oferowane </w:t>
      </w:r>
      <w:proofErr w:type="spellStart"/>
      <w:r w:rsidRPr="00EB44B5">
        <w:rPr>
          <w:rFonts w:asciiTheme="majorBidi" w:hAnsiTheme="majorBidi" w:cstheme="majorBidi"/>
          <w:sz w:val="24"/>
          <w:szCs w:val="24"/>
        </w:rPr>
        <w:t>glukometry</w:t>
      </w:r>
      <w:proofErr w:type="spellEnd"/>
      <w:r w:rsidRPr="00EB44B5">
        <w:rPr>
          <w:rFonts w:asciiTheme="majorBidi" w:hAnsiTheme="majorBidi" w:cstheme="majorBidi"/>
          <w:sz w:val="24"/>
          <w:szCs w:val="24"/>
        </w:rPr>
        <w:t xml:space="preserve"> miały podświetlane elementy, prosimy o usunięcie tego wymogu z SIWZ w przedmiotowym postępowaniu, gdyż wymóg ten ogranicza konkurencję i niepotrzebnie naraża Zamawiającego na dodatkowe koszty.</w:t>
      </w:r>
    </w:p>
    <w:p w14:paraId="26D2257D" w14:textId="38CB12E2" w:rsidR="00BD60C6" w:rsidRPr="00EB44B5" w:rsidRDefault="00BD60C6" w:rsidP="00744A2C">
      <w:pPr>
        <w:rPr>
          <w:rFonts w:asciiTheme="majorBidi" w:hAnsiTheme="majorBidi" w:cstheme="majorBidi"/>
          <w:b/>
          <w:bCs/>
          <w:sz w:val="24"/>
          <w:szCs w:val="24"/>
        </w:rPr>
      </w:pPr>
      <w:r w:rsidRPr="00EB44B5">
        <w:rPr>
          <w:rFonts w:asciiTheme="majorBidi" w:hAnsiTheme="majorBidi" w:cstheme="majorBidi"/>
          <w:b/>
          <w:bCs/>
          <w:sz w:val="24"/>
          <w:szCs w:val="24"/>
        </w:rPr>
        <w:t>Odpowiedź Zamawiającego:</w:t>
      </w:r>
      <w:r w:rsidR="006C790C" w:rsidRPr="00EB44B5">
        <w:rPr>
          <w:rFonts w:asciiTheme="majorBidi" w:hAnsiTheme="majorBidi" w:cstheme="majorBidi"/>
          <w:b/>
          <w:bCs/>
          <w:sz w:val="24"/>
          <w:szCs w:val="24"/>
        </w:rPr>
        <w:t xml:space="preserve"> Zamawiający dopuszcza.</w:t>
      </w:r>
    </w:p>
    <w:p w14:paraId="28152BC3" w14:textId="0D1D005B" w:rsidR="00744A2C" w:rsidRPr="00EB44B5" w:rsidRDefault="00E1522E" w:rsidP="00E1522E">
      <w:pPr>
        <w:rPr>
          <w:rFonts w:asciiTheme="majorBidi" w:hAnsiTheme="majorBidi" w:cstheme="majorBidi"/>
          <w:sz w:val="24"/>
          <w:szCs w:val="24"/>
        </w:rPr>
      </w:pPr>
      <w:r w:rsidRPr="00EB44B5">
        <w:rPr>
          <w:rFonts w:asciiTheme="majorBidi" w:hAnsiTheme="majorBidi" w:cstheme="majorBidi"/>
          <w:b/>
          <w:bCs/>
          <w:sz w:val="24"/>
          <w:szCs w:val="24"/>
        </w:rPr>
        <w:t xml:space="preserve">Pytanie 5. </w:t>
      </w:r>
      <w:r w:rsidRPr="00EB44B5">
        <w:rPr>
          <w:rFonts w:asciiTheme="majorBidi" w:hAnsiTheme="majorBidi" w:cstheme="majorBidi"/>
          <w:b/>
          <w:bCs/>
          <w:sz w:val="24"/>
          <w:szCs w:val="24"/>
          <w:u w:val="single"/>
        </w:rPr>
        <w:t>Pakiecie 6 poz. 3</w:t>
      </w:r>
      <w:r w:rsidRPr="00EB44B5">
        <w:rPr>
          <w:rFonts w:asciiTheme="majorBidi" w:hAnsiTheme="majorBidi" w:cstheme="majorBidi"/>
          <w:bCs/>
          <w:sz w:val="24"/>
          <w:szCs w:val="24"/>
          <w:u w:val="single"/>
        </w:rPr>
        <w:t xml:space="preserve"> </w:t>
      </w:r>
      <w:r w:rsidR="00744A2C" w:rsidRPr="00EB44B5">
        <w:rPr>
          <w:rFonts w:asciiTheme="majorBidi" w:hAnsiTheme="majorBidi" w:cstheme="majorBidi"/>
          <w:sz w:val="24"/>
          <w:szCs w:val="24"/>
        </w:rPr>
        <w:t>Ponieważ rzeczywisty zakres hematokrytu zapewniany przez paski testowe wyspecyfikowane w Pakiecie nr 6 poz. 3 wynosi 35-60% (o czym informuje każda dostępna w obrocie instrukcja zawarta w opakowaniu tych pasków), prosimy o dopuszczenie pasków testowych z zakresem hematokrytu wynoszącym 20-60%.</w:t>
      </w:r>
    </w:p>
    <w:p w14:paraId="2CA360BA" w14:textId="2EB73764" w:rsidR="00BD60C6" w:rsidRPr="00EB44B5" w:rsidRDefault="00BD60C6" w:rsidP="00E1522E">
      <w:pPr>
        <w:rPr>
          <w:rFonts w:asciiTheme="majorBidi" w:hAnsiTheme="majorBidi" w:cstheme="majorBidi"/>
          <w:b/>
          <w:bCs/>
          <w:sz w:val="24"/>
          <w:szCs w:val="24"/>
        </w:rPr>
      </w:pPr>
      <w:r w:rsidRPr="00EB44B5">
        <w:rPr>
          <w:rFonts w:asciiTheme="majorBidi" w:hAnsiTheme="majorBidi" w:cstheme="majorBidi"/>
          <w:b/>
          <w:bCs/>
          <w:sz w:val="24"/>
          <w:szCs w:val="24"/>
        </w:rPr>
        <w:t>Odpowiedź Zamawiającego:</w:t>
      </w:r>
      <w:r w:rsidR="006C790C" w:rsidRPr="00EB44B5">
        <w:rPr>
          <w:rFonts w:asciiTheme="majorBidi" w:hAnsiTheme="majorBidi" w:cstheme="majorBidi"/>
          <w:b/>
          <w:bCs/>
          <w:sz w:val="24"/>
          <w:szCs w:val="24"/>
        </w:rPr>
        <w:t xml:space="preserve"> Tak</w:t>
      </w:r>
    </w:p>
    <w:p w14:paraId="4F3C8DCA" w14:textId="3C917DBB" w:rsidR="00744A2C" w:rsidRPr="00EB44B5" w:rsidRDefault="00E1522E" w:rsidP="00E1522E">
      <w:pPr>
        <w:rPr>
          <w:rFonts w:asciiTheme="majorBidi" w:hAnsiTheme="majorBidi" w:cstheme="majorBidi"/>
          <w:sz w:val="24"/>
          <w:szCs w:val="24"/>
        </w:rPr>
      </w:pPr>
      <w:r w:rsidRPr="00EB44B5">
        <w:rPr>
          <w:rFonts w:asciiTheme="majorBidi" w:hAnsiTheme="majorBidi" w:cstheme="majorBidi"/>
          <w:b/>
          <w:bCs/>
          <w:sz w:val="24"/>
          <w:szCs w:val="24"/>
        </w:rPr>
        <w:t xml:space="preserve">Pytanie 6. </w:t>
      </w:r>
      <w:r w:rsidRPr="00EB44B5">
        <w:rPr>
          <w:rFonts w:asciiTheme="majorBidi" w:hAnsiTheme="majorBidi" w:cstheme="majorBidi"/>
          <w:b/>
          <w:bCs/>
          <w:sz w:val="24"/>
          <w:szCs w:val="24"/>
          <w:u w:val="single"/>
        </w:rPr>
        <w:t>Pakiecie 6 poz. 3</w:t>
      </w:r>
      <w:r w:rsidRPr="00EB44B5">
        <w:rPr>
          <w:rFonts w:asciiTheme="majorBidi" w:hAnsiTheme="majorBidi" w:cstheme="majorBidi"/>
          <w:bCs/>
          <w:sz w:val="24"/>
          <w:szCs w:val="24"/>
          <w:u w:val="single"/>
        </w:rPr>
        <w:t xml:space="preserve"> </w:t>
      </w:r>
      <w:r w:rsidR="00744A2C" w:rsidRPr="00EB44B5">
        <w:rPr>
          <w:rFonts w:asciiTheme="majorBidi" w:hAnsiTheme="majorBidi" w:cstheme="majorBidi"/>
          <w:sz w:val="24"/>
          <w:szCs w:val="24"/>
        </w:rPr>
        <w:t xml:space="preserve">Czy Zamawiający wymaga, aby zaoferowane paski testowe do </w:t>
      </w:r>
      <w:proofErr w:type="spellStart"/>
      <w:r w:rsidR="00744A2C" w:rsidRPr="00EB44B5">
        <w:rPr>
          <w:rFonts w:asciiTheme="majorBidi" w:hAnsiTheme="majorBidi" w:cstheme="majorBidi"/>
          <w:sz w:val="24"/>
          <w:szCs w:val="24"/>
        </w:rPr>
        <w:t>glukometrów</w:t>
      </w:r>
      <w:proofErr w:type="spellEnd"/>
      <w:r w:rsidR="00744A2C" w:rsidRPr="00EB44B5">
        <w:rPr>
          <w:rFonts w:asciiTheme="majorBidi" w:hAnsiTheme="majorBidi" w:cstheme="majorBidi"/>
          <w:sz w:val="24"/>
          <w:szCs w:val="24"/>
        </w:rPr>
        <w:t xml:space="preserve"> były wyrobem medycznym refundowanym? </w:t>
      </w:r>
      <w:bookmarkEnd w:id="1"/>
    </w:p>
    <w:p w14:paraId="3491391D" w14:textId="2FCC5258" w:rsidR="00BD60C6" w:rsidRPr="00EB44B5" w:rsidRDefault="00BD60C6" w:rsidP="006C790C">
      <w:pPr>
        <w:rPr>
          <w:rFonts w:asciiTheme="majorBidi" w:hAnsiTheme="majorBidi" w:cstheme="majorBidi"/>
          <w:b/>
          <w:bCs/>
          <w:sz w:val="24"/>
          <w:szCs w:val="24"/>
        </w:rPr>
      </w:pPr>
      <w:r w:rsidRPr="00EB44B5">
        <w:rPr>
          <w:rFonts w:asciiTheme="majorBidi" w:hAnsiTheme="majorBidi" w:cstheme="majorBidi"/>
          <w:b/>
          <w:bCs/>
          <w:sz w:val="24"/>
          <w:szCs w:val="24"/>
        </w:rPr>
        <w:t>Odpowiedź Zamawiającego:</w:t>
      </w:r>
      <w:r w:rsidR="006C790C" w:rsidRPr="00EB44B5">
        <w:rPr>
          <w:rFonts w:asciiTheme="majorBidi" w:hAnsiTheme="majorBidi" w:cstheme="majorBidi"/>
          <w:b/>
          <w:bCs/>
          <w:sz w:val="24"/>
          <w:szCs w:val="24"/>
        </w:rPr>
        <w:t xml:space="preserve"> Nie. Zamawiający dopuszcza.</w:t>
      </w:r>
    </w:p>
    <w:p w14:paraId="61184FD4" w14:textId="5A652867" w:rsidR="00744A2C" w:rsidRPr="00EB44B5" w:rsidRDefault="00E1522E" w:rsidP="00E1522E">
      <w:pPr>
        <w:rPr>
          <w:rFonts w:asciiTheme="majorBidi" w:hAnsiTheme="majorBidi" w:cstheme="majorBidi"/>
          <w:sz w:val="24"/>
          <w:szCs w:val="24"/>
        </w:rPr>
      </w:pPr>
      <w:r w:rsidRPr="00EB44B5">
        <w:rPr>
          <w:rFonts w:asciiTheme="majorBidi" w:hAnsiTheme="majorBidi" w:cstheme="majorBidi"/>
          <w:b/>
          <w:bCs/>
          <w:sz w:val="24"/>
          <w:szCs w:val="24"/>
        </w:rPr>
        <w:t>Pytanie 7.</w:t>
      </w:r>
      <w:r w:rsidRPr="00EB44B5">
        <w:rPr>
          <w:rFonts w:asciiTheme="majorBidi" w:hAnsiTheme="majorBidi" w:cstheme="majorBidi"/>
          <w:b/>
          <w:bCs/>
          <w:sz w:val="24"/>
          <w:szCs w:val="24"/>
          <w:u w:val="single"/>
        </w:rPr>
        <w:t xml:space="preserve"> Pakiecie 6 poz. 3</w:t>
      </w:r>
      <w:r w:rsidRPr="00EB44B5">
        <w:rPr>
          <w:rFonts w:asciiTheme="majorBidi" w:hAnsiTheme="majorBidi" w:cstheme="majorBidi"/>
          <w:bCs/>
          <w:sz w:val="24"/>
          <w:szCs w:val="24"/>
          <w:u w:val="single"/>
        </w:rPr>
        <w:t xml:space="preserve"> </w:t>
      </w:r>
      <w:r w:rsidR="00744A2C" w:rsidRPr="00EB44B5">
        <w:rPr>
          <w:rFonts w:asciiTheme="majorBidi" w:hAnsiTheme="majorBidi" w:cstheme="majorBidi"/>
          <w:sz w:val="24"/>
          <w:szCs w:val="24"/>
        </w:rPr>
        <w:t>Czy Zamawiający wymaga, aby symbole zastosowane w instrukcji i na opakowaniu pasków testowych wskazywały możliwość przechowywania pasków w temperaturze do 32⁰C?</w:t>
      </w:r>
    </w:p>
    <w:p w14:paraId="75CBCF61" w14:textId="4C7FCE0A" w:rsidR="00BD60C6" w:rsidRPr="00EB44B5" w:rsidRDefault="00BD60C6" w:rsidP="006C790C">
      <w:pPr>
        <w:rPr>
          <w:rFonts w:asciiTheme="majorBidi" w:hAnsiTheme="majorBidi" w:cstheme="majorBidi"/>
          <w:b/>
          <w:bCs/>
          <w:sz w:val="24"/>
          <w:szCs w:val="24"/>
        </w:rPr>
      </w:pPr>
      <w:r w:rsidRPr="00EB44B5">
        <w:rPr>
          <w:rFonts w:asciiTheme="majorBidi" w:hAnsiTheme="majorBidi" w:cstheme="majorBidi"/>
          <w:b/>
          <w:bCs/>
          <w:sz w:val="24"/>
          <w:szCs w:val="24"/>
        </w:rPr>
        <w:t>Odpowiedź Zamawiającego:</w:t>
      </w:r>
      <w:r w:rsidR="006C790C" w:rsidRPr="00EB44B5">
        <w:rPr>
          <w:rFonts w:asciiTheme="majorBidi" w:hAnsiTheme="majorBidi" w:cstheme="majorBidi"/>
          <w:b/>
          <w:bCs/>
          <w:sz w:val="24"/>
          <w:szCs w:val="24"/>
        </w:rPr>
        <w:t xml:space="preserve"> Nie . Zamawiający dopuszcza.</w:t>
      </w:r>
    </w:p>
    <w:p w14:paraId="0F0112BC" w14:textId="1E455869" w:rsidR="006B327D" w:rsidRPr="00EB44B5" w:rsidRDefault="006B327D" w:rsidP="006B327D">
      <w:p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kern w:val="0"/>
          <w:sz w:val="24"/>
          <w:szCs w:val="24"/>
          <w:lang w:eastAsia="pl-PL"/>
          <w14:ligatures w14:val="none"/>
        </w:rPr>
      </w:pPr>
      <w:r w:rsidRPr="00EB44B5">
        <w:rPr>
          <w:rFonts w:asciiTheme="majorBidi" w:eastAsia="Times New Roman" w:hAnsiTheme="majorBidi" w:cstheme="majorBidi"/>
          <w:b/>
          <w:bCs/>
          <w:kern w:val="0"/>
          <w:sz w:val="24"/>
          <w:szCs w:val="24"/>
          <w:lang w:eastAsia="pl-PL"/>
          <w14:ligatures w14:val="none"/>
        </w:rPr>
        <w:t>Pytanie 8</w:t>
      </w:r>
      <w:r w:rsidR="00BD60C6" w:rsidRPr="00EB44B5">
        <w:rPr>
          <w:rFonts w:asciiTheme="majorBidi" w:eastAsia="Times New Roman" w:hAnsiTheme="majorBidi" w:cstheme="majorBidi"/>
          <w:b/>
          <w:bCs/>
          <w:kern w:val="0"/>
          <w:sz w:val="24"/>
          <w:szCs w:val="24"/>
          <w:lang w:eastAsia="pl-PL"/>
          <w14:ligatures w14:val="none"/>
        </w:rPr>
        <w:t>.</w:t>
      </w:r>
      <w:r w:rsidRPr="00EB44B5">
        <w:rPr>
          <w:rFonts w:asciiTheme="majorBidi" w:eastAsia="Times New Roman" w:hAnsiTheme="majorBidi" w:cstheme="majorBidi"/>
          <w:b/>
          <w:bCs/>
          <w:kern w:val="0"/>
          <w:sz w:val="24"/>
          <w:szCs w:val="24"/>
          <w:lang w:eastAsia="pl-PL"/>
          <w14:ligatures w14:val="none"/>
        </w:rPr>
        <w:t xml:space="preserve">  do pakietu </w:t>
      </w:r>
      <w:r w:rsidR="006C790C" w:rsidRPr="00EB44B5">
        <w:rPr>
          <w:rFonts w:asciiTheme="majorBidi" w:eastAsia="Times New Roman" w:hAnsiTheme="majorBidi" w:cstheme="majorBidi"/>
          <w:b/>
          <w:bCs/>
          <w:kern w:val="0"/>
          <w:sz w:val="24"/>
          <w:szCs w:val="24"/>
          <w:lang w:eastAsia="pl-PL"/>
          <w14:ligatures w14:val="none"/>
        </w:rPr>
        <w:t>IX.</w:t>
      </w:r>
      <w:r w:rsidRPr="00EB44B5">
        <w:rPr>
          <w:rFonts w:asciiTheme="majorBidi" w:eastAsia="Times New Roman" w:hAnsiTheme="majorBidi" w:cstheme="majorBidi"/>
          <w:kern w:val="0"/>
          <w:sz w:val="24"/>
          <w:szCs w:val="24"/>
          <w:lang w:eastAsia="pl-PL"/>
          <w14:ligatures w14:val="none"/>
        </w:rPr>
        <w:t xml:space="preserve"> Czy  Zamawiający jako szybka hemostaza rozumie: produkt który umożliwia skuteczne osiągnięcie hemostazy w </w:t>
      </w:r>
      <w:r w:rsidRPr="00EB44B5">
        <w:rPr>
          <w:rFonts w:asciiTheme="majorBidi" w:eastAsia="Times New Roman" w:hAnsiTheme="majorBidi" w:cstheme="majorBidi"/>
          <w:kern w:val="0"/>
          <w:sz w:val="24"/>
          <w:szCs w:val="24"/>
          <w:u w:val="single"/>
          <w:lang w:eastAsia="pl-PL"/>
          <w14:ligatures w14:val="none"/>
        </w:rPr>
        <w:t>kilka minut, a c</w:t>
      </w:r>
      <w:r w:rsidRPr="00EB44B5">
        <w:rPr>
          <w:rFonts w:asciiTheme="majorBidi" w:eastAsia="Times New Roman" w:hAnsiTheme="majorBidi" w:cstheme="majorBidi"/>
          <w:kern w:val="0"/>
          <w:sz w:val="24"/>
          <w:szCs w:val="24"/>
          <w:lang w:eastAsia="pl-PL"/>
          <w14:ligatures w14:val="none"/>
        </w:rPr>
        <w:t>zas absorbcji wynosi 24-48 godzin?</w:t>
      </w:r>
      <w:r w:rsidR="006C790C" w:rsidRPr="00EB44B5">
        <w:rPr>
          <w:rFonts w:asciiTheme="majorBidi" w:eastAsia="Times New Roman" w:hAnsiTheme="majorBidi" w:cstheme="majorBidi"/>
          <w:kern w:val="0"/>
          <w:sz w:val="24"/>
          <w:szCs w:val="24"/>
          <w:lang w:eastAsia="pl-PL"/>
          <w14:ligatures w14:val="none"/>
        </w:rPr>
        <w:t xml:space="preserve"> </w:t>
      </w:r>
    </w:p>
    <w:p w14:paraId="0EBD1540" w14:textId="6C901352" w:rsidR="00BD60C6" w:rsidRPr="00EB44B5" w:rsidRDefault="00BD60C6" w:rsidP="006B327D">
      <w:p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b/>
          <w:bCs/>
          <w:kern w:val="0"/>
          <w:sz w:val="24"/>
          <w:szCs w:val="24"/>
          <w:lang w:eastAsia="pl-PL"/>
          <w14:ligatures w14:val="none"/>
        </w:rPr>
      </w:pPr>
      <w:r w:rsidRPr="00EB44B5">
        <w:rPr>
          <w:rFonts w:asciiTheme="majorBidi" w:eastAsia="Times New Roman" w:hAnsiTheme="majorBidi" w:cstheme="majorBidi"/>
          <w:b/>
          <w:bCs/>
          <w:kern w:val="0"/>
          <w:sz w:val="24"/>
          <w:szCs w:val="24"/>
          <w:lang w:eastAsia="pl-PL"/>
          <w14:ligatures w14:val="none"/>
        </w:rPr>
        <w:t>Odpowiedź Zamawiającego:</w:t>
      </w:r>
      <w:r w:rsidR="006C790C" w:rsidRPr="00EB44B5">
        <w:rPr>
          <w:rFonts w:asciiTheme="majorBidi" w:eastAsia="Times New Roman" w:hAnsiTheme="majorBidi" w:cstheme="majorBidi"/>
          <w:kern w:val="0"/>
          <w:sz w:val="24"/>
          <w:szCs w:val="24"/>
          <w:lang w:eastAsia="pl-PL"/>
          <w14:ligatures w14:val="none"/>
        </w:rPr>
        <w:t xml:space="preserve"> </w:t>
      </w:r>
      <w:r w:rsidR="006C790C" w:rsidRPr="00EB44B5">
        <w:rPr>
          <w:rFonts w:asciiTheme="majorBidi" w:eastAsia="Times New Roman" w:hAnsiTheme="majorBidi" w:cstheme="majorBidi"/>
          <w:b/>
          <w:bCs/>
          <w:kern w:val="0"/>
          <w:sz w:val="24"/>
          <w:szCs w:val="24"/>
          <w:lang w:eastAsia="pl-PL"/>
          <w14:ligatures w14:val="none"/>
        </w:rPr>
        <w:t>Zamawiający dopuszcza takie rozwiązanie.</w:t>
      </w:r>
    </w:p>
    <w:p w14:paraId="23345A60" w14:textId="5666F98D" w:rsidR="00BD60C6" w:rsidRPr="00EB44B5" w:rsidRDefault="00BD60C6" w:rsidP="00BD60C6">
      <w:pPr>
        <w:rPr>
          <w:rFonts w:asciiTheme="majorBidi" w:hAnsiTheme="majorBidi" w:cstheme="majorBidi"/>
          <w:bCs/>
          <w:sz w:val="24"/>
          <w:szCs w:val="24"/>
        </w:rPr>
      </w:pPr>
      <w:r w:rsidRPr="00EB44B5">
        <w:rPr>
          <w:rFonts w:asciiTheme="majorBidi" w:hAnsiTheme="majorBidi" w:cstheme="majorBidi"/>
          <w:b/>
          <w:sz w:val="24"/>
          <w:szCs w:val="24"/>
        </w:rPr>
        <w:t>Pytanie 9 .Pakiet 7 pozycja 3</w:t>
      </w:r>
      <w:r w:rsidRPr="00EB44B5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Pr="00EB44B5">
        <w:rPr>
          <w:rFonts w:asciiTheme="majorBidi" w:hAnsiTheme="majorBidi" w:cstheme="majorBidi"/>
          <w:bCs/>
          <w:sz w:val="24"/>
          <w:szCs w:val="24"/>
        </w:rPr>
        <w:t xml:space="preserve">– Czy Zamawiający dopuści opatrunek </w:t>
      </w:r>
      <w:proofErr w:type="spellStart"/>
      <w:r w:rsidRPr="00EB44B5">
        <w:rPr>
          <w:rFonts w:asciiTheme="majorBidi" w:hAnsiTheme="majorBidi" w:cstheme="majorBidi"/>
          <w:bCs/>
          <w:sz w:val="24"/>
          <w:szCs w:val="24"/>
        </w:rPr>
        <w:t>hydrokoloidowy</w:t>
      </w:r>
      <w:proofErr w:type="spellEnd"/>
      <w:r w:rsidRPr="00EB44B5">
        <w:rPr>
          <w:rFonts w:asciiTheme="majorBidi" w:hAnsiTheme="majorBidi" w:cstheme="majorBidi"/>
          <w:bCs/>
          <w:sz w:val="24"/>
          <w:szCs w:val="24"/>
        </w:rPr>
        <w:t xml:space="preserve"> w rozmiarze 10x10cm?</w:t>
      </w:r>
    </w:p>
    <w:p w14:paraId="2A7BDAC9" w14:textId="271855B0" w:rsidR="00BD60C6" w:rsidRPr="00EB44B5" w:rsidRDefault="00BD60C6" w:rsidP="006C790C">
      <w:pPr>
        <w:rPr>
          <w:rFonts w:asciiTheme="majorBidi" w:hAnsiTheme="majorBidi" w:cstheme="majorBidi"/>
          <w:b/>
          <w:bCs/>
          <w:sz w:val="24"/>
          <w:szCs w:val="24"/>
        </w:rPr>
      </w:pPr>
      <w:r w:rsidRPr="00EB44B5">
        <w:rPr>
          <w:rFonts w:asciiTheme="majorBidi" w:hAnsiTheme="majorBidi" w:cstheme="majorBidi"/>
          <w:b/>
          <w:bCs/>
          <w:sz w:val="24"/>
          <w:szCs w:val="24"/>
        </w:rPr>
        <w:t>Odpowiedź Zamawiającego:</w:t>
      </w:r>
      <w:r w:rsidR="006C790C" w:rsidRPr="00EB44B5">
        <w:rPr>
          <w:rFonts w:asciiTheme="majorBidi" w:eastAsia="Times New Roman" w:hAnsiTheme="majorBidi" w:cstheme="majorBidi"/>
          <w:kern w:val="0"/>
          <w:sz w:val="24"/>
          <w:szCs w:val="24"/>
          <w:lang w:eastAsia="pl-PL"/>
          <w14:ligatures w14:val="none"/>
        </w:rPr>
        <w:t xml:space="preserve"> </w:t>
      </w:r>
      <w:r w:rsidR="006C790C" w:rsidRPr="00EB44B5">
        <w:rPr>
          <w:rFonts w:asciiTheme="majorBidi" w:hAnsiTheme="majorBidi" w:cstheme="majorBidi"/>
          <w:b/>
          <w:bCs/>
        </w:rPr>
        <w:t>Nie. Zamawiający podtrzymuje zapisy SWZ.</w:t>
      </w:r>
    </w:p>
    <w:p w14:paraId="6C85168D" w14:textId="0C8B64DE" w:rsidR="00BD60C6" w:rsidRPr="00EB44B5" w:rsidRDefault="00BD60C6" w:rsidP="00BD60C6">
      <w:pPr>
        <w:rPr>
          <w:rFonts w:asciiTheme="majorBidi" w:hAnsiTheme="majorBidi" w:cstheme="majorBidi"/>
          <w:bCs/>
          <w:sz w:val="24"/>
          <w:szCs w:val="24"/>
        </w:rPr>
      </w:pPr>
      <w:r w:rsidRPr="00EB44B5">
        <w:rPr>
          <w:rFonts w:asciiTheme="majorBidi" w:hAnsiTheme="majorBidi" w:cstheme="majorBidi"/>
          <w:b/>
          <w:sz w:val="24"/>
          <w:szCs w:val="24"/>
        </w:rPr>
        <w:t>Pytanie 10.</w:t>
      </w:r>
      <w:r w:rsidRPr="00EB44B5">
        <w:rPr>
          <w:rFonts w:asciiTheme="majorBidi" w:hAnsiTheme="majorBidi" w:cstheme="majorBidi"/>
          <w:bCs/>
          <w:sz w:val="24"/>
          <w:szCs w:val="24"/>
        </w:rPr>
        <w:t xml:space="preserve"> </w:t>
      </w:r>
      <w:r w:rsidRPr="00EB44B5">
        <w:rPr>
          <w:rFonts w:asciiTheme="majorBidi" w:hAnsiTheme="majorBidi" w:cstheme="majorBidi"/>
          <w:b/>
          <w:sz w:val="24"/>
          <w:szCs w:val="24"/>
        </w:rPr>
        <w:t>Pakiet 7 pozycja 3</w:t>
      </w:r>
      <w:r w:rsidRPr="00EB44B5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Pr="00EB44B5">
        <w:rPr>
          <w:rFonts w:asciiTheme="majorBidi" w:hAnsiTheme="majorBidi" w:cstheme="majorBidi"/>
          <w:bCs/>
          <w:sz w:val="24"/>
          <w:szCs w:val="24"/>
        </w:rPr>
        <w:t xml:space="preserve">– </w:t>
      </w:r>
      <w:bookmarkStart w:id="2" w:name="_Hlk161388458"/>
      <w:r w:rsidRPr="00EB44B5">
        <w:rPr>
          <w:rFonts w:asciiTheme="majorBidi" w:hAnsiTheme="majorBidi" w:cstheme="majorBidi"/>
          <w:bCs/>
          <w:sz w:val="24"/>
          <w:szCs w:val="24"/>
        </w:rPr>
        <w:t>Czy Zamawiający wyrazi zgodę na podanie ceny za opakowanie a’10 szt. z przeliczeniem podanych ilości?</w:t>
      </w:r>
      <w:bookmarkEnd w:id="2"/>
      <w:r w:rsidR="006C790C" w:rsidRPr="00EB44B5">
        <w:rPr>
          <w:rFonts w:asciiTheme="majorBidi" w:hAnsiTheme="majorBidi" w:cstheme="majorBidi"/>
          <w:bCs/>
          <w:sz w:val="24"/>
          <w:szCs w:val="24"/>
        </w:rPr>
        <w:t xml:space="preserve"> </w:t>
      </w:r>
    </w:p>
    <w:p w14:paraId="48BF0EA4" w14:textId="4EF8A3EE" w:rsidR="00BD60C6" w:rsidRPr="00EB44B5" w:rsidRDefault="00BD60C6" w:rsidP="007C33B6">
      <w:pPr>
        <w:rPr>
          <w:rFonts w:asciiTheme="majorBidi" w:hAnsiTheme="majorBidi" w:cstheme="majorBidi"/>
          <w:b/>
          <w:bCs/>
          <w:sz w:val="24"/>
          <w:szCs w:val="24"/>
        </w:rPr>
      </w:pPr>
      <w:r w:rsidRPr="00EB44B5">
        <w:rPr>
          <w:rFonts w:asciiTheme="majorBidi" w:hAnsiTheme="majorBidi" w:cstheme="majorBidi"/>
          <w:b/>
          <w:bCs/>
          <w:sz w:val="24"/>
          <w:szCs w:val="24"/>
        </w:rPr>
        <w:t>Odpowiedź Zamawiającego:</w:t>
      </w:r>
      <w:r w:rsidR="006C790C" w:rsidRPr="00EB44B5">
        <w:rPr>
          <w:rFonts w:asciiTheme="majorBidi" w:hAnsiTheme="majorBidi" w:cstheme="majorBidi"/>
          <w:b/>
          <w:bCs/>
          <w:sz w:val="24"/>
          <w:szCs w:val="24"/>
        </w:rPr>
        <w:t xml:space="preserve"> Tak</w:t>
      </w:r>
    </w:p>
    <w:p w14:paraId="64A18750" w14:textId="14B17DE2" w:rsidR="00BD60C6" w:rsidRPr="00EB44B5" w:rsidRDefault="00BD60C6" w:rsidP="00BD60C6">
      <w:pPr>
        <w:rPr>
          <w:rFonts w:asciiTheme="majorBidi" w:hAnsiTheme="majorBidi" w:cstheme="majorBidi"/>
          <w:bCs/>
          <w:sz w:val="24"/>
          <w:szCs w:val="24"/>
        </w:rPr>
      </w:pPr>
      <w:r w:rsidRPr="00EB44B5">
        <w:rPr>
          <w:rFonts w:asciiTheme="majorBidi" w:hAnsiTheme="majorBidi" w:cstheme="majorBidi"/>
          <w:b/>
          <w:sz w:val="24"/>
          <w:szCs w:val="24"/>
        </w:rPr>
        <w:t>Pytanie 11</w:t>
      </w:r>
      <w:r w:rsidRPr="00EB44B5">
        <w:rPr>
          <w:rFonts w:asciiTheme="majorBidi" w:hAnsiTheme="majorBidi" w:cstheme="majorBidi"/>
          <w:bCs/>
          <w:sz w:val="24"/>
          <w:szCs w:val="24"/>
        </w:rPr>
        <w:t xml:space="preserve">. </w:t>
      </w:r>
      <w:r w:rsidRPr="00EB44B5">
        <w:rPr>
          <w:rFonts w:asciiTheme="majorBidi" w:hAnsiTheme="majorBidi" w:cstheme="majorBidi"/>
          <w:b/>
          <w:sz w:val="24"/>
          <w:szCs w:val="24"/>
        </w:rPr>
        <w:t>Pakiet 7 pozycja 4</w:t>
      </w:r>
      <w:r w:rsidRPr="00EB44B5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Pr="00EB44B5">
        <w:rPr>
          <w:rFonts w:asciiTheme="majorBidi" w:hAnsiTheme="majorBidi" w:cstheme="majorBidi"/>
          <w:bCs/>
          <w:sz w:val="24"/>
          <w:szCs w:val="24"/>
        </w:rPr>
        <w:t>– Czy Zamawiający dopuści opatrunek piankowy na piętę kształcie kieszonki, rozmiar 12x13cm?</w:t>
      </w:r>
    </w:p>
    <w:p w14:paraId="23D0EAD2" w14:textId="3C5B62CC" w:rsidR="00BD60C6" w:rsidRPr="00EB44B5" w:rsidRDefault="00BD60C6" w:rsidP="00BD60C6">
      <w:pPr>
        <w:rPr>
          <w:rFonts w:asciiTheme="majorBidi" w:hAnsiTheme="majorBidi" w:cstheme="majorBidi"/>
          <w:b/>
          <w:bCs/>
          <w:sz w:val="24"/>
          <w:szCs w:val="24"/>
        </w:rPr>
      </w:pPr>
      <w:r w:rsidRPr="00EB44B5">
        <w:rPr>
          <w:rFonts w:asciiTheme="majorBidi" w:hAnsiTheme="majorBidi" w:cstheme="majorBidi"/>
          <w:b/>
          <w:bCs/>
          <w:sz w:val="24"/>
          <w:szCs w:val="24"/>
        </w:rPr>
        <w:t>Odpowiedź Zamawiającego:</w:t>
      </w:r>
      <w:r w:rsidR="006C790C" w:rsidRPr="00EB44B5">
        <w:rPr>
          <w:rFonts w:asciiTheme="majorBidi" w:hAnsiTheme="majorBidi" w:cstheme="majorBidi"/>
          <w:b/>
          <w:bCs/>
          <w:sz w:val="24"/>
          <w:szCs w:val="24"/>
        </w:rPr>
        <w:t xml:space="preserve"> Tak</w:t>
      </w:r>
    </w:p>
    <w:p w14:paraId="20CD3D34" w14:textId="795473EB" w:rsidR="00BD60C6" w:rsidRPr="00EB44B5" w:rsidRDefault="00BD60C6" w:rsidP="00BD60C6">
      <w:pPr>
        <w:rPr>
          <w:rFonts w:asciiTheme="majorBidi" w:hAnsiTheme="majorBidi" w:cstheme="majorBidi"/>
          <w:bCs/>
          <w:sz w:val="24"/>
          <w:szCs w:val="24"/>
        </w:rPr>
      </w:pPr>
      <w:r w:rsidRPr="00EB44B5">
        <w:rPr>
          <w:rFonts w:asciiTheme="majorBidi" w:hAnsiTheme="majorBidi" w:cstheme="majorBidi"/>
          <w:b/>
          <w:bCs/>
          <w:sz w:val="24"/>
          <w:szCs w:val="24"/>
        </w:rPr>
        <w:lastRenderedPageBreak/>
        <w:t xml:space="preserve">Pytanie 12. </w:t>
      </w:r>
      <w:r w:rsidRPr="00EB44B5">
        <w:rPr>
          <w:rFonts w:asciiTheme="majorBidi" w:hAnsiTheme="majorBidi" w:cstheme="majorBidi"/>
          <w:b/>
          <w:sz w:val="24"/>
          <w:szCs w:val="24"/>
        </w:rPr>
        <w:t>Pakiet 7 pozycja 4</w:t>
      </w:r>
      <w:r w:rsidRPr="00EB44B5">
        <w:rPr>
          <w:rFonts w:asciiTheme="majorBidi" w:hAnsiTheme="majorBidi" w:cstheme="majorBidi"/>
          <w:bCs/>
          <w:sz w:val="24"/>
          <w:szCs w:val="24"/>
        </w:rPr>
        <w:t xml:space="preserve"> – Czy Zamawiający wyrazi zgodę na podanie ceny za opakowanie a’3 szt. z przeliczeniem podanych ilości z zaokrągleniem do pełnych opakowań w górę?</w:t>
      </w:r>
    </w:p>
    <w:p w14:paraId="7CB1AF3B" w14:textId="552A982F" w:rsidR="00BD60C6" w:rsidRPr="00EB44B5" w:rsidRDefault="00BD60C6" w:rsidP="00BD60C6">
      <w:pPr>
        <w:rPr>
          <w:rFonts w:asciiTheme="majorBidi" w:hAnsiTheme="majorBidi" w:cstheme="majorBidi"/>
          <w:b/>
          <w:bCs/>
          <w:sz w:val="24"/>
          <w:szCs w:val="24"/>
        </w:rPr>
      </w:pPr>
      <w:r w:rsidRPr="00EB44B5">
        <w:rPr>
          <w:rFonts w:asciiTheme="majorBidi" w:hAnsiTheme="majorBidi" w:cstheme="majorBidi"/>
          <w:b/>
          <w:bCs/>
          <w:sz w:val="24"/>
          <w:szCs w:val="24"/>
        </w:rPr>
        <w:t>Odpowiedź Zamawiającego:</w:t>
      </w:r>
      <w:r w:rsidR="006C790C" w:rsidRPr="00EB44B5">
        <w:rPr>
          <w:rFonts w:asciiTheme="majorBidi" w:hAnsiTheme="majorBidi" w:cstheme="majorBidi"/>
          <w:b/>
          <w:bCs/>
          <w:sz w:val="24"/>
          <w:szCs w:val="24"/>
        </w:rPr>
        <w:t xml:space="preserve"> Tak</w:t>
      </w:r>
    </w:p>
    <w:p w14:paraId="479C653E" w14:textId="79B0FAA2" w:rsidR="00BD60C6" w:rsidRPr="00EB44B5" w:rsidRDefault="00BD60C6" w:rsidP="00BD60C6">
      <w:pPr>
        <w:rPr>
          <w:rFonts w:asciiTheme="majorBidi" w:hAnsiTheme="majorBidi" w:cstheme="majorBidi"/>
          <w:bCs/>
          <w:sz w:val="24"/>
          <w:szCs w:val="24"/>
        </w:rPr>
      </w:pPr>
      <w:r w:rsidRPr="00EB44B5">
        <w:rPr>
          <w:rFonts w:asciiTheme="majorBidi" w:hAnsiTheme="majorBidi" w:cstheme="majorBidi"/>
          <w:b/>
          <w:bCs/>
          <w:sz w:val="24"/>
          <w:szCs w:val="24"/>
        </w:rPr>
        <w:t xml:space="preserve">Pytanie 13. </w:t>
      </w:r>
      <w:r w:rsidRPr="00EB44B5">
        <w:rPr>
          <w:rFonts w:asciiTheme="majorBidi" w:hAnsiTheme="majorBidi" w:cstheme="majorBidi"/>
          <w:b/>
          <w:sz w:val="24"/>
          <w:szCs w:val="24"/>
        </w:rPr>
        <w:t>Pakiet 10 pozycja 4</w:t>
      </w:r>
      <w:r w:rsidRPr="00EB44B5">
        <w:rPr>
          <w:rFonts w:asciiTheme="majorBidi" w:hAnsiTheme="majorBidi" w:cstheme="majorBidi"/>
          <w:bCs/>
          <w:sz w:val="24"/>
          <w:szCs w:val="24"/>
        </w:rPr>
        <w:t xml:space="preserve"> – Czy Zamawiający wyrazi zgodę na podanie ceny za opakowanie a’5kg z przeliczeniem podanych ilości?</w:t>
      </w:r>
    </w:p>
    <w:p w14:paraId="55E4CA46" w14:textId="7C0A87F2" w:rsidR="00BD60C6" w:rsidRPr="00EB44B5" w:rsidRDefault="00BD60C6" w:rsidP="00BD60C6">
      <w:pPr>
        <w:rPr>
          <w:rFonts w:asciiTheme="majorBidi" w:hAnsiTheme="majorBidi" w:cstheme="majorBidi"/>
          <w:b/>
          <w:bCs/>
          <w:sz w:val="24"/>
          <w:szCs w:val="24"/>
        </w:rPr>
      </w:pPr>
      <w:r w:rsidRPr="00EB44B5">
        <w:rPr>
          <w:rFonts w:asciiTheme="majorBidi" w:hAnsiTheme="majorBidi" w:cstheme="majorBidi"/>
          <w:b/>
          <w:bCs/>
          <w:sz w:val="24"/>
          <w:szCs w:val="24"/>
        </w:rPr>
        <w:t>Odpowiedź Zamawiającego:</w:t>
      </w:r>
      <w:r w:rsidR="006C790C" w:rsidRPr="00EB44B5">
        <w:rPr>
          <w:rFonts w:asciiTheme="majorBidi" w:hAnsiTheme="majorBidi" w:cstheme="majorBidi"/>
          <w:b/>
          <w:bCs/>
          <w:sz w:val="24"/>
          <w:szCs w:val="24"/>
        </w:rPr>
        <w:t xml:space="preserve"> Tak</w:t>
      </w:r>
    </w:p>
    <w:p w14:paraId="4530B599" w14:textId="1F882F8C" w:rsidR="00BD60C6" w:rsidRPr="00EB44B5" w:rsidRDefault="00BD60C6" w:rsidP="00BD60C6">
      <w:pPr>
        <w:rPr>
          <w:rFonts w:asciiTheme="majorBidi" w:hAnsiTheme="majorBidi" w:cstheme="majorBidi"/>
          <w:bCs/>
          <w:sz w:val="24"/>
          <w:szCs w:val="24"/>
        </w:rPr>
      </w:pPr>
      <w:r w:rsidRPr="00EB44B5">
        <w:rPr>
          <w:rFonts w:asciiTheme="majorBidi" w:hAnsiTheme="majorBidi" w:cstheme="majorBidi"/>
          <w:b/>
          <w:bCs/>
          <w:sz w:val="24"/>
          <w:szCs w:val="24"/>
        </w:rPr>
        <w:t xml:space="preserve">Pytanie 14. </w:t>
      </w:r>
      <w:r w:rsidRPr="00EB44B5">
        <w:rPr>
          <w:rFonts w:asciiTheme="majorBidi" w:hAnsiTheme="majorBidi" w:cstheme="majorBidi"/>
          <w:b/>
          <w:sz w:val="24"/>
          <w:szCs w:val="24"/>
        </w:rPr>
        <w:t>Pakiet 21 pozycja 1</w:t>
      </w:r>
      <w:r w:rsidRPr="00EB44B5">
        <w:rPr>
          <w:rFonts w:asciiTheme="majorBidi" w:hAnsiTheme="majorBidi" w:cstheme="majorBidi"/>
          <w:bCs/>
          <w:sz w:val="24"/>
          <w:szCs w:val="24"/>
        </w:rPr>
        <w:t xml:space="preserve"> – Czy Zamawiający wyrazi zgodę na podanie ceny za opakowanie a’100szt. z przeliczeniem podanych ilości?</w:t>
      </w:r>
    </w:p>
    <w:p w14:paraId="78B38412" w14:textId="28A34D11" w:rsidR="00BD60C6" w:rsidRPr="00EB44B5" w:rsidRDefault="00BD60C6" w:rsidP="00BD60C6">
      <w:pPr>
        <w:rPr>
          <w:rFonts w:asciiTheme="majorBidi" w:hAnsiTheme="majorBidi" w:cstheme="majorBidi"/>
          <w:b/>
          <w:bCs/>
          <w:sz w:val="24"/>
          <w:szCs w:val="24"/>
        </w:rPr>
      </w:pPr>
      <w:r w:rsidRPr="00EB44B5">
        <w:rPr>
          <w:rFonts w:asciiTheme="majorBidi" w:hAnsiTheme="majorBidi" w:cstheme="majorBidi"/>
          <w:b/>
          <w:bCs/>
          <w:sz w:val="24"/>
          <w:szCs w:val="24"/>
        </w:rPr>
        <w:t>Odpowiedź Zamawiającego:</w:t>
      </w:r>
      <w:r w:rsidR="006C790C" w:rsidRPr="00EB44B5">
        <w:rPr>
          <w:rFonts w:asciiTheme="majorBidi" w:hAnsiTheme="majorBidi" w:cstheme="majorBidi"/>
          <w:b/>
          <w:bCs/>
          <w:sz w:val="24"/>
          <w:szCs w:val="24"/>
        </w:rPr>
        <w:t xml:space="preserve"> Tak</w:t>
      </w:r>
    </w:p>
    <w:p w14:paraId="0F226804" w14:textId="602B4493" w:rsidR="00BD60C6" w:rsidRPr="00EB44B5" w:rsidRDefault="00BD60C6" w:rsidP="00BD60C6">
      <w:pPr>
        <w:rPr>
          <w:rFonts w:asciiTheme="majorBidi" w:hAnsiTheme="majorBidi" w:cstheme="majorBidi"/>
          <w:bCs/>
          <w:sz w:val="24"/>
          <w:szCs w:val="24"/>
        </w:rPr>
      </w:pPr>
      <w:r w:rsidRPr="00EB44B5">
        <w:rPr>
          <w:rFonts w:asciiTheme="majorBidi" w:hAnsiTheme="majorBidi" w:cstheme="majorBidi"/>
          <w:b/>
          <w:bCs/>
          <w:sz w:val="24"/>
          <w:szCs w:val="24"/>
        </w:rPr>
        <w:t xml:space="preserve">Pytanie 15. </w:t>
      </w:r>
      <w:r w:rsidRPr="00EB44B5">
        <w:rPr>
          <w:rFonts w:asciiTheme="majorBidi" w:hAnsiTheme="majorBidi" w:cstheme="majorBidi"/>
          <w:b/>
          <w:sz w:val="24"/>
          <w:szCs w:val="24"/>
        </w:rPr>
        <w:t>Pakiet 21 pozycja 3</w:t>
      </w:r>
      <w:r w:rsidRPr="00EB44B5">
        <w:rPr>
          <w:rFonts w:asciiTheme="majorBidi" w:hAnsiTheme="majorBidi" w:cstheme="majorBidi"/>
          <w:bCs/>
          <w:sz w:val="24"/>
          <w:szCs w:val="24"/>
        </w:rPr>
        <w:t xml:space="preserve"> – Czy Zamawiający dopuści opatrunek w rozmiarze 15x15cm?</w:t>
      </w:r>
    </w:p>
    <w:p w14:paraId="76F2B156" w14:textId="23AED011" w:rsidR="00BD60C6" w:rsidRPr="00EB44B5" w:rsidRDefault="00BD60C6" w:rsidP="00BD60C6">
      <w:pPr>
        <w:rPr>
          <w:rFonts w:asciiTheme="majorBidi" w:hAnsiTheme="majorBidi" w:cstheme="majorBidi"/>
          <w:b/>
          <w:bCs/>
          <w:sz w:val="24"/>
          <w:szCs w:val="24"/>
        </w:rPr>
      </w:pPr>
      <w:r w:rsidRPr="00EB44B5">
        <w:rPr>
          <w:rFonts w:asciiTheme="majorBidi" w:hAnsiTheme="majorBidi" w:cstheme="majorBidi"/>
          <w:b/>
          <w:bCs/>
          <w:sz w:val="24"/>
          <w:szCs w:val="24"/>
        </w:rPr>
        <w:t>Odpowiedź Zamawiającego:</w:t>
      </w:r>
      <w:r w:rsidR="006C790C" w:rsidRPr="00EB44B5">
        <w:rPr>
          <w:rFonts w:asciiTheme="majorBidi" w:hAnsiTheme="majorBidi" w:cstheme="majorBidi"/>
          <w:b/>
          <w:bCs/>
        </w:rPr>
        <w:t xml:space="preserve"> </w:t>
      </w:r>
      <w:r w:rsidR="006C790C" w:rsidRPr="00EB44B5">
        <w:rPr>
          <w:rFonts w:asciiTheme="majorBidi" w:hAnsiTheme="majorBidi" w:cstheme="majorBidi"/>
          <w:b/>
          <w:bCs/>
        </w:rPr>
        <w:t>Nie. Zamawiający podtrzymuje zapisy SWZ.</w:t>
      </w:r>
    </w:p>
    <w:p w14:paraId="35FD19F3" w14:textId="110DFD95" w:rsidR="00BD60C6" w:rsidRPr="00EB44B5" w:rsidRDefault="00BD60C6" w:rsidP="00BD60C6">
      <w:pPr>
        <w:rPr>
          <w:rFonts w:asciiTheme="majorBidi" w:hAnsiTheme="majorBidi" w:cstheme="majorBidi"/>
          <w:bCs/>
          <w:sz w:val="24"/>
          <w:szCs w:val="24"/>
        </w:rPr>
      </w:pPr>
      <w:r w:rsidRPr="00EB44B5">
        <w:rPr>
          <w:rFonts w:asciiTheme="majorBidi" w:hAnsiTheme="majorBidi" w:cstheme="majorBidi"/>
          <w:b/>
          <w:bCs/>
          <w:sz w:val="24"/>
          <w:szCs w:val="24"/>
        </w:rPr>
        <w:t xml:space="preserve">Pytanie 16. </w:t>
      </w:r>
      <w:r w:rsidRPr="00EB44B5">
        <w:rPr>
          <w:rFonts w:asciiTheme="majorBidi" w:hAnsiTheme="majorBidi" w:cstheme="majorBidi"/>
          <w:b/>
          <w:sz w:val="24"/>
          <w:szCs w:val="24"/>
        </w:rPr>
        <w:t>Pakiet 21 pozycja 4</w:t>
      </w:r>
      <w:r w:rsidRPr="00EB44B5">
        <w:rPr>
          <w:rFonts w:asciiTheme="majorBidi" w:hAnsiTheme="majorBidi" w:cstheme="majorBidi"/>
          <w:bCs/>
          <w:sz w:val="24"/>
          <w:szCs w:val="24"/>
        </w:rPr>
        <w:t xml:space="preserve"> – Czy Zamawiający dopuści </w:t>
      </w:r>
      <w:proofErr w:type="spellStart"/>
      <w:r w:rsidRPr="00EB44B5">
        <w:rPr>
          <w:rFonts w:asciiTheme="majorBidi" w:hAnsiTheme="majorBidi" w:cstheme="majorBidi"/>
          <w:bCs/>
          <w:sz w:val="24"/>
          <w:szCs w:val="24"/>
        </w:rPr>
        <w:t>hydroaktywny</w:t>
      </w:r>
      <w:proofErr w:type="spellEnd"/>
      <w:r w:rsidRPr="00EB44B5">
        <w:rPr>
          <w:rFonts w:asciiTheme="majorBidi" w:hAnsiTheme="majorBidi" w:cstheme="majorBidi"/>
          <w:bCs/>
          <w:sz w:val="24"/>
          <w:szCs w:val="24"/>
        </w:rPr>
        <w:t xml:space="preserve">, </w:t>
      </w:r>
      <w:proofErr w:type="spellStart"/>
      <w:r w:rsidRPr="00EB44B5">
        <w:rPr>
          <w:rFonts w:asciiTheme="majorBidi" w:hAnsiTheme="majorBidi" w:cstheme="majorBidi"/>
          <w:bCs/>
          <w:sz w:val="24"/>
          <w:szCs w:val="24"/>
        </w:rPr>
        <w:t>wysokochłonny</w:t>
      </w:r>
      <w:proofErr w:type="spellEnd"/>
      <w:r w:rsidRPr="00EB44B5">
        <w:rPr>
          <w:rFonts w:asciiTheme="majorBidi" w:hAnsiTheme="majorBidi" w:cstheme="majorBidi"/>
          <w:bCs/>
          <w:sz w:val="24"/>
          <w:szCs w:val="24"/>
        </w:rPr>
        <w:t xml:space="preserve"> opatrunek wykonany ze 100% </w:t>
      </w:r>
      <w:proofErr w:type="spellStart"/>
      <w:r w:rsidRPr="00EB44B5">
        <w:rPr>
          <w:rFonts w:asciiTheme="majorBidi" w:hAnsiTheme="majorBidi" w:cstheme="majorBidi"/>
          <w:bCs/>
          <w:sz w:val="24"/>
          <w:szCs w:val="24"/>
        </w:rPr>
        <w:t>karboksymetylocelulozy</w:t>
      </w:r>
      <w:proofErr w:type="spellEnd"/>
      <w:r w:rsidRPr="00EB44B5">
        <w:rPr>
          <w:rFonts w:asciiTheme="majorBidi" w:hAnsiTheme="majorBidi" w:cstheme="majorBidi"/>
          <w:bCs/>
          <w:sz w:val="24"/>
          <w:szCs w:val="24"/>
        </w:rPr>
        <w:t xml:space="preserve"> (CMC). W kontakcie z wysiękiem z rany CMC tworzy krystalicznie czysty żel, który pomaga utrzymać wilgotne środowisko, wspomagając proces gojenia się rany i pomagając w usuwaniu nieżywotnej tkanki z rany, bez uszkadzania nowo utworzonej tkanki. Zatrzymywanie płynów, zdolność do zatrzymywania wysięku pod uciskiem. Możliwość utrzymania do 7 dni.</w:t>
      </w:r>
    </w:p>
    <w:p w14:paraId="60C5F998" w14:textId="7A4D83A2" w:rsidR="00BD60C6" w:rsidRPr="00EB44B5" w:rsidRDefault="00BD60C6" w:rsidP="00BD60C6">
      <w:pPr>
        <w:rPr>
          <w:rFonts w:asciiTheme="majorBidi" w:hAnsiTheme="majorBidi" w:cstheme="majorBidi"/>
          <w:b/>
          <w:bCs/>
          <w:sz w:val="24"/>
          <w:szCs w:val="24"/>
        </w:rPr>
      </w:pPr>
      <w:r w:rsidRPr="00EB44B5">
        <w:rPr>
          <w:rFonts w:asciiTheme="majorBidi" w:hAnsiTheme="majorBidi" w:cstheme="majorBidi"/>
          <w:b/>
          <w:bCs/>
          <w:sz w:val="24"/>
          <w:szCs w:val="24"/>
        </w:rPr>
        <w:t>Odpowiedź Zamawiającego:</w:t>
      </w:r>
      <w:r w:rsidR="006C790C" w:rsidRPr="00EB44B5">
        <w:rPr>
          <w:rFonts w:asciiTheme="majorBidi" w:hAnsiTheme="majorBidi" w:cstheme="majorBidi"/>
          <w:b/>
          <w:bCs/>
        </w:rPr>
        <w:t xml:space="preserve"> </w:t>
      </w:r>
      <w:r w:rsidR="006C790C" w:rsidRPr="00EB44B5">
        <w:rPr>
          <w:rFonts w:asciiTheme="majorBidi" w:hAnsiTheme="majorBidi" w:cstheme="majorBidi"/>
          <w:b/>
          <w:bCs/>
        </w:rPr>
        <w:t>Nie. Zamawiający podtrzymuje zapisy SWZ.</w:t>
      </w:r>
    </w:p>
    <w:p w14:paraId="49D95778" w14:textId="4A010E85" w:rsidR="00BD60C6" w:rsidRPr="00EB44B5" w:rsidRDefault="00BD60C6" w:rsidP="00BD60C6">
      <w:pPr>
        <w:rPr>
          <w:rFonts w:asciiTheme="majorBidi" w:hAnsiTheme="majorBidi" w:cstheme="majorBidi"/>
          <w:bCs/>
          <w:sz w:val="24"/>
          <w:szCs w:val="24"/>
        </w:rPr>
      </w:pPr>
      <w:r w:rsidRPr="00EB44B5">
        <w:rPr>
          <w:rFonts w:asciiTheme="majorBidi" w:hAnsiTheme="majorBidi" w:cstheme="majorBidi"/>
          <w:b/>
          <w:bCs/>
          <w:sz w:val="24"/>
          <w:szCs w:val="24"/>
        </w:rPr>
        <w:t xml:space="preserve">Pytanie 17. </w:t>
      </w:r>
      <w:r w:rsidRPr="00EB44B5">
        <w:rPr>
          <w:rFonts w:asciiTheme="majorBidi" w:hAnsiTheme="majorBidi" w:cstheme="majorBidi"/>
          <w:b/>
          <w:sz w:val="24"/>
          <w:szCs w:val="24"/>
        </w:rPr>
        <w:t>Pakiet 21 pozycja 4</w:t>
      </w:r>
      <w:r w:rsidRPr="00EB44B5">
        <w:rPr>
          <w:rFonts w:asciiTheme="majorBidi" w:hAnsiTheme="majorBidi" w:cstheme="majorBidi"/>
          <w:bCs/>
          <w:sz w:val="24"/>
          <w:szCs w:val="24"/>
        </w:rPr>
        <w:t xml:space="preserve"> – Czy Zamawiający dopuści opatrunek w rozmiarze 10x10cm lub  15x15cm?</w:t>
      </w:r>
    </w:p>
    <w:p w14:paraId="28E969CA" w14:textId="6C60ED1E" w:rsidR="00BD60C6" w:rsidRPr="00EB44B5" w:rsidRDefault="00BD60C6" w:rsidP="00BD60C6">
      <w:pPr>
        <w:rPr>
          <w:rFonts w:asciiTheme="majorBidi" w:hAnsiTheme="majorBidi" w:cstheme="majorBidi"/>
          <w:b/>
          <w:bCs/>
          <w:sz w:val="24"/>
          <w:szCs w:val="24"/>
        </w:rPr>
      </w:pPr>
      <w:r w:rsidRPr="00EB44B5">
        <w:rPr>
          <w:rFonts w:asciiTheme="majorBidi" w:hAnsiTheme="majorBidi" w:cstheme="majorBidi"/>
          <w:b/>
          <w:bCs/>
          <w:sz w:val="24"/>
          <w:szCs w:val="24"/>
        </w:rPr>
        <w:t>Odpowiedź Zamawiającego:</w:t>
      </w:r>
      <w:r w:rsidR="006C790C" w:rsidRPr="00EB44B5">
        <w:rPr>
          <w:rFonts w:asciiTheme="majorBidi" w:hAnsiTheme="majorBidi" w:cstheme="majorBidi"/>
          <w:b/>
          <w:bCs/>
          <w:sz w:val="24"/>
          <w:szCs w:val="24"/>
        </w:rPr>
        <w:t xml:space="preserve"> Opatrunek 10 x 10 -  Tak.</w:t>
      </w:r>
    </w:p>
    <w:p w14:paraId="7F263A36" w14:textId="77777777" w:rsidR="009D2DD9" w:rsidRPr="00EB44B5" w:rsidRDefault="009D2DD9" w:rsidP="009D2DD9">
      <w:pPr>
        <w:pStyle w:val="Default"/>
        <w:rPr>
          <w:rFonts w:asciiTheme="majorBidi" w:hAnsiTheme="majorBidi" w:cstheme="majorBidi"/>
        </w:rPr>
      </w:pPr>
    </w:p>
    <w:p w14:paraId="78941E6D" w14:textId="5139BF41" w:rsidR="009D2DD9" w:rsidRPr="00EB44B5" w:rsidRDefault="009D2DD9" w:rsidP="009D2DD9">
      <w:pPr>
        <w:pStyle w:val="Default"/>
        <w:rPr>
          <w:rFonts w:asciiTheme="majorBidi" w:hAnsiTheme="majorBidi" w:cstheme="majorBidi"/>
          <w:sz w:val="23"/>
          <w:szCs w:val="23"/>
        </w:rPr>
      </w:pPr>
      <w:r w:rsidRPr="00EB44B5">
        <w:rPr>
          <w:rFonts w:asciiTheme="majorBidi" w:hAnsiTheme="majorBidi" w:cstheme="majorBidi"/>
        </w:rPr>
        <w:t xml:space="preserve">18. </w:t>
      </w:r>
      <w:r w:rsidRPr="00EB44B5">
        <w:rPr>
          <w:rFonts w:asciiTheme="majorBidi" w:hAnsiTheme="majorBidi" w:cstheme="majorBidi"/>
          <w:b/>
          <w:bCs/>
          <w:sz w:val="23"/>
          <w:szCs w:val="23"/>
        </w:rPr>
        <w:t xml:space="preserve">Pakiet 4 pozycja 8: </w:t>
      </w:r>
      <w:r w:rsidRPr="00EB44B5">
        <w:rPr>
          <w:rFonts w:asciiTheme="majorBidi" w:hAnsiTheme="majorBidi" w:cstheme="majorBidi"/>
          <w:sz w:val="23"/>
          <w:szCs w:val="23"/>
        </w:rPr>
        <w:t xml:space="preserve">Czy Zamawiający dopuści </w:t>
      </w:r>
      <w:proofErr w:type="spellStart"/>
      <w:r w:rsidRPr="00EB44B5">
        <w:rPr>
          <w:rFonts w:asciiTheme="majorBidi" w:hAnsiTheme="majorBidi" w:cstheme="majorBidi"/>
          <w:sz w:val="23"/>
          <w:szCs w:val="23"/>
        </w:rPr>
        <w:t>pieluchomajtki</w:t>
      </w:r>
      <w:proofErr w:type="spellEnd"/>
      <w:r w:rsidRPr="00EB44B5">
        <w:rPr>
          <w:rFonts w:asciiTheme="majorBidi" w:hAnsiTheme="majorBidi" w:cstheme="majorBidi"/>
          <w:sz w:val="23"/>
          <w:szCs w:val="23"/>
        </w:rPr>
        <w:t xml:space="preserve"> z 2 ściągaczami </w:t>
      </w:r>
      <w:proofErr w:type="spellStart"/>
      <w:r w:rsidRPr="00EB44B5">
        <w:rPr>
          <w:rFonts w:asciiTheme="majorBidi" w:hAnsiTheme="majorBidi" w:cstheme="majorBidi"/>
          <w:sz w:val="23"/>
          <w:szCs w:val="23"/>
        </w:rPr>
        <w:t>taliowymi</w:t>
      </w:r>
      <w:proofErr w:type="spellEnd"/>
      <w:r w:rsidRPr="00EB44B5">
        <w:rPr>
          <w:rFonts w:asciiTheme="majorBidi" w:hAnsiTheme="majorBidi" w:cstheme="majorBidi"/>
          <w:sz w:val="23"/>
          <w:szCs w:val="23"/>
        </w:rPr>
        <w:t xml:space="preserve">, które znacznie poprawiają komfort użytkowania przy tak dużym obwodzie </w:t>
      </w:r>
      <w:proofErr w:type="spellStart"/>
      <w:r w:rsidRPr="00EB44B5">
        <w:rPr>
          <w:rFonts w:asciiTheme="majorBidi" w:hAnsiTheme="majorBidi" w:cstheme="majorBidi"/>
          <w:sz w:val="23"/>
          <w:szCs w:val="23"/>
        </w:rPr>
        <w:t>pieluchomajtki</w:t>
      </w:r>
      <w:proofErr w:type="spellEnd"/>
      <w:r w:rsidRPr="00EB44B5">
        <w:rPr>
          <w:rFonts w:asciiTheme="majorBidi" w:hAnsiTheme="majorBidi" w:cstheme="majorBidi"/>
          <w:sz w:val="23"/>
          <w:szCs w:val="23"/>
        </w:rPr>
        <w:t xml:space="preserve">? </w:t>
      </w:r>
      <w:r w:rsidRPr="00EB44B5">
        <w:rPr>
          <w:rFonts w:asciiTheme="majorBidi" w:hAnsiTheme="majorBidi" w:cstheme="majorBidi"/>
          <w:b/>
          <w:bCs/>
        </w:rPr>
        <w:t>Odpowiedź Zamawiającego:</w:t>
      </w:r>
      <w:r w:rsidR="00AB640D" w:rsidRPr="00EB44B5">
        <w:rPr>
          <w:rFonts w:asciiTheme="majorBidi" w:hAnsiTheme="majorBidi" w:cstheme="majorBidi"/>
          <w:b/>
          <w:bCs/>
        </w:rPr>
        <w:t xml:space="preserve"> Tak</w:t>
      </w:r>
    </w:p>
    <w:p w14:paraId="1B76875F" w14:textId="77777777" w:rsidR="009D2DD9" w:rsidRPr="00EB44B5" w:rsidRDefault="009D2DD9" w:rsidP="009D2DD9">
      <w:pPr>
        <w:pStyle w:val="Default"/>
        <w:rPr>
          <w:rFonts w:asciiTheme="majorBidi" w:hAnsiTheme="majorBidi" w:cstheme="majorBidi"/>
          <w:b/>
          <w:bCs/>
          <w:sz w:val="23"/>
          <w:szCs w:val="23"/>
        </w:rPr>
      </w:pPr>
    </w:p>
    <w:p w14:paraId="656042B1" w14:textId="4F194A1E" w:rsidR="009D2DD9" w:rsidRPr="00EB44B5" w:rsidRDefault="009D2DD9" w:rsidP="009D2DD9">
      <w:pPr>
        <w:pStyle w:val="Default"/>
        <w:rPr>
          <w:rFonts w:asciiTheme="majorBidi" w:hAnsiTheme="majorBidi" w:cstheme="majorBidi"/>
          <w:sz w:val="23"/>
          <w:szCs w:val="23"/>
        </w:rPr>
      </w:pPr>
      <w:r w:rsidRPr="00EB44B5">
        <w:rPr>
          <w:rFonts w:asciiTheme="majorBidi" w:hAnsiTheme="majorBidi" w:cstheme="majorBidi"/>
          <w:sz w:val="23"/>
          <w:szCs w:val="23"/>
        </w:rPr>
        <w:t>19</w:t>
      </w:r>
      <w:r w:rsidRPr="00EB44B5">
        <w:rPr>
          <w:rFonts w:asciiTheme="majorBidi" w:hAnsiTheme="majorBidi" w:cstheme="majorBidi"/>
          <w:b/>
          <w:bCs/>
          <w:sz w:val="23"/>
          <w:szCs w:val="23"/>
        </w:rPr>
        <w:t>. Pakiet 5 pozycja 4</w:t>
      </w:r>
      <w:r w:rsidRPr="00EB44B5">
        <w:rPr>
          <w:rFonts w:asciiTheme="majorBidi" w:hAnsiTheme="majorBidi" w:cstheme="majorBidi"/>
          <w:sz w:val="23"/>
          <w:szCs w:val="23"/>
        </w:rPr>
        <w:t xml:space="preserve">: Czy nie doszło do omyłki pisarskiej i Zamawiający miał na myśli gazę 1,2x100m? </w:t>
      </w:r>
      <w:bookmarkStart w:id="3" w:name="_Hlk161735308"/>
      <w:r w:rsidRPr="00EB44B5">
        <w:rPr>
          <w:rFonts w:asciiTheme="majorBidi" w:hAnsiTheme="majorBidi" w:cstheme="majorBidi"/>
          <w:b/>
          <w:bCs/>
        </w:rPr>
        <w:t>Odpowiedź Zamawiającego:</w:t>
      </w:r>
      <w:bookmarkEnd w:id="3"/>
      <w:r w:rsidR="006C790C" w:rsidRPr="00EB44B5">
        <w:rPr>
          <w:rFonts w:asciiTheme="majorBidi" w:hAnsiTheme="majorBidi" w:cstheme="majorBidi"/>
          <w:b/>
          <w:bCs/>
        </w:rPr>
        <w:t xml:space="preserve"> </w:t>
      </w:r>
      <w:r w:rsidR="00AB640D" w:rsidRPr="00EB44B5">
        <w:rPr>
          <w:rFonts w:asciiTheme="majorBidi" w:hAnsiTheme="majorBidi" w:cstheme="majorBidi"/>
          <w:b/>
          <w:bCs/>
        </w:rPr>
        <w:t xml:space="preserve">Zamawiający miał na myśli gazę 1,2x100 </w:t>
      </w:r>
      <w:proofErr w:type="spellStart"/>
      <w:r w:rsidR="00AB640D" w:rsidRPr="00EB44B5">
        <w:rPr>
          <w:rFonts w:asciiTheme="majorBidi" w:hAnsiTheme="majorBidi" w:cstheme="majorBidi"/>
          <w:b/>
          <w:bCs/>
        </w:rPr>
        <w:t>mb</w:t>
      </w:r>
      <w:proofErr w:type="spellEnd"/>
      <w:r w:rsidR="00AB640D" w:rsidRPr="00EB44B5">
        <w:rPr>
          <w:rFonts w:asciiTheme="majorBidi" w:hAnsiTheme="majorBidi" w:cstheme="majorBidi"/>
          <w:b/>
          <w:bCs/>
        </w:rPr>
        <w:t xml:space="preserve">. x 10 opak ( Razem - 1 000 </w:t>
      </w:r>
      <w:proofErr w:type="spellStart"/>
      <w:r w:rsidR="00AB640D" w:rsidRPr="00EB44B5">
        <w:rPr>
          <w:rFonts w:asciiTheme="majorBidi" w:hAnsiTheme="majorBidi" w:cstheme="majorBidi"/>
          <w:b/>
          <w:bCs/>
        </w:rPr>
        <w:t>mb</w:t>
      </w:r>
      <w:proofErr w:type="spellEnd"/>
      <w:r w:rsidR="00AB640D" w:rsidRPr="00EB44B5">
        <w:rPr>
          <w:rFonts w:asciiTheme="majorBidi" w:hAnsiTheme="majorBidi" w:cstheme="majorBidi"/>
          <w:b/>
          <w:bCs/>
        </w:rPr>
        <w:t>.)</w:t>
      </w:r>
    </w:p>
    <w:p w14:paraId="68848B8E" w14:textId="77777777" w:rsidR="009D2DD9" w:rsidRPr="00EB44B5" w:rsidRDefault="009D2DD9" w:rsidP="009D2DD9">
      <w:pPr>
        <w:pStyle w:val="Default"/>
        <w:rPr>
          <w:rFonts w:asciiTheme="majorBidi" w:hAnsiTheme="majorBidi" w:cstheme="majorBidi"/>
          <w:sz w:val="23"/>
          <w:szCs w:val="23"/>
        </w:rPr>
      </w:pPr>
    </w:p>
    <w:p w14:paraId="38EB6D52" w14:textId="758C9931" w:rsidR="009D2DD9" w:rsidRPr="00EB44B5" w:rsidRDefault="009D2DD9" w:rsidP="009D2DD9">
      <w:pPr>
        <w:pStyle w:val="Default"/>
        <w:rPr>
          <w:rFonts w:asciiTheme="majorBidi" w:hAnsiTheme="majorBidi" w:cstheme="majorBidi"/>
          <w:sz w:val="23"/>
          <w:szCs w:val="23"/>
        </w:rPr>
      </w:pPr>
      <w:r w:rsidRPr="00EB44B5">
        <w:rPr>
          <w:rFonts w:asciiTheme="majorBidi" w:hAnsiTheme="majorBidi" w:cstheme="majorBidi"/>
          <w:sz w:val="23"/>
          <w:szCs w:val="23"/>
        </w:rPr>
        <w:t xml:space="preserve">20. W związku z art. 431. PZP [Obowiązek współdziałania zamawiającego i wykonawcy] wskazującym na fakt, iż Zamawiający i wykonawca wybrany w postępowaniu o udzielenie zamówienia obowiązani są współdziałać przy wykonaniu umowy w sprawie zamówienia publicznego, zwanej dalej "umową", w celu należytej realizacji zamówienia przesyłamy następujące zapytania do wzoru umowy: </w:t>
      </w:r>
    </w:p>
    <w:p w14:paraId="795E199B" w14:textId="77777777" w:rsidR="009D2DD9" w:rsidRPr="00EB44B5" w:rsidRDefault="009D2DD9" w:rsidP="009D2DD9">
      <w:pPr>
        <w:pStyle w:val="Default"/>
        <w:rPr>
          <w:rFonts w:asciiTheme="majorBidi" w:hAnsiTheme="majorBidi" w:cstheme="majorBidi"/>
          <w:b/>
          <w:bCs/>
        </w:rPr>
      </w:pPr>
      <w:r w:rsidRPr="00EB44B5">
        <w:rPr>
          <w:rFonts w:asciiTheme="majorBidi" w:hAnsiTheme="majorBidi" w:cstheme="majorBidi"/>
          <w:sz w:val="23"/>
          <w:szCs w:val="23"/>
        </w:rPr>
        <w:t>Czy Zamawiający wyrazi zgodę, aby pełnomocnictwo dołączone do oferty nie zawierało wskazania zamówienia publicznego, którego dotyczy?</w:t>
      </w:r>
      <w:r w:rsidRPr="00EB44B5">
        <w:rPr>
          <w:rFonts w:asciiTheme="majorBidi" w:hAnsiTheme="majorBidi" w:cstheme="majorBidi"/>
          <w:b/>
          <w:bCs/>
        </w:rPr>
        <w:t xml:space="preserve"> </w:t>
      </w:r>
    </w:p>
    <w:p w14:paraId="34D19D02" w14:textId="4462C3B0" w:rsidR="009D2DD9" w:rsidRPr="00EB44B5" w:rsidRDefault="009D2DD9" w:rsidP="009D2DD9">
      <w:pPr>
        <w:pStyle w:val="Default"/>
        <w:rPr>
          <w:rFonts w:asciiTheme="majorBidi" w:hAnsiTheme="majorBidi" w:cstheme="majorBidi"/>
          <w:sz w:val="23"/>
          <w:szCs w:val="23"/>
        </w:rPr>
      </w:pPr>
      <w:r w:rsidRPr="00EB44B5">
        <w:rPr>
          <w:rFonts w:asciiTheme="majorBidi" w:hAnsiTheme="majorBidi" w:cstheme="majorBidi"/>
          <w:b/>
          <w:bCs/>
        </w:rPr>
        <w:t>Odpowiedź Zamawiającego: Nie. Zamawiający podtrzymuje zapisy SWZ.</w:t>
      </w:r>
    </w:p>
    <w:p w14:paraId="3ACDC7A5" w14:textId="183D332C" w:rsidR="009D2DD9" w:rsidRPr="00EB44B5" w:rsidRDefault="009D2DD9" w:rsidP="009D2DD9">
      <w:pPr>
        <w:pStyle w:val="Default"/>
        <w:rPr>
          <w:rFonts w:asciiTheme="majorBidi" w:hAnsiTheme="majorBidi" w:cstheme="majorBidi"/>
          <w:sz w:val="23"/>
          <w:szCs w:val="23"/>
        </w:rPr>
      </w:pPr>
      <w:r w:rsidRPr="00EB44B5">
        <w:rPr>
          <w:rFonts w:asciiTheme="majorBidi" w:hAnsiTheme="majorBidi" w:cstheme="majorBidi"/>
          <w:sz w:val="23"/>
          <w:szCs w:val="23"/>
        </w:rPr>
        <w:t xml:space="preserve"> </w:t>
      </w:r>
    </w:p>
    <w:p w14:paraId="7EE0E364" w14:textId="77777777" w:rsidR="00AB640D" w:rsidRPr="00EB44B5" w:rsidRDefault="00AB640D" w:rsidP="009D2DD9">
      <w:pPr>
        <w:pStyle w:val="Default"/>
        <w:rPr>
          <w:rFonts w:asciiTheme="majorBidi" w:hAnsiTheme="majorBidi" w:cstheme="majorBidi"/>
          <w:sz w:val="23"/>
          <w:szCs w:val="23"/>
        </w:rPr>
      </w:pPr>
    </w:p>
    <w:p w14:paraId="0370CB27" w14:textId="276BE6E9" w:rsidR="009D2DD9" w:rsidRPr="00EB44B5" w:rsidRDefault="009D2DD9" w:rsidP="009D2DD9">
      <w:pPr>
        <w:pStyle w:val="Default"/>
        <w:rPr>
          <w:rFonts w:asciiTheme="majorBidi" w:hAnsiTheme="majorBidi" w:cstheme="majorBidi"/>
          <w:sz w:val="23"/>
          <w:szCs w:val="23"/>
        </w:rPr>
      </w:pPr>
      <w:r w:rsidRPr="00EB44B5">
        <w:rPr>
          <w:rFonts w:asciiTheme="majorBidi" w:hAnsiTheme="majorBidi" w:cstheme="majorBidi"/>
          <w:sz w:val="23"/>
          <w:szCs w:val="23"/>
        </w:rPr>
        <w:lastRenderedPageBreak/>
        <w:t xml:space="preserve">21. Czy Zamawiający zgodzi na modyfikację treści umowy w § 7 ust. 1 pkt c) na: </w:t>
      </w:r>
    </w:p>
    <w:p w14:paraId="2596E55A" w14:textId="34F8FCBF" w:rsidR="00BD60C6" w:rsidRPr="00EB44B5" w:rsidRDefault="009D2DD9" w:rsidP="007C33B6">
      <w:pPr>
        <w:pStyle w:val="Default"/>
        <w:rPr>
          <w:rFonts w:asciiTheme="majorBidi" w:hAnsiTheme="majorBidi" w:cstheme="majorBidi"/>
          <w:b/>
          <w:bCs/>
        </w:rPr>
      </w:pPr>
      <w:r w:rsidRPr="00EB44B5">
        <w:rPr>
          <w:rFonts w:asciiTheme="majorBidi" w:hAnsiTheme="majorBidi" w:cstheme="majorBidi"/>
          <w:sz w:val="23"/>
          <w:szCs w:val="23"/>
        </w:rPr>
        <w:t>„Jeżeli zwłoka w dostawie przekroczy 21 dni roboczych, Zamawiający będzie miał prawo odstąpić od umowy w terminie miesiąca od powstania uprawnienie do odstąpienia, a Wykonawca zobowiązany będzie zapłacić karę umowną w wysokości 5 % wartości niezrealizowanej części”?</w:t>
      </w:r>
      <w:r w:rsidRPr="00EB44B5">
        <w:rPr>
          <w:rFonts w:asciiTheme="majorBidi" w:hAnsiTheme="majorBidi" w:cstheme="majorBidi"/>
          <w:b/>
          <w:bCs/>
        </w:rPr>
        <w:t xml:space="preserve"> Odpowiedź Zamawiającego: Nie. Zamawiający podtrzymuje zapisy SWZ.</w:t>
      </w:r>
    </w:p>
    <w:p w14:paraId="4F0500A8" w14:textId="77777777" w:rsidR="007C33B6" w:rsidRPr="00EB44B5" w:rsidRDefault="007C33B6" w:rsidP="007C33B6">
      <w:pPr>
        <w:pStyle w:val="Default"/>
        <w:rPr>
          <w:rFonts w:asciiTheme="majorBidi" w:hAnsiTheme="majorBidi" w:cstheme="majorBidi"/>
          <w:sz w:val="23"/>
          <w:szCs w:val="23"/>
        </w:rPr>
      </w:pPr>
    </w:p>
    <w:p w14:paraId="2C8ABBF4" w14:textId="77777777" w:rsidR="007C33B6" w:rsidRPr="00EB44B5" w:rsidRDefault="007C33B6" w:rsidP="007C33B6">
      <w:pPr>
        <w:spacing w:after="0" w:line="276" w:lineRule="auto"/>
        <w:rPr>
          <w:rFonts w:asciiTheme="majorBidi" w:eastAsia="Times New Roman" w:hAnsiTheme="majorBidi" w:cstheme="majorBidi"/>
          <w:b/>
          <w:bCs/>
          <w:color w:val="FF0000"/>
          <w:kern w:val="0"/>
          <w:u w:val="single"/>
          <w:lang w:eastAsia="de-DE"/>
        </w:rPr>
      </w:pPr>
      <w:r w:rsidRPr="00EB44B5">
        <w:rPr>
          <w:rFonts w:asciiTheme="majorBidi" w:eastAsia="Times New Roman" w:hAnsiTheme="majorBidi" w:cstheme="majorBidi"/>
          <w:b/>
          <w:bCs/>
          <w:kern w:val="0"/>
          <w:u w:val="single"/>
          <w:lang w:eastAsia="de-DE"/>
        </w:rPr>
        <w:t>PAKIET NR II</w:t>
      </w:r>
    </w:p>
    <w:p w14:paraId="61594F83" w14:textId="77777777" w:rsidR="007C33B6" w:rsidRPr="00EB44B5" w:rsidRDefault="007C33B6" w:rsidP="007C33B6">
      <w:pPr>
        <w:spacing w:after="0" w:line="276" w:lineRule="auto"/>
        <w:ind w:right="-2440"/>
        <w:jc w:val="both"/>
        <w:rPr>
          <w:rFonts w:asciiTheme="majorBidi" w:eastAsia="Times New Roman" w:hAnsiTheme="majorBidi" w:cstheme="majorBidi"/>
          <w:b/>
          <w:bCs/>
          <w:kern w:val="0"/>
          <w:lang w:eastAsia="de-DE"/>
        </w:rPr>
      </w:pPr>
      <w:r w:rsidRPr="00EB44B5">
        <w:rPr>
          <w:rFonts w:asciiTheme="majorBidi" w:eastAsia="Times New Roman" w:hAnsiTheme="majorBidi" w:cstheme="majorBidi"/>
          <w:b/>
          <w:bCs/>
          <w:kern w:val="0"/>
          <w:lang w:eastAsia="de-DE"/>
        </w:rPr>
        <w:t>Pozycja 7-11</w:t>
      </w:r>
    </w:p>
    <w:p w14:paraId="3A4C468E" w14:textId="77777777" w:rsidR="007C33B6" w:rsidRPr="00EB44B5" w:rsidRDefault="007C33B6" w:rsidP="007C33B6">
      <w:pPr>
        <w:numPr>
          <w:ilvl w:val="0"/>
          <w:numId w:val="2"/>
        </w:numPr>
        <w:spacing w:after="0" w:line="276" w:lineRule="auto"/>
        <w:ind w:right="-2440"/>
        <w:contextualSpacing/>
        <w:jc w:val="both"/>
        <w:rPr>
          <w:rFonts w:asciiTheme="majorBidi" w:eastAsia="Times New Roman" w:hAnsiTheme="majorBidi" w:cstheme="majorBidi"/>
          <w:bCs/>
          <w:kern w:val="0"/>
          <w:lang w:eastAsia="de-DE"/>
        </w:rPr>
      </w:pPr>
      <w:r w:rsidRPr="00EB44B5">
        <w:rPr>
          <w:rFonts w:asciiTheme="majorBidi" w:eastAsia="Times New Roman" w:hAnsiTheme="majorBidi" w:cstheme="majorBidi"/>
          <w:bCs/>
          <w:kern w:val="0"/>
          <w:lang w:eastAsia="de-DE"/>
        </w:rPr>
        <w:t xml:space="preserve">Czy Zamawiający dopuści możliwość zaoferowania rękawów opatrunkowych </w:t>
      </w:r>
    </w:p>
    <w:p w14:paraId="1B3B99FE" w14:textId="426718AD" w:rsidR="007C33B6" w:rsidRPr="00EB44B5" w:rsidRDefault="007C33B6" w:rsidP="007C33B6">
      <w:pPr>
        <w:spacing w:after="0" w:line="276" w:lineRule="auto"/>
        <w:ind w:left="1080" w:right="-2440"/>
        <w:contextualSpacing/>
        <w:jc w:val="both"/>
        <w:rPr>
          <w:rFonts w:asciiTheme="majorBidi" w:eastAsia="Times New Roman" w:hAnsiTheme="majorBidi" w:cstheme="majorBidi"/>
          <w:bCs/>
          <w:kern w:val="0"/>
          <w:lang w:eastAsia="de-DE"/>
        </w:rPr>
      </w:pPr>
      <w:r w:rsidRPr="00EB44B5">
        <w:rPr>
          <w:rFonts w:asciiTheme="majorBidi" w:eastAsia="Times New Roman" w:hAnsiTheme="majorBidi" w:cstheme="majorBidi"/>
          <w:bCs/>
          <w:kern w:val="0"/>
          <w:lang w:eastAsia="de-DE"/>
        </w:rPr>
        <w:t>bez możliwości sterylizacji ?</w:t>
      </w:r>
      <w:r w:rsidRPr="00EB44B5">
        <w:rPr>
          <w:rFonts w:asciiTheme="majorBidi" w:hAnsiTheme="majorBidi" w:cstheme="majorBidi"/>
          <w:b/>
          <w:bCs/>
        </w:rPr>
        <w:t xml:space="preserve"> Odpowiedź Zamawiającego:</w:t>
      </w:r>
      <w:r w:rsidR="00AB640D" w:rsidRPr="00EB44B5">
        <w:rPr>
          <w:rFonts w:asciiTheme="majorBidi" w:hAnsiTheme="majorBidi" w:cstheme="majorBidi"/>
          <w:b/>
          <w:bCs/>
        </w:rPr>
        <w:t xml:space="preserve"> Tak</w:t>
      </w:r>
    </w:p>
    <w:p w14:paraId="588F6809" w14:textId="77777777" w:rsidR="007C33B6" w:rsidRPr="00EB44B5" w:rsidRDefault="007C33B6" w:rsidP="007C33B6">
      <w:pPr>
        <w:spacing w:after="0" w:line="276" w:lineRule="auto"/>
        <w:ind w:left="720" w:right="-2440"/>
        <w:contextualSpacing/>
        <w:jc w:val="both"/>
        <w:rPr>
          <w:rFonts w:asciiTheme="majorBidi" w:eastAsia="Times New Roman" w:hAnsiTheme="majorBidi" w:cstheme="majorBidi"/>
          <w:bCs/>
          <w:kern w:val="0"/>
          <w:lang w:eastAsia="de-DE"/>
        </w:rPr>
      </w:pPr>
    </w:p>
    <w:p w14:paraId="1096F50B" w14:textId="77777777" w:rsidR="007C33B6" w:rsidRPr="00EB44B5" w:rsidRDefault="007C33B6" w:rsidP="007C33B6">
      <w:pPr>
        <w:spacing w:after="0" w:line="276" w:lineRule="auto"/>
        <w:ind w:right="-2440"/>
        <w:jc w:val="both"/>
        <w:rPr>
          <w:rFonts w:asciiTheme="majorBidi" w:eastAsia="Times New Roman" w:hAnsiTheme="majorBidi" w:cstheme="majorBidi"/>
          <w:b/>
          <w:bCs/>
          <w:kern w:val="0"/>
          <w:lang w:eastAsia="de-DE"/>
        </w:rPr>
      </w:pPr>
      <w:r w:rsidRPr="00EB44B5">
        <w:rPr>
          <w:rFonts w:asciiTheme="majorBidi" w:eastAsia="Times New Roman" w:hAnsiTheme="majorBidi" w:cstheme="majorBidi"/>
          <w:b/>
          <w:bCs/>
          <w:kern w:val="0"/>
          <w:lang w:eastAsia="de-DE"/>
        </w:rPr>
        <w:t>Pozycja 24</w:t>
      </w:r>
    </w:p>
    <w:p w14:paraId="0A435D53" w14:textId="77777777" w:rsidR="007C33B6" w:rsidRPr="00EB44B5" w:rsidRDefault="007C33B6" w:rsidP="007C33B6">
      <w:pPr>
        <w:numPr>
          <w:ilvl w:val="0"/>
          <w:numId w:val="2"/>
        </w:numPr>
        <w:autoSpaceDE w:val="0"/>
        <w:autoSpaceDN w:val="0"/>
        <w:spacing w:after="0" w:line="276" w:lineRule="auto"/>
        <w:contextualSpacing/>
        <w:rPr>
          <w:rFonts w:asciiTheme="majorBidi" w:eastAsia="Times New Roman" w:hAnsiTheme="majorBidi" w:cstheme="majorBidi"/>
          <w:color w:val="000000"/>
          <w:kern w:val="0"/>
          <w:lang w:eastAsia="de-DE"/>
        </w:rPr>
      </w:pPr>
      <w:r w:rsidRPr="00EB44B5">
        <w:rPr>
          <w:rFonts w:asciiTheme="majorBidi" w:eastAsia="Times New Roman" w:hAnsiTheme="majorBidi" w:cstheme="majorBidi"/>
          <w:kern w:val="0"/>
          <w:lang w:eastAsia="de-DE"/>
        </w:rPr>
        <w:t xml:space="preserve">Czy Zamawiający wyrazi zgodę na zaoferowanie </w:t>
      </w:r>
      <w:proofErr w:type="spellStart"/>
      <w:r w:rsidRPr="00EB44B5">
        <w:rPr>
          <w:rFonts w:asciiTheme="majorBidi" w:eastAsia="Times New Roman" w:hAnsiTheme="majorBidi" w:cstheme="majorBidi"/>
          <w:kern w:val="0"/>
          <w:lang w:eastAsia="de-DE"/>
        </w:rPr>
        <w:t>przylepcy</w:t>
      </w:r>
      <w:proofErr w:type="spellEnd"/>
      <w:r w:rsidRPr="00EB44B5">
        <w:rPr>
          <w:rFonts w:asciiTheme="majorBidi" w:eastAsia="Times New Roman" w:hAnsiTheme="majorBidi" w:cstheme="majorBidi"/>
          <w:kern w:val="0"/>
          <w:lang w:eastAsia="de-DE"/>
        </w:rPr>
        <w:t xml:space="preserve"> w rozmiarach: </w:t>
      </w:r>
    </w:p>
    <w:p w14:paraId="555FE0B7" w14:textId="77777777" w:rsidR="007C33B6" w:rsidRPr="00EB44B5" w:rsidRDefault="007C33B6" w:rsidP="007C33B6">
      <w:pPr>
        <w:autoSpaceDE w:val="0"/>
        <w:autoSpaceDN w:val="0"/>
        <w:spacing w:after="0" w:line="276" w:lineRule="auto"/>
        <w:ind w:left="720"/>
        <w:contextualSpacing/>
        <w:rPr>
          <w:rFonts w:asciiTheme="majorBidi" w:eastAsia="Times New Roman" w:hAnsiTheme="majorBidi" w:cstheme="majorBidi"/>
          <w:color w:val="000000"/>
          <w:kern w:val="0"/>
          <w:lang w:eastAsia="de-DE"/>
        </w:rPr>
      </w:pPr>
      <w:r w:rsidRPr="00EB44B5">
        <w:rPr>
          <w:rFonts w:asciiTheme="majorBidi" w:eastAsia="Times New Roman" w:hAnsiTheme="majorBidi" w:cstheme="majorBidi"/>
          <w:color w:val="000000"/>
          <w:kern w:val="0"/>
          <w:lang w:eastAsia="de-DE"/>
        </w:rPr>
        <w:t>25 mm x 72 mm (8 x), 30 mm x 40 mm (6 x), 40 mm x 60 mm (6 x) o poniższej wskazanej charakterystyce:</w:t>
      </w:r>
    </w:p>
    <w:p w14:paraId="5A3CA2B9" w14:textId="77777777" w:rsidR="007C33B6" w:rsidRPr="00EB44B5" w:rsidRDefault="007C33B6" w:rsidP="007C33B6">
      <w:pPr>
        <w:autoSpaceDE w:val="0"/>
        <w:autoSpaceDN w:val="0"/>
        <w:adjustRightInd w:val="0"/>
        <w:spacing w:after="0" w:line="240" w:lineRule="auto"/>
        <w:ind w:left="720"/>
        <w:rPr>
          <w:rFonts w:asciiTheme="majorBidi" w:eastAsia="Times New Roman" w:hAnsiTheme="majorBidi" w:cstheme="majorBidi"/>
          <w:i/>
          <w:iCs/>
          <w:kern w:val="0"/>
          <w:lang w:eastAsia="pl-PL"/>
        </w:rPr>
      </w:pPr>
      <w:r w:rsidRPr="00EB44B5">
        <w:rPr>
          <w:rFonts w:asciiTheme="majorBidi" w:eastAsia="Times New Roman" w:hAnsiTheme="majorBidi" w:cstheme="majorBidi"/>
          <w:i/>
          <w:iCs/>
          <w:kern w:val="0"/>
          <w:lang w:eastAsia="pl-PL"/>
        </w:rPr>
        <w:t xml:space="preserve">Plaster z opatrunkiem wykonany z elastycznej folii poliuretanowej; </w:t>
      </w:r>
    </w:p>
    <w:p w14:paraId="633B6FAB" w14:textId="77777777" w:rsidR="007C33B6" w:rsidRPr="00EB44B5" w:rsidRDefault="007C33B6" w:rsidP="007C33B6">
      <w:pPr>
        <w:autoSpaceDE w:val="0"/>
        <w:autoSpaceDN w:val="0"/>
        <w:adjustRightInd w:val="0"/>
        <w:spacing w:after="0" w:line="240" w:lineRule="auto"/>
        <w:ind w:left="720"/>
        <w:rPr>
          <w:rFonts w:asciiTheme="majorBidi" w:eastAsia="Times New Roman" w:hAnsiTheme="majorBidi" w:cstheme="majorBidi"/>
          <w:i/>
          <w:iCs/>
          <w:kern w:val="0"/>
          <w:lang w:eastAsia="pl-PL"/>
        </w:rPr>
      </w:pPr>
      <w:r w:rsidRPr="00EB44B5">
        <w:rPr>
          <w:rFonts w:asciiTheme="majorBidi" w:eastAsia="Times New Roman" w:hAnsiTheme="majorBidi" w:cstheme="majorBidi"/>
          <w:i/>
          <w:iCs/>
          <w:kern w:val="0"/>
          <w:lang w:eastAsia="pl-PL"/>
        </w:rPr>
        <w:t xml:space="preserve">Wodoodporny; </w:t>
      </w:r>
    </w:p>
    <w:p w14:paraId="7A37D280" w14:textId="77777777" w:rsidR="007C33B6" w:rsidRPr="00EB44B5" w:rsidRDefault="007C33B6" w:rsidP="007C33B6">
      <w:pPr>
        <w:autoSpaceDE w:val="0"/>
        <w:autoSpaceDN w:val="0"/>
        <w:adjustRightInd w:val="0"/>
        <w:spacing w:after="0" w:line="240" w:lineRule="auto"/>
        <w:ind w:left="720"/>
        <w:rPr>
          <w:rFonts w:asciiTheme="majorBidi" w:eastAsia="Times New Roman" w:hAnsiTheme="majorBidi" w:cstheme="majorBidi"/>
          <w:i/>
          <w:iCs/>
          <w:kern w:val="0"/>
          <w:lang w:eastAsia="pl-PL"/>
        </w:rPr>
      </w:pPr>
      <w:r w:rsidRPr="00EB44B5">
        <w:rPr>
          <w:rFonts w:asciiTheme="majorBidi" w:eastAsia="Times New Roman" w:hAnsiTheme="majorBidi" w:cstheme="majorBidi"/>
          <w:i/>
          <w:iCs/>
          <w:kern w:val="0"/>
          <w:lang w:eastAsia="pl-PL"/>
        </w:rPr>
        <w:t xml:space="preserve">Prawie niewidoczny na skórze; </w:t>
      </w:r>
    </w:p>
    <w:p w14:paraId="4A938178" w14:textId="77777777" w:rsidR="007C33B6" w:rsidRPr="00EB44B5" w:rsidRDefault="007C33B6" w:rsidP="007C33B6">
      <w:pPr>
        <w:autoSpaceDE w:val="0"/>
        <w:autoSpaceDN w:val="0"/>
        <w:adjustRightInd w:val="0"/>
        <w:spacing w:after="0" w:line="240" w:lineRule="auto"/>
        <w:ind w:left="720"/>
        <w:rPr>
          <w:rFonts w:asciiTheme="majorBidi" w:eastAsia="Times New Roman" w:hAnsiTheme="majorBidi" w:cstheme="majorBidi"/>
          <w:i/>
          <w:iCs/>
          <w:kern w:val="0"/>
          <w:lang w:eastAsia="pl-PL"/>
        </w:rPr>
      </w:pPr>
      <w:r w:rsidRPr="00EB44B5">
        <w:rPr>
          <w:rFonts w:asciiTheme="majorBidi" w:eastAsia="Times New Roman" w:hAnsiTheme="majorBidi" w:cstheme="majorBidi"/>
          <w:i/>
          <w:iCs/>
          <w:kern w:val="0"/>
          <w:lang w:eastAsia="pl-PL"/>
        </w:rPr>
        <w:t xml:space="preserve">Oddychający, komfortowy i przyjazny dla skóry; </w:t>
      </w:r>
    </w:p>
    <w:p w14:paraId="17DAB3EF" w14:textId="77777777" w:rsidR="007C33B6" w:rsidRPr="00EB44B5" w:rsidRDefault="007C33B6" w:rsidP="007C33B6">
      <w:pPr>
        <w:autoSpaceDE w:val="0"/>
        <w:autoSpaceDN w:val="0"/>
        <w:adjustRightInd w:val="0"/>
        <w:spacing w:after="0" w:line="240" w:lineRule="auto"/>
        <w:ind w:left="720"/>
        <w:rPr>
          <w:rFonts w:asciiTheme="majorBidi" w:eastAsia="Times New Roman" w:hAnsiTheme="majorBidi" w:cstheme="majorBidi"/>
          <w:i/>
          <w:iCs/>
          <w:kern w:val="0"/>
          <w:lang w:eastAsia="pl-PL"/>
        </w:rPr>
      </w:pPr>
      <w:r w:rsidRPr="00EB44B5">
        <w:rPr>
          <w:rFonts w:asciiTheme="majorBidi" w:eastAsia="Times New Roman" w:hAnsiTheme="majorBidi" w:cstheme="majorBidi"/>
          <w:i/>
          <w:iCs/>
          <w:kern w:val="0"/>
          <w:lang w:eastAsia="pl-PL"/>
        </w:rPr>
        <w:t xml:space="preserve">Idealnie przylegający dzięki zastosowaniu kleju </w:t>
      </w:r>
      <w:proofErr w:type="spellStart"/>
      <w:r w:rsidRPr="00EB44B5">
        <w:rPr>
          <w:rFonts w:asciiTheme="majorBidi" w:eastAsia="Times New Roman" w:hAnsiTheme="majorBidi" w:cstheme="majorBidi"/>
          <w:i/>
          <w:iCs/>
          <w:kern w:val="0"/>
          <w:lang w:eastAsia="pl-PL"/>
        </w:rPr>
        <w:t>poliakrylowego</w:t>
      </w:r>
      <w:proofErr w:type="spellEnd"/>
      <w:r w:rsidRPr="00EB44B5">
        <w:rPr>
          <w:rFonts w:asciiTheme="majorBidi" w:eastAsia="Times New Roman" w:hAnsiTheme="majorBidi" w:cstheme="majorBidi"/>
          <w:i/>
          <w:iCs/>
          <w:kern w:val="0"/>
          <w:lang w:eastAsia="pl-PL"/>
        </w:rPr>
        <w:t xml:space="preserve">; </w:t>
      </w:r>
    </w:p>
    <w:p w14:paraId="3C359B69" w14:textId="77777777" w:rsidR="007C33B6" w:rsidRPr="00EB44B5" w:rsidRDefault="007C33B6" w:rsidP="007C33B6">
      <w:pPr>
        <w:autoSpaceDE w:val="0"/>
        <w:autoSpaceDN w:val="0"/>
        <w:adjustRightInd w:val="0"/>
        <w:spacing w:after="0" w:line="240" w:lineRule="auto"/>
        <w:ind w:left="720"/>
        <w:rPr>
          <w:rFonts w:asciiTheme="majorBidi" w:eastAsia="Times New Roman" w:hAnsiTheme="majorBidi" w:cstheme="majorBidi"/>
          <w:i/>
          <w:iCs/>
          <w:kern w:val="0"/>
          <w:lang w:eastAsia="pl-PL"/>
        </w:rPr>
      </w:pPr>
      <w:r w:rsidRPr="00EB44B5">
        <w:rPr>
          <w:rFonts w:asciiTheme="majorBidi" w:eastAsia="Times New Roman" w:hAnsiTheme="majorBidi" w:cstheme="majorBidi"/>
          <w:i/>
          <w:iCs/>
          <w:kern w:val="0"/>
          <w:lang w:eastAsia="pl-PL"/>
        </w:rPr>
        <w:t xml:space="preserve">Posiadający doskonałe właściwości wchłaniające; </w:t>
      </w:r>
    </w:p>
    <w:p w14:paraId="6F97DED6" w14:textId="77777777" w:rsidR="007C33B6" w:rsidRPr="00EB44B5" w:rsidRDefault="007C33B6" w:rsidP="007C33B6">
      <w:pPr>
        <w:autoSpaceDE w:val="0"/>
        <w:autoSpaceDN w:val="0"/>
        <w:adjustRightInd w:val="0"/>
        <w:spacing w:after="0" w:line="240" w:lineRule="auto"/>
        <w:ind w:left="720"/>
        <w:rPr>
          <w:rFonts w:asciiTheme="majorBidi" w:eastAsia="Times New Roman" w:hAnsiTheme="majorBidi" w:cstheme="majorBidi"/>
          <w:i/>
          <w:iCs/>
          <w:kern w:val="0"/>
          <w:lang w:eastAsia="pl-PL"/>
        </w:rPr>
      </w:pPr>
      <w:r w:rsidRPr="00EB44B5">
        <w:rPr>
          <w:rFonts w:asciiTheme="majorBidi" w:eastAsia="Times New Roman" w:hAnsiTheme="majorBidi" w:cstheme="majorBidi"/>
          <w:i/>
          <w:iCs/>
          <w:kern w:val="0"/>
          <w:lang w:eastAsia="pl-PL"/>
        </w:rPr>
        <w:t xml:space="preserve">Odrywa się bezboleśnie i nie pozostawia śladów; </w:t>
      </w:r>
    </w:p>
    <w:p w14:paraId="304CB3D3" w14:textId="77777777" w:rsidR="007C33B6" w:rsidRPr="00EB44B5" w:rsidRDefault="007C33B6" w:rsidP="007C33B6">
      <w:pPr>
        <w:autoSpaceDE w:val="0"/>
        <w:autoSpaceDN w:val="0"/>
        <w:adjustRightInd w:val="0"/>
        <w:spacing w:after="0" w:line="240" w:lineRule="auto"/>
        <w:ind w:left="720"/>
        <w:rPr>
          <w:rFonts w:asciiTheme="majorBidi" w:eastAsia="Times New Roman" w:hAnsiTheme="majorBidi" w:cstheme="majorBidi"/>
          <w:i/>
          <w:iCs/>
          <w:kern w:val="0"/>
          <w:lang w:eastAsia="pl-PL"/>
        </w:rPr>
      </w:pPr>
      <w:r w:rsidRPr="00EB44B5">
        <w:rPr>
          <w:rFonts w:asciiTheme="majorBidi" w:eastAsia="Times New Roman" w:hAnsiTheme="majorBidi" w:cstheme="majorBidi"/>
          <w:i/>
          <w:iCs/>
          <w:kern w:val="0"/>
          <w:lang w:eastAsia="pl-PL"/>
        </w:rPr>
        <w:t xml:space="preserve">Nie przykleja się do rany; </w:t>
      </w:r>
    </w:p>
    <w:p w14:paraId="099B77B4" w14:textId="77777777" w:rsidR="007C33B6" w:rsidRPr="00EB44B5" w:rsidRDefault="007C33B6" w:rsidP="007C33B6">
      <w:pPr>
        <w:autoSpaceDE w:val="0"/>
        <w:autoSpaceDN w:val="0"/>
        <w:adjustRightInd w:val="0"/>
        <w:spacing w:after="0" w:line="240" w:lineRule="auto"/>
        <w:ind w:left="720"/>
        <w:rPr>
          <w:rFonts w:asciiTheme="majorBidi" w:eastAsia="Times New Roman" w:hAnsiTheme="majorBidi" w:cstheme="majorBidi"/>
          <w:i/>
          <w:iCs/>
          <w:kern w:val="0"/>
          <w:lang w:eastAsia="pl-PL"/>
        </w:rPr>
      </w:pPr>
      <w:r w:rsidRPr="00EB44B5">
        <w:rPr>
          <w:rFonts w:asciiTheme="majorBidi" w:eastAsia="Times New Roman" w:hAnsiTheme="majorBidi" w:cstheme="majorBidi"/>
          <w:i/>
          <w:iCs/>
          <w:kern w:val="0"/>
          <w:lang w:eastAsia="pl-PL"/>
        </w:rPr>
        <w:t xml:space="preserve">Opakowanie zawiera 20 sztuk w 3 różnych kształtach i rozmiarach; </w:t>
      </w:r>
    </w:p>
    <w:p w14:paraId="2C4BE3E6" w14:textId="77777777" w:rsidR="007C33B6" w:rsidRPr="00EB44B5" w:rsidRDefault="007C33B6" w:rsidP="007C33B6">
      <w:pPr>
        <w:autoSpaceDE w:val="0"/>
        <w:autoSpaceDN w:val="0"/>
        <w:adjustRightInd w:val="0"/>
        <w:spacing w:after="0" w:line="240" w:lineRule="auto"/>
        <w:ind w:left="720"/>
        <w:rPr>
          <w:rFonts w:asciiTheme="majorBidi" w:eastAsia="Times New Roman" w:hAnsiTheme="majorBidi" w:cstheme="majorBidi"/>
          <w:i/>
          <w:iCs/>
          <w:kern w:val="0"/>
          <w:lang w:eastAsia="pl-PL"/>
        </w:rPr>
      </w:pPr>
      <w:r w:rsidRPr="00EB44B5">
        <w:rPr>
          <w:rFonts w:asciiTheme="majorBidi" w:eastAsia="Times New Roman" w:hAnsiTheme="majorBidi" w:cstheme="majorBidi"/>
          <w:i/>
          <w:iCs/>
          <w:kern w:val="0"/>
          <w:lang w:eastAsia="pl-PL"/>
        </w:rPr>
        <w:t xml:space="preserve">Testowany dermatologicznie; </w:t>
      </w:r>
    </w:p>
    <w:p w14:paraId="7672A82C" w14:textId="3A0432A0" w:rsidR="007C33B6" w:rsidRPr="00EB44B5" w:rsidRDefault="007C33B6" w:rsidP="007C33B6">
      <w:pPr>
        <w:autoSpaceDE w:val="0"/>
        <w:autoSpaceDN w:val="0"/>
        <w:spacing w:after="0" w:line="276" w:lineRule="auto"/>
        <w:ind w:left="720"/>
        <w:contextualSpacing/>
        <w:rPr>
          <w:rFonts w:asciiTheme="majorBidi" w:eastAsia="Times New Roman" w:hAnsiTheme="majorBidi" w:cstheme="majorBidi"/>
          <w:color w:val="000000"/>
          <w:kern w:val="0"/>
          <w:lang w:eastAsia="de-DE"/>
        </w:rPr>
      </w:pPr>
      <w:r w:rsidRPr="00EB44B5">
        <w:rPr>
          <w:rFonts w:asciiTheme="majorBidi" w:hAnsiTheme="majorBidi" w:cstheme="majorBidi"/>
          <w:b/>
          <w:bCs/>
        </w:rPr>
        <w:t>Odpowiedź Zamawiającego:</w:t>
      </w:r>
      <w:r w:rsidR="00AB640D" w:rsidRPr="00EB44B5">
        <w:rPr>
          <w:rFonts w:asciiTheme="majorBidi" w:hAnsiTheme="majorBidi" w:cstheme="majorBidi"/>
          <w:b/>
          <w:bCs/>
        </w:rPr>
        <w:t xml:space="preserve"> Tak</w:t>
      </w:r>
    </w:p>
    <w:p w14:paraId="2D4ADD00" w14:textId="77777777" w:rsidR="007C33B6" w:rsidRPr="00EB44B5" w:rsidRDefault="007C33B6" w:rsidP="007C33B6">
      <w:pPr>
        <w:spacing w:after="0" w:line="276" w:lineRule="auto"/>
        <w:ind w:right="-2440"/>
        <w:jc w:val="both"/>
        <w:rPr>
          <w:rFonts w:asciiTheme="majorBidi" w:eastAsia="Times New Roman" w:hAnsiTheme="majorBidi" w:cstheme="majorBidi"/>
          <w:b/>
          <w:bCs/>
          <w:kern w:val="0"/>
          <w:lang w:eastAsia="de-DE"/>
        </w:rPr>
      </w:pPr>
    </w:p>
    <w:p w14:paraId="27AA93FA" w14:textId="2B245E85" w:rsidR="007C33B6" w:rsidRPr="00EB44B5" w:rsidRDefault="007C33B6" w:rsidP="007C33B6">
      <w:pPr>
        <w:spacing w:after="0" w:line="276" w:lineRule="auto"/>
        <w:ind w:right="-2440"/>
        <w:jc w:val="both"/>
        <w:rPr>
          <w:rFonts w:asciiTheme="majorBidi" w:eastAsia="Times New Roman" w:hAnsiTheme="majorBidi" w:cstheme="majorBidi"/>
          <w:b/>
          <w:bCs/>
          <w:kern w:val="0"/>
          <w:lang w:eastAsia="de-DE"/>
        </w:rPr>
      </w:pPr>
      <w:r w:rsidRPr="00EB44B5">
        <w:rPr>
          <w:rFonts w:asciiTheme="majorBidi" w:eastAsia="Times New Roman" w:hAnsiTheme="majorBidi" w:cstheme="majorBidi"/>
          <w:b/>
          <w:bCs/>
          <w:kern w:val="0"/>
          <w:lang w:eastAsia="de-DE"/>
        </w:rPr>
        <w:t>Pozycja 28</w:t>
      </w:r>
    </w:p>
    <w:p w14:paraId="55FB9830" w14:textId="52EB73E5" w:rsidR="007C33B6" w:rsidRPr="00EB44B5" w:rsidRDefault="007C33B6" w:rsidP="007C33B6">
      <w:pPr>
        <w:autoSpaceDE w:val="0"/>
        <w:autoSpaceDN w:val="0"/>
        <w:spacing w:after="0" w:line="276" w:lineRule="auto"/>
        <w:ind w:left="720"/>
        <w:contextualSpacing/>
        <w:rPr>
          <w:rFonts w:asciiTheme="majorBidi" w:eastAsia="Times New Roman" w:hAnsiTheme="majorBidi" w:cstheme="majorBidi"/>
          <w:color w:val="000000"/>
          <w:kern w:val="0"/>
          <w:lang w:eastAsia="de-DE"/>
        </w:rPr>
      </w:pPr>
      <w:r w:rsidRPr="00EB44B5">
        <w:rPr>
          <w:rFonts w:asciiTheme="majorBidi" w:eastAsia="Times New Roman" w:hAnsiTheme="majorBidi" w:cstheme="majorBidi"/>
          <w:b/>
          <w:bCs/>
          <w:kern w:val="0"/>
          <w:lang w:eastAsia="de-DE"/>
        </w:rPr>
        <w:t>24</w:t>
      </w:r>
      <w:r w:rsidRPr="00EB44B5">
        <w:rPr>
          <w:rFonts w:asciiTheme="majorBidi" w:eastAsia="Times New Roman" w:hAnsiTheme="majorBidi" w:cstheme="majorBidi"/>
          <w:kern w:val="0"/>
          <w:lang w:eastAsia="de-DE"/>
        </w:rPr>
        <w:t xml:space="preserve">. Czy Zamawiający wyrazi zgodę na zaoferowanie </w:t>
      </w:r>
      <w:proofErr w:type="spellStart"/>
      <w:r w:rsidRPr="00EB44B5">
        <w:rPr>
          <w:rFonts w:asciiTheme="majorBidi" w:eastAsia="Times New Roman" w:hAnsiTheme="majorBidi" w:cstheme="majorBidi"/>
          <w:kern w:val="0"/>
          <w:lang w:eastAsia="de-DE"/>
        </w:rPr>
        <w:t>przylepcy</w:t>
      </w:r>
      <w:proofErr w:type="spellEnd"/>
      <w:r w:rsidRPr="00EB44B5">
        <w:rPr>
          <w:rFonts w:asciiTheme="majorBidi" w:eastAsia="Times New Roman" w:hAnsiTheme="majorBidi" w:cstheme="majorBidi"/>
          <w:kern w:val="0"/>
          <w:lang w:eastAsia="de-DE"/>
        </w:rPr>
        <w:t xml:space="preserve"> w rozmiarze: 20 cm x 10 m?</w:t>
      </w:r>
      <w:r w:rsidRPr="00EB44B5">
        <w:rPr>
          <w:rFonts w:asciiTheme="majorBidi" w:hAnsiTheme="majorBidi" w:cstheme="majorBidi"/>
          <w:b/>
          <w:bCs/>
        </w:rPr>
        <w:t xml:space="preserve"> Odpowiedź Zamawiającego:</w:t>
      </w:r>
      <w:r w:rsidR="00AB640D" w:rsidRPr="00EB44B5">
        <w:rPr>
          <w:rFonts w:asciiTheme="majorBidi" w:hAnsiTheme="majorBidi" w:cstheme="majorBidi"/>
          <w:b/>
          <w:bCs/>
        </w:rPr>
        <w:t xml:space="preserve"> Tak</w:t>
      </w:r>
    </w:p>
    <w:p w14:paraId="300A5662" w14:textId="77777777" w:rsidR="007C33B6" w:rsidRPr="00EB44B5" w:rsidRDefault="007C33B6" w:rsidP="007C33B6">
      <w:pPr>
        <w:autoSpaceDE w:val="0"/>
        <w:autoSpaceDN w:val="0"/>
        <w:spacing w:after="0" w:line="276" w:lineRule="auto"/>
        <w:ind w:left="720"/>
        <w:contextualSpacing/>
        <w:rPr>
          <w:rFonts w:asciiTheme="majorBidi" w:eastAsia="Times New Roman" w:hAnsiTheme="majorBidi" w:cstheme="majorBidi"/>
          <w:color w:val="000000"/>
          <w:kern w:val="0"/>
          <w:lang w:eastAsia="de-DE"/>
        </w:rPr>
      </w:pPr>
    </w:p>
    <w:p w14:paraId="17A0CB7D" w14:textId="77777777" w:rsidR="007C33B6" w:rsidRPr="00EB44B5" w:rsidRDefault="007C33B6" w:rsidP="007C33B6">
      <w:pPr>
        <w:spacing w:after="0" w:line="276" w:lineRule="auto"/>
        <w:ind w:left="360"/>
        <w:rPr>
          <w:rFonts w:asciiTheme="majorBidi" w:eastAsia="Times New Roman" w:hAnsiTheme="majorBidi" w:cstheme="majorBidi"/>
          <w:b/>
          <w:bCs/>
          <w:color w:val="FF0000"/>
          <w:kern w:val="0"/>
          <w:u w:val="single"/>
          <w:lang w:eastAsia="de-DE"/>
        </w:rPr>
      </w:pPr>
      <w:r w:rsidRPr="00EB44B5">
        <w:rPr>
          <w:rFonts w:asciiTheme="majorBidi" w:eastAsia="Times New Roman" w:hAnsiTheme="majorBidi" w:cstheme="majorBidi"/>
          <w:b/>
          <w:bCs/>
          <w:kern w:val="0"/>
          <w:u w:val="single"/>
          <w:lang w:eastAsia="de-DE"/>
        </w:rPr>
        <w:t>PAKIET NR III</w:t>
      </w:r>
    </w:p>
    <w:p w14:paraId="0EAB44BE" w14:textId="77777777" w:rsidR="007C33B6" w:rsidRPr="00EB44B5" w:rsidRDefault="007C33B6" w:rsidP="007C33B6">
      <w:pPr>
        <w:spacing w:after="0" w:line="276" w:lineRule="auto"/>
        <w:ind w:right="-2440"/>
        <w:jc w:val="both"/>
        <w:rPr>
          <w:rFonts w:asciiTheme="majorBidi" w:eastAsia="Times New Roman" w:hAnsiTheme="majorBidi" w:cstheme="majorBidi"/>
          <w:b/>
          <w:bCs/>
          <w:kern w:val="0"/>
          <w:lang w:eastAsia="de-DE"/>
        </w:rPr>
      </w:pPr>
      <w:bookmarkStart w:id="4" w:name="_Hlk161662640"/>
      <w:r w:rsidRPr="00EB44B5">
        <w:rPr>
          <w:rFonts w:asciiTheme="majorBidi" w:eastAsia="Times New Roman" w:hAnsiTheme="majorBidi" w:cstheme="majorBidi"/>
          <w:b/>
          <w:bCs/>
          <w:kern w:val="0"/>
          <w:lang w:eastAsia="de-DE"/>
        </w:rPr>
        <w:t>Pozycje 1-4</w:t>
      </w:r>
    </w:p>
    <w:p w14:paraId="5B78E7B1" w14:textId="77777777" w:rsidR="007C33B6" w:rsidRPr="00EB44B5" w:rsidRDefault="007C33B6" w:rsidP="007C33B6">
      <w:pPr>
        <w:numPr>
          <w:ilvl w:val="0"/>
          <w:numId w:val="3"/>
        </w:numPr>
        <w:spacing w:after="0" w:line="276" w:lineRule="auto"/>
        <w:ind w:right="-2440"/>
        <w:contextualSpacing/>
        <w:jc w:val="both"/>
        <w:rPr>
          <w:rFonts w:asciiTheme="majorBidi" w:eastAsia="Times New Roman" w:hAnsiTheme="majorBidi" w:cstheme="majorBidi"/>
          <w:bCs/>
          <w:kern w:val="0"/>
          <w:lang w:eastAsia="de-DE"/>
        </w:rPr>
      </w:pPr>
      <w:r w:rsidRPr="00EB44B5">
        <w:rPr>
          <w:rFonts w:asciiTheme="majorBidi" w:eastAsia="Times New Roman" w:hAnsiTheme="majorBidi" w:cstheme="majorBidi"/>
          <w:bCs/>
          <w:kern w:val="0"/>
          <w:lang w:eastAsia="de-DE"/>
        </w:rPr>
        <w:t xml:space="preserve">Czy Zamawiający dopuści możliwość zaoferowania serwety spełniającej </w:t>
      </w:r>
    </w:p>
    <w:p w14:paraId="7AE2A698" w14:textId="77777777" w:rsidR="007C33B6" w:rsidRPr="00EB44B5" w:rsidRDefault="007C33B6" w:rsidP="007C33B6">
      <w:pPr>
        <w:spacing w:after="0" w:line="276" w:lineRule="auto"/>
        <w:ind w:left="1080" w:right="-2440"/>
        <w:contextualSpacing/>
        <w:jc w:val="both"/>
        <w:rPr>
          <w:rFonts w:asciiTheme="majorBidi" w:hAnsiTheme="majorBidi" w:cstheme="majorBidi"/>
          <w:b/>
          <w:bCs/>
        </w:rPr>
      </w:pPr>
      <w:r w:rsidRPr="00EB44B5">
        <w:rPr>
          <w:rFonts w:asciiTheme="majorBidi" w:eastAsia="Times New Roman" w:hAnsiTheme="majorBidi" w:cstheme="majorBidi"/>
          <w:bCs/>
          <w:kern w:val="0"/>
          <w:lang w:eastAsia="de-DE"/>
        </w:rPr>
        <w:t>wymogi SWZ jednakże z nitką RTG oraz tasiemką?</w:t>
      </w:r>
      <w:r w:rsidRPr="00EB44B5">
        <w:rPr>
          <w:rFonts w:asciiTheme="majorBidi" w:hAnsiTheme="majorBidi" w:cstheme="majorBidi"/>
          <w:b/>
          <w:bCs/>
        </w:rPr>
        <w:t xml:space="preserve"> </w:t>
      </w:r>
    </w:p>
    <w:p w14:paraId="485D53C2" w14:textId="7ED6C856" w:rsidR="007C33B6" w:rsidRPr="00EB44B5" w:rsidRDefault="007C33B6" w:rsidP="007C33B6">
      <w:pPr>
        <w:spacing w:after="0" w:line="276" w:lineRule="auto"/>
        <w:ind w:left="1080" w:right="-2440"/>
        <w:contextualSpacing/>
        <w:jc w:val="both"/>
        <w:rPr>
          <w:rFonts w:asciiTheme="majorBidi" w:eastAsia="Times New Roman" w:hAnsiTheme="majorBidi" w:cstheme="majorBidi"/>
          <w:bCs/>
          <w:kern w:val="0"/>
          <w:lang w:eastAsia="de-DE"/>
        </w:rPr>
      </w:pPr>
      <w:r w:rsidRPr="00EB44B5">
        <w:rPr>
          <w:rFonts w:asciiTheme="majorBidi" w:hAnsiTheme="majorBidi" w:cstheme="majorBidi"/>
          <w:b/>
          <w:bCs/>
        </w:rPr>
        <w:t>Odpowiedź Zamawiającego:</w:t>
      </w:r>
      <w:r w:rsidR="00AB640D" w:rsidRPr="00EB44B5">
        <w:rPr>
          <w:rFonts w:asciiTheme="majorBidi" w:hAnsiTheme="majorBidi" w:cstheme="majorBidi"/>
          <w:b/>
          <w:bCs/>
        </w:rPr>
        <w:t xml:space="preserve"> </w:t>
      </w:r>
      <w:bookmarkStart w:id="5" w:name="_Hlk161745246"/>
      <w:r w:rsidR="00AB640D" w:rsidRPr="00EB44B5">
        <w:rPr>
          <w:rFonts w:asciiTheme="majorBidi" w:hAnsiTheme="majorBidi" w:cstheme="majorBidi"/>
          <w:b/>
          <w:bCs/>
        </w:rPr>
        <w:t>Tak. Posiadanie nitki RTG stanowi II Kryterium wyboru oferty.</w:t>
      </w:r>
    </w:p>
    <w:bookmarkEnd w:id="5"/>
    <w:p w14:paraId="3F6306E1" w14:textId="77777777" w:rsidR="007C33B6" w:rsidRPr="00EB44B5" w:rsidRDefault="007C33B6" w:rsidP="007C33B6">
      <w:pPr>
        <w:spacing w:after="0" w:line="276" w:lineRule="auto"/>
        <w:ind w:left="720" w:right="-2440"/>
        <w:contextualSpacing/>
        <w:jc w:val="both"/>
        <w:rPr>
          <w:rFonts w:asciiTheme="majorBidi" w:eastAsia="Times New Roman" w:hAnsiTheme="majorBidi" w:cstheme="majorBidi"/>
          <w:bCs/>
          <w:kern w:val="0"/>
          <w:lang w:eastAsia="de-DE"/>
        </w:rPr>
      </w:pPr>
    </w:p>
    <w:p w14:paraId="550BB191" w14:textId="77777777" w:rsidR="007C33B6" w:rsidRPr="00EB44B5" w:rsidRDefault="007C33B6" w:rsidP="007C33B6">
      <w:pPr>
        <w:spacing w:after="0" w:line="276" w:lineRule="auto"/>
        <w:ind w:right="-2440"/>
        <w:jc w:val="both"/>
        <w:rPr>
          <w:rFonts w:asciiTheme="majorBidi" w:eastAsia="Times New Roman" w:hAnsiTheme="majorBidi" w:cstheme="majorBidi"/>
          <w:b/>
          <w:bCs/>
          <w:kern w:val="0"/>
          <w:lang w:eastAsia="de-DE"/>
        </w:rPr>
      </w:pPr>
      <w:r w:rsidRPr="00EB44B5">
        <w:rPr>
          <w:rFonts w:asciiTheme="majorBidi" w:eastAsia="Times New Roman" w:hAnsiTheme="majorBidi" w:cstheme="majorBidi"/>
          <w:b/>
          <w:bCs/>
          <w:kern w:val="0"/>
          <w:lang w:eastAsia="de-DE"/>
        </w:rPr>
        <w:t>Pozycja 5</w:t>
      </w:r>
    </w:p>
    <w:p w14:paraId="3CA7DA9F" w14:textId="77777777" w:rsidR="007C33B6" w:rsidRPr="00EB44B5" w:rsidRDefault="007C33B6" w:rsidP="007C33B6">
      <w:pPr>
        <w:numPr>
          <w:ilvl w:val="0"/>
          <w:numId w:val="3"/>
        </w:numPr>
        <w:spacing w:after="0" w:line="276" w:lineRule="auto"/>
        <w:ind w:right="-2440"/>
        <w:contextualSpacing/>
        <w:jc w:val="both"/>
        <w:rPr>
          <w:rFonts w:asciiTheme="majorBidi" w:eastAsia="Times New Roman" w:hAnsiTheme="majorBidi" w:cstheme="majorBidi"/>
          <w:bCs/>
          <w:kern w:val="0"/>
          <w:lang w:eastAsia="de-DE"/>
        </w:rPr>
      </w:pPr>
      <w:r w:rsidRPr="00EB44B5">
        <w:rPr>
          <w:rFonts w:asciiTheme="majorBidi" w:eastAsia="Times New Roman" w:hAnsiTheme="majorBidi" w:cstheme="majorBidi"/>
          <w:bCs/>
          <w:kern w:val="0"/>
          <w:lang w:eastAsia="de-DE"/>
        </w:rPr>
        <w:t xml:space="preserve">Czy Zamawiający dopuści możliwość zaoferowania serwety spełniającej </w:t>
      </w:r>
    </w:p>
    <w:p w14:paraId="733A83F2" w14:textId="77777777" w:rsidR="007C33B6" w:rsidRPr="00EB44B5" w:rsidRDefault="007C33B6" w:rsidP="007C33B6">
      <w:pPr>
        <w:spacing w:after="0" w:line="276" w:lineRule="auto"/>
        <w:ind w:left="1080" w:right="-2440"/>
        <w:contextualSpacing/>
        <w:jc w:val="both"/>
        <w:rPr>
          <w:rFonts w:asciiTheme="majorBidi" w:hAnsiTheme="majorBidi" w:cstheme="majorBidi"/>
          <w:b/>
          <w:bCs/>
        </w:rPr>
      </w:pPr>
      <w:r w:rsidRPr="00EB44B5">
        <w:rPr>
          <w:rFonts w:asciiTheme="majorBidi" w:eastAsia="Times New Roman" w:hAnsiTheme="majorBidi" w:cstheme="majorBidi"/>
          <w:bCs/>
          <w:kern w:val="0"/>
          <w:lang w:eastAsia="de-DE"/>
        </w:rPr>
        <w:t>wymogi SWZ jednakże z tasiemką oraz chipem RTG?</w:t>
      </w:r>
      <w:r w:rsidRPr="00EB44B5">
        <w:rPr>
          <w:rFonts w:asciiTheme="majorBidi" w:hAnsiTheme="majorBidi" w:cstheme="majorBidi"/>
          <w:b/>
          <w:bCs/>
        </w:rPr>
        <w:t xml:space="preserve"> </w:t>
      </w:r>
    </w:p>
    <w:p w14:paraId="1B510393" w14:textId="459DBD66" w:rsidR="007C33B6" w:rsidRPr="00EB44B5" w:rsidRDefault="007C33B6" w:rsidP="00AB640D">
      <w:pPr>
        <w:spacing w:after="0" w:line="276" w:lineRule="auto"/>
        <w:ind w:left="1080" w:right="-2440"/>
        <w:contextualSpacing/>
        <w:jc w:val="both"/>
        <w:rPr>
          <w:rFonts w:asciiTheme="majorBidi" w:eastAsia="Times New Roman" w:hAnsiTheme="majorBidi" w:cstheme="majorBidi"/>
          <w:bCs/>
          <w:kern w:val="0"/>
          <w:lang w:eastAsia="de-DE"/>
        </w:rPr>
      </w:pPr>
      <w:r w:rsidRPr="00EB44B5">
        <w:rPr>
          <w:rFonts w:asciiTheme="majorBidi" w:hAnsiTheme="majorBidi" w:cstheme="majorBidi"/>
          <w:b/>
          <w:bCs/>
        </w:rPr>
        <w:t>Odpowiedź Zamawiającego:</w:t>
      </w:r>
      <w:r w:rsidR="00AB640D" w:rsidRPr="00EB44B5">
        <w:rPr>
          <w:rFonts w:asciiTheme="majorBidi" w:hAnsiTheme="majorBidi" w:cstheme="majorBidi"/>
          <w:b/>
          <w:bCs/>
        </w:rPr>
        <w:t xml:space="preserve"> Tak. </w:t>
      </w:r>
      <w:r w:rsidR="00AB640D" w:rsidRPr="00EB44B5">
        <w:rPr>
          <w:rFonts w:asciiTheme="majorBidi" w:hAnsiTheme="majorBidi" w:cstheme="majorBidi"/>
          <w:b/>
          <w:bCs/>
        </w:rPr>
        <w:t>Posiadanie nitki RTG stanowi II Kryterium wyboru oferty.</w:t>
      </w:r>
    </w:p>
    <w:bookmarkEnd w:id="4"/>
    <w:p w14:paraId="5F70287E" w14:textId="77777777" w:rsidR="007C33B6" w:rsidRPr="00EB44B5" w:rsidRDefault="007C33B6" w:rsidP="007C33B6">
      <w:pPr>
        <w:spacing w:after="0" w:line="276" w:lineRule="auto"/>
        <w:ind w:right="-2440"/>
        <w:jc w:val="both"/>
        <w:rPr>
          <w:rFonts w:asciiTheme="majorBidi" w:eastAsia="Times New Roman" w:hAnsiTheme="majorBidi" w:cstheme="majorBidi"/>
          <w:b/>
          <w:bCs/>
          <w:kern w:val="0"/>
          <w:lang w:eastAsia="de-DE"/>
        </w:rPr>
      </w:pPr>
    </w:p>
    <w:p w14:paraId="0E02F087" w14:textId="5725C7D5" w:rsidR="007C33B6" w:rsidRPr="00EB44B5" w:rsidRDefault="007C33B6" w:rsidP="007C33B6">
      <w:pPr>
        <w:spacing w:after="0" w:line="276" w:lineRule="auto"/>
        <w:ind w:right="-2440"/>
        <w:jc w:val="both"/>
        <w:rPr>
          <w:rFonts w:asciiTheme="majorBidi" w:eastAsia="Times New Roman" w:hAnsiTheme="majorBidi" w:cstheme="majorBidi"/>
          <w:b/>
          <w:bCs/>
          <w:kern w:val="0"/>
          <w:lang w:eastAsia="de-DE"/>
        </w:rPr>
      </w:pPr>
      <w:r w:rsidRPr="00EB44B5">
        <w:rPr>
          <w:rFonts w:asciiTheme="majorBidi" w:eastAsia="Times New Roman" w:hAnsiTheme="majorBidi" w:cstheme="majorBidi"/>
          <w:b/>
          <w:bCs/>
          <w:kern w:val="0"/>
          <w:lang w:eastAsia="de-DE"/>
        </w:rPr>
        <w:t>Pozycje 7-9</w:t>
      </w:r>
    </w:p>
    <w:p w14:paraId="21D22185" w14:textId="77777777" w:rsidR="007C33B6" w:rsidRPr="00EB44B5" w:rsidRDefault="007C33B6" w:rsidP="007C33B6">
      <w:pPr>
        <w:numPr>
          <w:ilvl w:val="0"/>
          <w:numId w:val="3"/>
        </w:numPr>
        <w:spacing w:after="0" w:line="276" w:lineRule="auto"/>
        <w:ind w:right="-2440"/>
        <w:contextualSpacing/>
        <w:jc w:val="both"/>
        <w:rPr>
          <w:rFonts w:asciiTheme="majorBidi" w:eastAsia="Times New Roman" w:hAnsiTheme="majorBidi" w:cstheme="majorBidi"/>
          <w:bCs/>
          <w:kern w:val="0"/>
          <w:lang w:eastAsia="de-DE"/>
        </w:rPr>
      </w:pPr>
      <w:r w:rsidRPr="00EB44B5">
        <w:rPr>
          <w:rFonts w:asciiTheme="majorBidi" w:eastAsia="Times New Roman" w:hAnsiTheme="majorBidi" w:cstheme="majorBidi"/>
          <w:bCs/>
          <w:kern w:val="0"/>
          <w:lang w:eastAsia="de-DE"/>
        </w:rPr>
        <w:t xml:space="preserve">Czy Zamawiający dopuści możliwość zaoferowania </w:t>
      </w:r>
      <w:proofErr w:type="spellStart"/>
      <w:r w:rsidRPr="00EB44B5">
        <w:rPr>
          <w:rFonts w:asciiTheme="majorBidi" w:eastAsia="Times New Roman" w:hAnsiTheme="majorBidi" w:cstheme="majorBidi"/>
          <w:bCs/>
          <w:kern w:val="0"/>
          <w:lang w:eastAsia="de-DE"/>
        </w:rPr>
        <w:t>tupferów</w:t>
      </w:r>
      <w:proofErr w:type="spellEnd"/>
      <w:r w:rsidRPr="00EB44B5">
        <w:rPr>
          <w:rFonts w:asciiTheme="majorBidi" w:eastAsia="Times New Roman" w:hAnsiTheme="majorBidi" w:cstheme="majorBidi"/>
          <w:bCs/>
          <w:kern w:val="0"/>
          <w:lang w:eastAsia="de-DE"/>
        </w:rPr>
        <w:t xml:space="preserve"> / kompresów </w:t>
      </w:r>
    </w:p>
    <w:p w14:paraId="4874978A" w14:textId="77777777" w:rsidR="007C33B6" w:rsidRPr="00EB44B5" w:rsidRDefault="007C33B6" w:rsidP="007C33B6">
      <w:pPr>
        <w:spacing w:after="0" w:line="276" w:lineRule="auto"/>
        <w:ind w:left="1080" w:right="-2440"/>
        <w:contextualSpacing/>
        <w:jc w:val="both"/>
        <w:rPr>
          <w:rFonts w:asciiTheme="majorBidi" w:hAnsiTheme="majorBidi" w:cstheme="majorBidi"/>
          <w:b/>
          <w:bCs/>
        </w:rPr>
      </w:pPr>
      <w:r w:rsidRPr="00EB44B5">
        <w:rPr>
          <w:rFonts w:asciiTheme="majorBidi" w:eastAsia="Times New Roman" w:hAnsiTheme="majorBidi" w:cstheme="majorBidi"/>
          <w:bCs/>
          <w:kern w:val="0"/>
          <w:lang w:eastAsia="de-DE"/>
        </w:rPr>
        <w:t>posiadających nitkę radiacyjną zamiast chip?</w:t>
      </w:r>
      <w:r w:rsidRPr="00EB44B5">
        <w:rPr>
          <w:rFonts w:asciiTheme="majorBidi" w:hAnsiTheme="majorBidi" w:cstheme="majorBidi"/>
          <w:b/>
          <w:bCs/>
        </w:rPr>
        <w:t xml:space="preserve"> </w:t>
      </w:r>
    </w:p>
    <w:p w14:paraId="79C96D2B" w14:textId="7897155E" w:rsidR="00AB640D" w:rsidRPr="00EB44B5" w:rsidRDefault="007C33B6" w:rsidP="00AB640D">
      <w:pPr>
        <w:spacing w:after="0" w:line="276" w:lineRule="auto"/>
        <w:ind w:left="1080" w:right="-2440"/>
        <w:contextualSpacing/>
        <w:jc w:val="both"/>
        <w:rPr>
          <w:rFonts w:asciiTheme="majorBidi" w:eastAsia="Times New Roman" w:hAnsiTheme="majorBidi" w:cstheme="majorBidi"/>
          <w:bCs/>
          <w:kern w:val="0"/>
          <w:lang w:eastAsia="de-DE"/>
        </w:rPr>
      </w:pPr>
      <w:r w:rsidRPr="00EB44B5">
        <w:rPr>
          <w:rFonts w:asciiTheme="majorBidi" w:hAnsiTheme="majorBidi" w:cstheme="majorBidi"/>
          <w:b/>
          <w:bCs/>
        </w:rPr>
        <w:t>Odpowiedź Zamawiającego:</w:t>
      </w:r>
      <w:r w:rsidR="00AB640D" w:rsidRPr="00EB44B5">
        <w:rPr>
          <w:rFonts w:asciiTheme="majorBidi" w:hAnsiTheme="majorBidi" w:cstheme="majorBidi"/>
          <w:b/>
          <w:bCs/>
        </w:rPr>
        <w:t xml:space="preserve"> </w:t>
      </w:r>
      <w:r w:rsidR="00AB640D" w:rsidRPr="00EB44B5">
        <w:rPr>
          <w:rFonts w:asciiTheme="majorBidi" w:hAnsiTheme="majorBidi" w:cstheme="majorBidi"/>
          <w:b/>
          <w:bCs/>
        </w:rPr>
        <w:t>Tak. Posiadanie nitki RTG stanowi II Kryterium wyboru oferty.</w:t>
      </w:r>
    </w:p>
    <w:p w14:paraId="1D923FEE" w14:textId="4F77CE4A" w:rsidR="007C33B6" w:rsidRPr="00EB44B5" w:rsidRDefault="007C33B6" w:rsidP="00AB640D">
      <w:pPr>
        <w:spacing w:after="0" w:line="276" w:lineRule="auto"/>
        <w:ind w:right="-2440"/>
        <w:contextualSpacing/>
        <w:jc w:val="both"/>
        <w:rPr>
          <w:rFonts w:asciiTheme="majorBidi" w:eastAsia="Times New Roman" w:hAnsiTheme="majorBidi" w:cstheme="majorBidi"/>
          <w:bCs/>
          <w:kern w:val="0"/>
          <w:lang w:eastAsia="de-DE"/>
        </w:rPr>
      </w:pPr>
    </w:p>
    <w:p w14:paraId="4231DDBA" w14:textId="0E13F12E" w:rsidR="00AB640D" w:rsidRPr="00EB44B5" w:rsidRDefault="00AB640D" w:rsidP="00AB640D">
      <w:pPr>
        <w:spacing w:after="0" w:line="276" w:lineRule="auto"/>
        <w:ind w:right="-2440"/>
        <w:contextualSpacing/>
        <w:jc w:val="both"/>
        <w:rPr>
          <w:rFonts w:asciiTheme="majorBidi" w:eastAsia="Times New Roman" w:hAnsiTheme="majorBidi" w:cstheme="majorBidi"/>
          <w:bCs/>
          <w:kern w:val="0"/>
          <w:lang w:eastAsia="de-DE"/>
        </w:rPr>
      </w:pPr>
    </w:p>
    <w:p w14:paraId="2E182590" w14:textId="6F65D376" w:rsidR="00AB640D" w:rsidRPr="00EB44B5" w:rsidRDefault="00AB640D" w:rsidP="00AB640D">
      <w:pPr>
        <w:spacing w:after="0" w:line="276" w:lineRule="auto"/>
        <w:ind w:right="-2440"/>
        <w:contextualSpacing/>
        <w:jc w:val="both"/>
        <w:rPr>
          <w:rFonts w:asciiTheme="majorBidi" w:eastAsia="Times New Roman" w:hAnsiTheme="majorBidi" w:cstheme="majorBidi"/>
          <w:bCs/>
          <w:kern w:val="0"/>
          <w:lang w:eastAsia="de-DE"/>
        </w:rPr>
      </w:pPr>
    </w:p>
    <w:p w14:paraId="306E4104" w14:textId="77777777" w:rsidR="00AB640D" w:rsidRPr="00EB44B5" w:rsidRDefault="00AB640D" w:rsidP="00AB640D">
      <w:pPr>
        <w:spacing w:after="0" w:line="276" w:lineRule="auto"/>
        <w:ind w:right="-2440"/>
        <w:contextualSpacing/>
        <w:jc w:val="both"/>
        <w:rPr>
          <w:rFonts w:asciiTheme="majorBidi" w:eastAsia="Times New Roman" w:hAnsiTheme="majorBidi" w:cstheme="majorBidi"/>
          <w:bCs/>
          <w:kern w:val="0"/>
          <w:lang w:eastAsia="de-DE"/>
        </w:rPr>
      </w:pPr>
    </w:p>
    <w:p w14:paraId="0EAB4450" w14:textId="77777777" w:rsidR="007C33B6" w:rsidRPr="00EB44B5" w:rsidRDefault="007C33B6" w:rsidP="007C33B6">
      <w:pPr>
        <w:spacing w:after="0" w:line="276" w:lineRule="auto"/>
        <w:rPr>
          <w:rFonts w:asciiTheme="majorBidi" w:eastAsia="Times New Roman" w:hAnsiTheme="majorBidi" w:cstheme="majorBidi"/>
          <w:b/>
          <w:bCs/>
          <w:color w:val="FF0000"/>
          <w:kern w:val="0"/>
          <w:u w:val="single"/>
          <w:lang w:eastAsia="de-DE"/>
        </w:rPr>
      </w:pPr>
      <w:r w:rsidRPr="00EB44B5">
        <w:rPr>
          <w:rFonts w:asciiTheme="majorBidi" w:eastAsia="Times New Roman" w:hAnsiTheme="majorBidi" w:cstheme="majorBidi"/>
          <w:b/>
          <w:bCs/>
          <w:kern w:val="0"/>
          <w:u w:val="single"/>
          <w:lang w:eastAsia="de-DE"/>
        </w:rPr>
        <w:lastRenderedPageBreak/>
        <w:t>Załącznik nr 9.2</w:t>
      </w:r>
    </w:p>
    <w:p w14:paraId="5B68630A" w14:textId="77777777" w:rsidR="007C33B6" w:rsidRPr="00EB44B5" w:rsidRDefault="007C33B6" w:rsidP="007C33B6">
      <w:pPr>
        <w:spacing w:after="0" w:line="276" w:lineRule="auto"/>
        <w:ind w:right="-2440"/>
        <w:jc w:val="both"/>
        <w:rPr>
          <w:rFonts w:asciiTheme="majorBidi" w:eastAsia="Times New Roman" w:hAnsiTheme="majorBidi" w:cstheme="majorBidi"/>
          <w:b/>
          <w:bCs/>
          <w:kern w:val="0"/>
          <w:lang w:eastAsia="de-DE"/>
        </w:rPr>
      </w:pPr>
      <w:r w:rsidRPr="00EB44B5">
        <w:rPr>
          <w:rFonts w:asciiTheme="majorBidi" w:eastAsia="Times New Roman" w:hAnsiTheme="majorBidi" w:cstheme="majorBidi"/>
          <w:b/>
          <w:bCs/>
          <w:kern w:val="0"/>
          <w:lang w:eastAsia="de-DE"/>
        </w:rPr>
        <w:t>Pozycja 12</w:t>
      </w:r>
    </w:p>
    <w:p w14:paraId="4EAC5664" w14:textId="713233EB" w:rsidR="007C33B6" w:rsidRPr="00EB44B5" w:rsidRDefault="007C33B6" w:rsidP="007C33B6">
      <w:pPr>
        <w:numPr>
          <w:ilvl w:val="0"/>
          <w:numId w:val="3"/>
        </w:numPr>
        <w:spacing w:after="0" w:line="276" w:lineRule="auto"/>
        <w:contextualSpacing/>
        <w:rPr>
          <w:rFonts w:asciiTheme="majorBidi" w:eastAsia="Times New Roman" w:hAnsiTheme="majorBidi" w:cstheme="majorBidi"/>
          <w:b/>
          <w:bCs/>
          <w:kern w:val="0"/>
          <w:u w:val="single"/>
          <w:lang w:eastAsia="de-DE"/>
        </w:rPr>
      </w:pPr>
      <w:r w:rsidRPr="00EB44B5">
        <w:rPr>
          <w:rFonts w:asciiTheme="majorBidi" w:eastAsia="Times New Roman" w:hAnsiTheme="majorBidi" w:cstheme="majorBidi"/>
          <w:bCs/>
          <w:kern w:val="0"/>
          <w:lang w:eastAsia="de-DE"/>
        </w:rPr>
        <w:t>Czy Zamawiający odstąpi od oceny jakościowej pod kątem rodzaju kleju dla siatki opatrunkowej?</w:t>
      </w:r>
      <w:r w:rsidRPr="00EB44B5">
        <w:rPr>
          <w:rFonts w:asciiTheme="majorBidi" w:hAnsiTheme="majorBidi" w:cstheme="majorBidi"/>
          <w:b/>
          <w:bCs/>
        </w:rPr>
        <w:t xml:space="preserve"> Odpowiedź Zamawiającego:</w:t>
      </w:r>
      <w:r w:rsidR="00AB640D" w:rsidRPr="00EB44B5">
        <w:rPr>
          <w:rFonts w:asciiTheme="majorBidi" w:hAnsiTheme="majorBidi" w:cstheme="majorBidi"/>
          <w:b/>
          <w:bCs/>
        </w:rPr>
        <w:t xml:space="preserve"> Tak. Ocena dotyczy poz. 13, a nie omyłkowo poz. 12 .</w:t>
      </w:r>
    </w:p>
    <w:p w14:paraId="447B196A" w14:textId="77777777" w:rsidR="007C33B6" w:rsidRPr="00EB44B5" w:rsidRDefault="007C33B6" w:rsidP="007C33B6">
      <w:pPr>
        <w:spacing w:after="0" w:line="276" w:lineRule="auto"/>
        <w:ind w:left="720" w:right="-2440"/>
        <w:contextualSpacing/>
        <w:jc w:val="both"/>
        <w:rPr>
          <w:rFonts w:asciiTheme="majorBidi" w:eastAsia="Times New Roman" w:hAnsiTheme="majorBidi" w:cstheme="majorBidi"/>
          <w:bCs/>
          <w:kern w:val="0"/>
          <w:lang w:eastAsia="de-DE"/>
        </w:rPr>
      </w:pPr>
    </w:p>
    <w:p w14:paraId="418ABE3E" w14:textId="77777777" w:rsidR="007C33B6" w:rsidRPr="00EB44B5" w:rsidRDefault="007C33B6" w:rsidP="007C33B6">
      <w:pPr>
        <w:spacing w:after="0" w:line="276" w:lineRule="auto"/>
        <w:rPr>
          <w:rFonts w:asciiTheme="majorBidi" w:eastAsia="Times New Roman" w:hAnsiTheme="majorBidi" w:cstheme="majorBidi"/>
          <w:b/>
          <w:bCs/>
          <w:color w:val="FF0000"/>
          <w:kern w:val="0"/>
          <w:u w:val="single"/>
          <w:lang w:eastAsia="de-DE"/>
        </w:rPr>
      </w:pPr>
      <w:r w:rsidRPr="00EB44B5">
        <w:rPr>
          <w:rFonts w:asciiTheme="majorBidi" w:eastAsia="Times New Roman" w:hAnsiTheme="majorBidi" w:cstheme="majorBidi"/>
          <w:b/>
          <w:bCs/>
          <w:kern w:val="0"/>
          <w:u w:val="single"/>
          <w:lang w:eastAsia="de-DE"/>
        </w:rPr>
        <w:t>Załącznik nr 9.3</w:t>
      </w:r>
    </w:p>
    <w:p w14:paraId="02B115FC" w14:textId="77777777" w:rsidR="007C33B6" w:rsidRPr="00EB44B5" w:rsidRDefault="007C33B6" w:rsidP="007C33B6">
      <w:pPr>
        <w:spacing w:after="0" w:line="276" w:lineRule="auto"/>
        <w:ind w:right="-2440"/>
        <w:jc w:val="both"/>
        <w:rPr>
          <w:rFonts w:asciiTheme="majorBidi" w:eastAsia="Times New Roman" w:hAnsiTheme="majorBidi" w:cstheme="majorBidi"/>
          <w:b/>
          <w:bCs/>
          <w:kern w:val="0"/>
          <w:lang w:eastAsia="de-DE"/>
        </w:rPr>
      </w:pPr>
      <w:r w:rsidRPr="00EB44B5">
        <w:rPr>
          <w:rFonts w:asciiTheme="majorBidi" w:eastAsia="Times New Roman" w:hAnsiTheme="majorBidi" w:cstheme="majorBidi"/>
          <w:b/>
          <w:bCs/>
          <w:kern w:val="0"/>
          <w:lang w:eastAsia="de-DE"/>
        </w:rPr>
        <w:t>Pozycje 1 - 8</w:t>
      </w:r>
    </w:p>
    <w:p w14:paraId="5EA526A2" w14:textId="244A8A32" w:rsidR="007C33B6" w:rsidRPr="00EB44B5" w:rsidRDefault="007C33B6" w:rsidP="007C33B6">
      <w:pPr>
        <w:numPr>
          <w:ilvl w:val="0"/>
          <w:numId w:val="3"/>
        </w:numPr>
        <w:spacing w:after="0" w:line="276" w:lineRule="auto"/>
        <w:contextualSpacing/>
        <w:rPr>
          <w:rFonts w:asciiTheme="majorBidi" w:eastAsia="Times New Roman" w:hAnsiTheme="majorBidi" w:cstheme="majorBidi"/>
          <w:b/>
          <w:bCs/>
          <w:kern w:val="0"/>
          <w:u w:val="single"/>
          <w:lang w:eastAsia="de-DE"/>
        </w:rPr>
      </w:pPr>
      <w:r w:rsidRPr="00EB44B5">
        <w:rPr>
          <w:rFonts w:asciiTheme="majorBidi" w:eastAsia="Times New Roman" w:hAnsiTheme="majorBidi" w:cstheme="majorBidi"/>
          <w:bCs/>
          <w:kern w:val="0"/>
          <w:lang w:eastAsia="de-DE"/>
        </w:rPr>
        <w:t>Czy w przypadku zaoferowania przez oferentów produktów równoważnych tzn. wyrobów nie posiadających nitki radiacyjnej, lecz posiadających element radiacyjny w innej postaci np. chipa o parametrach nie gorszych niż wymagane przez Zamawiającego, wówczas Zamawiający przydzieli takiemu wykonawcy maksymalną ilość punktów w ocenie parametrów technicznych ?</w:t>
      </w:r>
      <w:r w:rsidRPr="00EB44B5">
        <w:rPr>
          <w:rFonts w:asciiTheme="majorBidi" w:hAnsiTheme="majorBidi" w:cstheme="majorBidi"/>
          <w:b/>
          <w:bCs/>
        </w:rPr>
        <w:t xml:space="preserve"> Odpowiedź Zamawiającego:</w:t>
      </w:r>
      <w:r w:rsidR="00AB640D" w:rsidRPr="00EB44B5">
        <w:rPr>
          <w:rFonts w:asciiTheme="majorBidi" w:hAnsiTheme="majorBidi" w:cstheme="majorBidi"/>
          <w:b/>
          <w:bCs/>
        </w:rPr>
        <w:t xml:space="preserve"> Nie. Zamawiający zgodnie z OPZ i zał. 9.3 przydzieli max. ilość punktów wyłącznie za nitkę radiacyjną.</w:t>
      </w:r>
    </w:p>
    <w:p w14:paraId="307C6A7D" w14:textId="77777777" w:rsidR="007C33B6" w:rsidRPr="00EB44B5" w:rsidRDefault="007C33B6" w:rsidP="007C33B6">
      <w:pPr>
        <w:spacing w:after="0" w:line="276" w:lineRule="auto"/>
        <w:ind w:right="-2440"/>
        <w:contextualSpacing/>
        <w:jc w:val="both"/>
        <w:rPr>
          <w:rFonts w:asciiTheme="majorBidi" w:eastAsia="Times New Roman" w:hAnsiTheme="majorBidi" w:cstheme="majorBidi"/>
          <w:bCs/>
          <w:kern w:val="0"/>
          <w:lang w:eastAsia="de-DE"/>
        </w:rPr>
      </w:pPr>
    </w:p>
    <w:p w14:paraId="300DFBC0" w14:textId="77777777" w:rsidR="007C33B6" w:rsidRPr="00EB44B5" w:rsidRDefault="007C33B6" w:rsidP="007C33B6">
      <w:pPr>
        <w:spacing w:after="0" w:line="276" w:lineRule="auto"/>
        <w:ind w:right="-2440"/>
        <w:contextualSpacing/>
        <w:jc w:val="both"/>
        <w:rPr>
          <w:rFonts w:asciiTheme="majorBidi" w:eastAsia="Times New Roman" w:hAnsiTheme="majorBidi" w:cstheme="majorBidi"/>
          <w:b/>
          <w:bCs/>
          <w:kern w:val="0"/>
          <w:u w:val="single"/>
          <w:lang w:eastAsia="de-DE"/>
        </w:rPr>
      </w:pPr>
      <w:r w:rsidRPr="00EB44B5">
        <w:rPr>
          <w:rFonts w:asciiTheme="majorBidi" w:eastAsia="Times New Roman" w:hAnsiTheme="majorBidi" w:cstheme="majorBidi"/>
          <w:b/>
          <w:bCs/>
          <w:kern w:val="0"/>
          <w:u w:val="single"/>
          <w:lang w:eastAsia="de-DE"/>
        </w:rPr>
        <w:t>Zapisy dotyczące umowy</w:t>
      </w:r>
    </w:p>
    <w:p w14:paraId="237FD363" w14:textId="13E66A09" w:rsidR="007C33B6" w:rsidRPr="00EB44B5" w:rsidRDefault="007C33B6" w:rsidP="007C33B6">
      <w:pPr>
        <w:numPr>
          <w:ilvl w:val="0"/>
          <w:numId w:val="3"/>
        </w:numPr>
        <w:spacing w:after="0" w:line="276" w:lineRule="auto"/>
        <w:ind w:right="-312"/>
        <w:contextualSpacing/>
        <w:jc w:val="both"/>
        <w:rPr>
          <w:rFonts w:asciiTheme="majorBidi" w:eastAsia="Times New Roman" w:hAnsiTheme="majorBidi" w:cstheme="majorBidi"/>
          <w:bCs/>
          <w:kern w:val="0"/>
          <w:lang w:eastAsia="de-DE"/>
        </w:rPr>
      </w:pPr>
      <w:r w:rsidRPr="00EB44B5">
        <w:rPr>
          <w:rFonts w:asciiTheme="majorBidi" w:eastAsia="Times New Roman" w:hAnsiTheme="majorBidi" w:cstheme="majorBidi"/>
          <w:bCs/>
          <w:kern w:val="0"/>
          <w:lang w:eastAsia="de-DE"/>
        </w:rPr>
        <w:t>Zwracamy się z prośbą do Zamawiającego o wykreślenie z umowy zapisu w §7 pkt. D) dotyczącego kary w wysokości 50zł za każdy rozpoczęty dzień zwłoki lub zmniejszenie jej do wartości 20zł za każdy rozpoczęty dzień zwłoki.</w:t>
      </w:r>
      <w:r w:rsidRPr="00EB44B5">
        <w:rPr>
          <w:rFonts w:asciiTheme="majorBidi" w:hAnsiTheme="majorBidi" w:cstheme="majorBidi"/>
          <w:b/>
          <w:bCs/>
        </w:rPr>
        <w:t xml:space="preserve"> Odpowiedź Zamawiającego: Nie. Zamawiający podtrzymuje zapisy SWZ.</w:t>
      </w:r>
    </w:p>
    <w:p w14:paraId="79DD403F" w14:textId="77777777" w:rsidR="007C33B6" w:rsidRPr="00EB44B5" w:rsidRDefault="007C33B6" w:rsidP="007C33B6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color w:val="000000"/>
          <w:kern w:val="0"/>
        </w:rPr>
      </w:pPr>
    </w:p>
    <w:p w14:paraId="37F6B570" w14:textId="77777777" w:rsidR="007C33B6" w:rsidRPr="00EB44B5" w:rsidRDefault="007C33B6" w:rsidP="007C33B6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color w:val="000000"/>
          <w:kern w:val="0"/>
        </w:rPr>
      </w:pPr>
      <w:r w:rsidRPr="00EB44B5">
        <w:rPr>
          <w:rFonts w:asciiTheme="majorBidi" w:hAnsiTheme="majorBidi" w:cstheme="majorBidi"/>
          <w:color w:val="000000"/>
          <w:kern w:val="0"/>
        </w:rPr>
        <w:t xml:space="preserve"> </w:t>
      </w:r>
      <w:r w:rsidRPr="00EB44B5">
        <w:rPr>
          <w:rFonts w:asciiTheme="majorBidi" w:hAnsiTheme="majorBidi" w:cstheme="majorBidi"/>
          <w:b/>
          <w:bCs/>
          <w:color w:val="000000"/>
          <w:kern w:val="0"/>
        </w:rPr>
        <w:t xml:space="preserve">Pakiet XXI </w:t>
      </w:r>
    </w:p>
    <w:p w14:paraId="0E9B499B" w14:textId="77777777" w:rsidR="007C33B6" w:rsidRPr="00EB44B5" w:rsidRDefault="007C33B6" w:rsidP="007C33B6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bCs/>
          <w:color w:val="000000"/>
          <w:kern w:val="0"/>
        </w:rPr>
      </w:pPr>
      <w:r w:rsidRPr="00EB44B5">
        <w:rPr>
          <w:rFonts w:asciiTheme="majorBidi" w:hAnsiTheme="majorBidi" w:cstheme="majorBidi"/>
          <w:b/>
          <w:bCs/>
          <w:color w:val="000000"/>
          <w:kern w:val="0"/>
        </w:rPr>
        <w:t xml:space="preserve">Poz. 2, 3  </w:t>
      </w:r>
    </w:p>
    <w:p w14:paraId="27C30560" w14:textId="77777777" w:rsidR="007C33B6" w:rsidRPr="00EB44B5" w:rsidRDefault="007C33B6" w:rsidP="007C33B6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contextualSpacing/>
        <w:rPr>
          <w:rFonts w:asciiTheme="majorBidi" w:hAnsiTheme="majorBidi" w:cstheme="majorBidi"/>
          <w:color w:val="000000"/>
          <w:kern w:val="0"/>
        </w:rPr>
      </w:pPr>
      <w:r w:rsidRPr="00EB44B5">
        <w:rPr>
          <w:rFonts w:asciiTheme="majorBidi" w:hAnsiTheme="majorBidi" w:cstheme="majorBidi"/>
          <w:color w:val="000000"/>
          <w:kern w:val="0"/>
        </w:rPr>
        <w:t xml:space="preserve">Czy należy zaoferować opatrunki samoprzylepne czy opatrunki nieprzylepne? </w:t>
      </w:r>
    </w:p>
    <w:p w14:paraId="76637075" w14:textId="2D651858" w:rsidR="007C33B6" w:rsidRPr="00EB44B5" w:rsidRDefault="007C33B6" w:rsidP="007C33B6">
      <w:pPr>
        <w:autoSpaceDE w:val="0"/>
        <w:autoSpaceDN w:val="0"/>
        <w:adjustRightInd w:val="0"/>
        <w:spacing w:after="0" w:line="240" w:lineRule="auto"/>
        <w:ind w:left="1080"/>
        <w:contextualSpacing/>
        <w:rPr>
          <w:rFonts w:asciiTheme="majorBidi" w:hAnsiTheme="majorBidi" w:cstheme="majorBidi"/>
          <w:color w:val="000000"/>
          <w:kern w:val="0"/>
        </w:rPr>
      </w:pPr>
      <w:r w:rsidRPr="00EB44B5">
        <w:rPr>
          <w:rFonts w:asciiTheme="majorBidi" w:hAnsiTheme="majorBidi" w:cstheme="majorBidi"/>
          <w:b/>
          <w:bCs/>
        </w:rPr>
        <w:t>Odpowiedź Zamawiającego:</w:t>
      </w:r>
      <w:r w:rsidR="00EB44B5" w:rsidRPr="00EB44B5">
        <w:rPr>
          <w:rFonts w:asciiTheme="majorBidi" w:hAnsiTheme="majorBidi" w:cstheme="majorBidi"/>
          <w:b/>
          <w:bCs/>
        </w:rPr>
        <w:t xml:space="preserve"> </w:t>
      </w:r>
      <w:r w:rsidR="00EB44B5" w:rsidRPr="00EB44B5">
        <w:rPr>
          <w:rFonts w:asciiTheme="majorBidi" w:hAnsiTheme="majorBidi" w:cstheme="majorBidi"/>
          <w:b/>
          <w:bCs/>
          <w:color w:val="000000"/>
          <w:kern w:val="0"/>
        </w:rPr>
        <w:t>O</w:t>
      </w:r>
      <w:r w:rsidR="00EB44B5" w:rsidRPr="00EB44B5">
        <w:rPr>
          <w:rFonts w:asciiTheme="majorBidi" w:hAnsiTheme="majorBidi" w:cstheme="majorBidi"/>
          <w:b/>
          <w:bCs/>
          <w:color w:val="000000"/>
          <w:kern w:val="0"/>
        </w:rPr>
        <w:t>patrunki samoprzylepne</w:t>
      </w:r>
      <w:r w:rsidR="00EB44B5" w:rsidRPr="00EB44B5">
        <w:rPr>
          <w:rFonts w:asciiTheme="majorBidi" w:hAnsiTheme="majorBidi" w:cstheme="majorBidi"/>
          <w:b/>
          <w:bCs/>
          <w:color w:val="000000"/>
          <w:kern w:val="0"/>
        </w:rPr>
        <w:t>.</w:t>
      </w:r>
    </w:p>
    <w:p w14:paraId="7770012D" w14:textId="77777777" w:rsidR="007C33B6" w:rsidRPr="00EB44B5" w:rsidRDefault="007C33B6" w:rsidP="007C33B6">
      <w:pPr>
        <w:rPr>
          <w:rFonts w:asciiTheme="majorBidi" w:hAnsiTheme="majorBidi" w:cstheme="majorBidi"/>
          <w:b/>
          <w:bCs/>
          <w:color w:val="000000"/>
          <w:kern w:val="0"/>
        </w:rPr>
      </w:pPr>
      <w:r w:rsidRPr="00EB44B5">
        <w:rPr>
          <w:rFonts w:asciiTheme="majorBidi" w:hAnsiTheme="majorBidi" w:cstheme="majorBidi"/>
          <w:b/>
          <w:bCs/>
          <w:color w:val="000000"/>
          <w:kern w:val="0"/>
        </w:rPr>
        <w:t xml:space="preserve">poz. 4 </w:t>
      </w:r>
    </w:p>
    <w:p w14:paraId="015DE333" w14:textId="09E1D3A7" w:rsidR="007C33B6" w:rsidRPr="00EB44B5" w:rsidRDefault="007C33B6" w:rsidP="007C33B6">
      <w:pPr>
        <w:pStyle w:val="Akapitzlist"/>
        <w:numPr>
          <w:ilvl w:val="0"/>
          <w:numId w:val="3"/>
        </w:numPr>
        <w:rPr>
          <w:rFonts w:asciiTheme="majorBidi" w:hAnsiTheme="majorBidi" w:cstheme="majorBidi"/>
          <w:b/>
          <w:bCs/>
        </w:rPr>
      </w:pPr>
      <w:r w:rsidRPr="00EB44B5">
        <w:rPr>
          <w:rFonts w:asciiTheme="majorBidi" w:hAnsiTheme="majorBidi" w:cstheme="majorBidi"/>
          <w:color w:val="000000"/>
          <w:kern w:val="0"/>
        </w:rPr>
        <w:t>Prosimy o podanie rozmiarów zamawianego opatrunku.</w:t>
      </w:r>
      <w:r w:rsidRPr="00EB44B5">
        <w:rPr>
          <w:rFonts w:asciiTheme="majorBidi" w:hAnsiTheme="majorBidi" w:cstheme="majorBidi"/>
          <w:b/>
          <w:bCs/>
        </w:rPr>
        <w:t xml:space="preserve"> </w:t>
      </w:r>
    </w:p>
    <w:p w14:paraId="403AD85A" w14:textId="7A94B63C" w:rsidR="007C33B6" w:rsidRPr="00EB44B5" w:rsidRDefault="007C33B6" w:rsidP="007C33B6">
      <w:pPr>
        <w:pStyle w:val="Akapitzlist"/>
        <w:ind w:left="1080"/>
        <w:rPr>
          <w:rFonts w:asciiTheme="majorBidi" w:hAnsiTheme="majorBidi" w:cstheme="majorBidi"/>
          <w:bCs/>
          <w:sz w:val="24"/>
          <w:szCs w:val="24"/>
        </w:rPr>
      </w:pPr>
      <w:r w:rsidRPr="00EB44B5">
        <w:rPr>
          <w:rFonts w:asciiTheme="majorBidi" w:hAnsiTheme="majorBidi" w:cstheme="majorBidi"/>
          <w:b/>
          <w:bCs/>
        </w:rPr>
        <w:t>Odpowiedź Zamawiającego:</w:t>
      </w:r>
      <w:r w:rsidR="00EB44B5" w:rsidRPr="00EB44B5">
        <w:rPr>
          <w:rFonts w:asciiTheme="majorBidi" w:hAnsiTheme="majorBidi" w:cstheme="majorBidi"/>
          <w:b/>
          <w:bCs/>
        </w:rPr>
        <w:t xml:space="preserve"> Opatrunki 10 x 10.</w:t>
      </w:r>
    </w:p>
    <w:p w14:paraId="31FD686B" w14:textId="77777777" w:rsidR="00BD60C6" w:rsidRPr="00EB44B5" w:rsidRDefault="00BD60C6" w:rsidP="00BD60C6">
      <w:pPr>
        <w:rPr>
          <w:rFonts w:asciiTheme="majorBidi" w:hAnsiTheme="majorBidi" w:cstheme="majorBidi"/>
          <w:bCs/>
          <w:sz w:val="24"/>
          <w:szCs w:val="24"/>
        </w:rPr>
      </w:pPr>
    </w:p>
    <w:p w14:paraId="7CBB62DC" w14:textId="77777777" w:rsidR="00744A2C" w:rsidRPr="00EB44B5" w:rsidRDefault="00744A2C" w:rsidP="00744A2C">
      <w:pPr>
        <w:rPr>
          <w:rFonts w:asciiTheme="majorBidi" w:hAnsiTheme="majorBidi" w:cstheme="majorBidi"/>
          <w:bCs/>
          <w:sz w:val="24"/>
          <w:szCs w:val="24"/>
        </w:rPr>
      </w:pPr>
    </w:p>
    <w:p w14:paraId="0D777872" w14:textId="77777777" w:rsidR="00744A2C" w:rsidRPr="00EB44B5" w:rsidRDefault="00744A2C" w:rsidP="003F1F3A">
      <w:pPr>
        <w:rPr>
          <w:rFonts w:asciiTheme="majorBidi" w:hAnsiTheme="majorBidi" w:cstheme="majorBidi"/>
          <w:sz w:val="24"/>
          <w:szCs w:val="24"/>
        </w:rPr>
      </w:pPr>
    </w:p>
    <w:p w14:paraId="3FDCF2E4" w14:textId="77777777" w:rsidR="003E4A23" w:rsidRPr="00EB44B5" w:rsidRDefault="003E4A23" w:rsidP="003E4A23">
      <w:pPr>
        <w:rPr>
          <w:rFonts w:asciiTheme="majorBidi" w:hAnsiTheme="majorBidi" w:cstheme="majorBidi"/>
          <w:sz w:val="24"/>
          <w:szCs w:val="24"/>
        </w:rPr>
      </w:pPr>
      <w:r w:rsidRPr="00EB44B5">
        <w:rPr>
          <w:rFonts w:asciiTheme="majorBidi" w:hAnsiTheme="majorBidi" w:cstheme="majorBidi"/>
          <w:sz w:val="24"/>
          <w:szCs w:val="24"/>
        </w:rPr>
        <w:t xml:space="preserve">Zamawiający informuje uczestników postępowania o przysługujących środkach ochrony prawnej, zgodnie z Działem VI </w:t>
      </w:r>
      <w:proofErr w:type="spellStart"/>
      <w:r w:rsidRPr="00EB44B5">
        <w:rPr>
          <w:rFonts w:asciiTheme="majorBidi" w:hAnsiTheme="majorBidi" w:cstheme="majorBidi"/>
          <w:sz w:val="24"/>
          <w:szCs w:val="24"/>
        </w:rPr>
        <w:t>uPzp</w:t>
      </w:r>
      <w:proofErr w:type="spellEnd"/>
      <w:r w:rsidRPr="00EB44B5">
        <w:rPr>
          <w:rFonts w:asciiTheme="majorBidi" w:hAnsiTheme="majorBidi" w:cstheme="majorBidi"/>
          <w:sz w:val="24"/>
          <w:szCs w:val="24"/>
        </w:rPr>
        <w:t>.</w:t>
      </w:r>
    </w:p>
    <w:p w14:paraId="1A5EE47B" w14:textId="77777777" w:rsidR="003E4A23" w:rsidRPr="00EB44B5" w:rsidRDefault="003E4A23" w:rsidP="003E4A23">
      <w:pPr>
        <w:rPr>
          <w:rFonts w:asciiTheme="majorBidi" w:hAnsiTheme="majorBidi" w:cstheme="majorBidi"/>
          <w:sz w:val="24"/>
          <w:szCs w:val="24"/>
        </w:rPr>
      </w:pPr>
    </w:p>
    <w:p w14:paraId="456FF962" w14:textId="7D8FD2B8" w:rsidR="003E4A23" w:rsidRPr="00EB44B5" w:rsidRDefault="003E4A23" w:rsidP="004F7D50">
      <w:pPr>
        <w:rPr>
          <w:rFonts w:asciiTheme="majorBidi" w:hAnsiTheme="majorBidi" w:cstheme="majorBidi"/>
          <w:sz w:val="24"/>
          <w:szCs w:val="24"/>
        </w:rPr>
      </w:pPr>
      <w:r w:rsidRPr="00EB44B5">
        <w:rPr>
          <w:rFonts w:asciiTheme="majorBidi" w:hAnsiTheme="majorBidi" w:cstheme="majorBidi"/>
          <w:sz w:val="24"/>
          <w:szCs w:val="24"/>
        </w:rPr>
        <w:t xml:space="preserve">Kolbuszowa </w:t>
      </w:r>
      <w:r w:rsidR="00A57610" w:rsidRPr="00EB44B5">
        <w:rPr>
          <w:rFonts w:asciiTheme="majorBidi" w:hAnsiTheme="majorBidi" w:cstheme="majorBidi"/>
          <w:sz w:val="24"/>
          <w:szCs w:val="24"/>
        </w:rPr>
        <w:t>1</w:t>
      </w:r>
      <w:r w:rsidR="009D2DD9" w:rsidRPr="00EB44B5">
        <w:rPr>
          <w:rFonts w:asciiTheme="majorBidi" w:hAnsiTheme="majorBidi" w:cstheme="majorBidi"/>
          <w:sz w:val="24"/>
          <w:szCs w:val="24"/>
        </w:rPr>
        <w:t>9</w:t>
      </w:r>
      <w:r w:rsidRPr="00EB44B5">
        <w:rPr>
          <w:rFonts w:asciiTheme="majorBidi" w:hAnsiTheme="majorBidi" w:cstheme="majorBidi"/>
          <w:sz w:val="24"/>
          <w:szCs w:val="24"/>
        </w:rPr>
        <w:t>.</w:t>
      </w:r>
      <w:r w:rsidR="000C286B" w:rsidRPr="00EB44B5">
        <w:rPr>
          <w:rFonts w:asciiTheme="majorBidi" w:hAnsiTheme="majorBidi" w:cstheme="majorBidi"/>
          <w:sz w:val="24"/>
          <w:szCs w:val="24"/>
        </w:rPr>
        <w:t>0</w:t>
      </w:r>
      <w:r w:rsidR="009D0E2B" w:rsidRPr="00EB44B5">
        <w:rPr>
          <w:rFonts w:asciiTheme="majorBidi" w:hAnsiTheme="majorBidi" w:cstheme="majorBidi"/>
          <w:sz w:val="24"/>
          <w:szCs w:val="24"/>
        </w:rPr>
        <w:t>3</w:t>
      </w:r>
      <w:r w:rsidRPr="00EB44B5">
        <w:rPr>
          <w:rFonts w:asciiTheme="majorBidi" w:hAnsiTheme="majorBidi" w:cstheme="majorBidi"/>
          <w:sz w:val="24"/>
          <w:szCs w:val="24"/>
        </w:rPr>
        <w:t>.202</w:t>
      </w:r>
      <w:r w:rsidR="000C286B" w:rsidRPr="00EB44B5">
        <w:rPr>
          <w:rFonts w:asciiTheme="majorBidi" w:hAnsiTheme="majorBidi" w:cstheme="majorBidi"/>
          <w:sz w:val="24"/>
          <w:szCs w:val="24"/>
        </w:rPr>
        <w:t>4</w:t>
      </w:r>
      <w:r w:rsidRPr="00EB44B5">
        <w:rPr>
          <w:rFonts w:asciiTheme="majorBidi" w:hAnsiTheme="majorBidi" w:cstheme="majorBidi"/>
          <w:sz w:val="24"/>
          <w:szCs w:val="24"/>
        </w:rPr>
        <w:t>r.</w:t>
      </w:r>
    </w:p>
    <w:p w14:paraId="73BEEF01" w14:textId="77777777" w:rsidR="003E4A23" w:rsidRPr="00EB44B5" w:rsidRDefault="003E4A23" w:rsidP="004F7D50">
      <w:pPr>
        <w:jc w:val="right"/>
        <w:rPr>
          <w:rFonts w:asciiTheme="majorBidi" w:hAnsiTheme="majorBidi" w:cstheme="majorBidi"/>
          <w:sz w:val="24"/>
          <w:szCs w:val="24"/>
        </w:rPr>
      </w:pPr>
    </w:p>
    <w:p w14:paraId="7EE3E15C" w14:textId="77777777" w:rsidR="003E4A23" w:rsidRPr="00EB44B5" w:rsidRDefault="003E4A23" w:rsidP="004F7D50">
      <w:pPr>
        <w:jc w:val="right"/>
        <w:rPr>
          <w:rFonts w:asciiTheme="majorBidi" w:hAnsiTheme="majorBidi" w:cstheme="majorBidi"/>
          <w:sz w:val="24"/>
          <w:szCs w:val="24"/>
        </w:rPr>
      </w:pPr>
      <w:r w:rsidRPr="00EB44B5">
        <w:rPr>
          <w:rFonts w:asciiTheme="majorBidi" w:hAnsiTheme="majorBidi" w:cstheme="majorBidi"/>
          <w:sz w:val="24"/>
          <w:szCs w:val="24"/>
        </w:rPr>
        <w:t>DYREKTOR SP ZOZ KOLBUSZOWA</w:t>
      </w:r>
    </w:p>
    <w:p w14:paraId="07498B20" w14:textId="77777777" w:rsidR="003E4A23" w:rsidRPr="00EB44B5" w:rsidRDefault="003E4A23" w:rsidP="004F7D50">
      <w:pPr>
        <w:jc w:val="right"/>
        <w:rPr>
          <w:rFonts w:asciiTheme="majorBidi" w:hAnsiTheme="majorBidi" w:cstheme="majorBidi"/>
          <w:sz w:val="24"/>
          <w:szCs w:val="24"/>
        </w:rPr>
      </w:pPr>
      <w:r w:rsidRPr="00EB44B5">
        <w:rPr>
          <w:rFonts w:asciiTheme="majorBidi" w:hAnsiTheme="majorBidi" w:cstheme="majorBidi"/>
          <w:sz w:val="24"/>
          <w:szCs w:val="24"/>
        </w:rPr>
        <w:t>ZBIGNIEW STRZELCZYK</w:t>
      </w:r>
    </w:p>
    <w:p w14:paraId="2B6AF21D" w14:textId="77777777" w:rsidR="003E4A23" w:rsidRPr="00EB44B5" w:rsidRDefault="003E4A23" w:rsidP="004F7D50">
      <w:pPr>
        <w:jc w:val="right"/>
        <w:rPr>
          <w:rFonts w:asciiTheme="majorBidi" w:hAnsiTheme="majorBidi" w:cstheme="majorBidi"/>
          <w:sz w:val="24"/>
          <w:szCs w:val="24"/>
        </w:rPr>
      </w:pPr>
      <w:r w:rsidRPr="00EB44B5">
        <w:rPr>
          <w:rFonts w:asciiTheme="majorBidi" w:hAnsiTheme="majorBidi" w:cstheme="majorBidi"/>
          <w:sz w:val="24"/>
          <w:szCs w:val="24"/>
        </w:rPr>
        <w:t>…………………………………………..</w:t>
      </w:r>
    </w:p>
    <w:p w14:paraId="6CD0877C" w14:textId="089E0978" w:rsidR="00EB44B5" w:rsidRPr="00EB44B5" w:rsidRDefault="003E4A23" w:rsidP="00EB44B5">
      <w:pPr>
        <w:jc w:val="right"/>
        <w:rPr>
          <w:rFonts w:asciiTheme="majorBidi" w:hAnsiTheme="majorBidi" w:cstheme="majorBidi"/>
          <w:sz w:val="24"/>
          <w:szCs w:val="24"/>
        </w:rPr>
      </w:pPr>
      <w:r w:rsidRPr="00EB44B5">
        <w:rPr>
          <w:rFonts w:asciiTheme="majorBidi" w:hAnsiTheme="majorBidi" w:cstheme="majorBidi"/>
          <w:sz w:val="24"/>
          <w:szCs w:val="24"/>
        </w:rPr>
        <w:t>/Podpis osoby uprawnionej/</w:t>
      </w:r>
    </w:p>
    <w:sectPr w:rsidR="00EB44B5" w:rsidRPr="00EB44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8C05E2"/>
    <w:multiLevelType w:val="hybridMultilevel"/>
    <w:tmpl w:val="3DFC55DE"/>
    <w:lvl w:ilvl="0" w:tplc="885CB302">
      <w:start w:val="22"/>
      <w:numFmt w:val="decimal"/>
      <w:lvlText w:val="%1."/>
      <w:lvlJc w:val="left"/>
      <w:pPr>
        <w:ind w:left="108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E5D79DB"/>
    <w:multiLevelType w:val="hybridMultilevel"/>
    <w:tmpl w:val="79EE009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E77A3F"/>
    <w:multiLevelType w:val="hybridMultilevel"/>
    <w:tmpl w:val="D980A9CE"/>
    <w:lvl w:ilvl="0" w:tplc="CEA059BC">
      <w:start w:val="25"/>
      <w:numFmt w:val="decimal"/>
      <w:lvlText w:val="%1."/>
      <w:lvlJc w:val="left"/>
      <w:pPr>
        <w:ind w:left="108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03237931">
    <w:abstractNumId w:val="1"/>
  </w:num>
  <w:num w:numId="2" w16cid:durableId="940377751">
    <w:abstractNumId w:val="0"/>
  </w:num>
  <w:num w:numId="3" w16cid:durableId="19084200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A23"/>
    <w:rsid w:val="000B5B9A"/>
    <w:rsid w:val="000C286B"/>
    <w:rsid w:val="00293D58"/>
    <w:rsid w:val="003E4A23"/>
    <w:rsid w:val="003F1F3A"/>
    <w:rsid w:val="00400555"/>
    <w:rsid w:val="004F7D50"/>
    <w:rsid w:val="005A110F"/>
    <w:rsid w:val="0065652A"/>
    <w:rsid w:val="006B327D"/>
    <w:rsid w:val="006C790C"/>
    <w:rsid w:val="00744A2C"/>
    <w:rsid w:val="0077346F"/>
    <w:rsid w:val="007A1A64"/>
    <w:rsid w:val="007C33B6"/>
    <w:rsid w:val="00947EFD"/>
    <w:rsid w:val="009D0E2B"/>
    <w:rsid w:val="009D2DD9"/>
    <w:rsid w:val="00A4378F"/>
    <w:rsid w:val="00A57610"/>
    <w:rsid w:val="00AB640D"/>
    <w:rsid w:val="00B322BB"/>
    <w:rsid w:val="00B45D7A"/>
    <w:rsid w:val="00BD60C6"/>
    <w:rsid w:val="00BE1A75"/>
    <w:rsid w:val="00CC694E"/>
    <w:rsid w:val="00DD4654"/>
    <w:rsid w:val="00E1522E"/>
    <w:rsid w:val="00E52E86"/>
    <w:rsid w:val="00EB426C"/>
    <w:rsid w:val="00EB44B5"/>
    <w:rsid w:val="00F71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1A3B0F"/>
  <w15:chartTrackingRefBased/>
  <w15:docId w15:val="{88DD1E32-EE1A-44CA-85E2-E1897BF75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44A2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44A2C"/>
    <w:rPr>
      <w:color w:val="605E5C"/>
      <w:shd w:val="clear" w:color="auto" w:fill="E1DFDD"/>
    </w:rPr>
  </w:style>
  <w:style w:type="paragraph" w:customStyle="1" w:styleId="Default">
    <w:name w:val="Default"/>
    <w:rsid w:val="009D2DD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Akapitzlist">
    <w:name w:val="List Paragraph"/>
    <w:basedOn w:val="Normalny"/>
    <w:uiPriority w:val="34"/>
    <w:qFormat/>
    <w:rsid w:val="007C33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01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50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klep.pkn.pl/pn-en-12464-1-2022-01e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EB8A66-ACB8-47F3-8C30-78F15BBB69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1584</Words>
  <Characters>9509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Walenty Plis</cp:lastModifiedBy>
  <cp:revision>35</cp:revision>
  <cp:lastPrinted>2024-03-19T12:04:00Z</cp:lastPrinted>
  <dcterms:created xsi:type="dcterms:W3CDTF">2023-12-01T07:19:00Z</dcterms:created>
  <dcterms:modified xsi:type="dcterms:W3CDTF">2024-03-19T12:04:00Z</dcterms:modified>
</cp:coreProperties>
</file>