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103F9" w14:textId="77777777" w:rsidR="006C0461" w:rsidRPr="00EB44B5" w:rsidRDefault="006C0461" w:rsidP="006C0461">
      <w:pPr>
        <w:rPr>
          <w:rFonts w:asciiTheme="majorBidi" w:hAnsiTheme="majorBidi" w:cstheme="majorBidi"/>
          <w:sz w:val="24"/>
          <w:szCs w:val="24"/>
        </w:rPr>
      </w:pPr>
      <w:r w:rsidRPr="00EB44B5">
        <w:rPr>
          <w:rFonts w:asciiTheme="majorBidi" w:hAnsiTheme="majorBidi" w:cstheme="majorBidi"/>
          <w:sz w:val="24"/>
          <w:szCs w:val="24"/>
        </w:rPr>
        <w:t>WYKONAWCY                                                                                     /wszyscy/</w:t>
      </w:r>
    </w:p>
    <w:p w14:paraId="3D324C03" w14:textId="77777777" w:rsidR="006C0461" w:rsidRPr="00EB44B5" w:rsidRDefault="006C0461" w:rsidP="006C0461">
      <w:pPr>
        <w:rPr>
          <w:rFonts w:asciiTheme="majorBidi" w:hAnsiTheme="majorBidi" w:cstheme="majorBidi"/>
          <w:sz w:val="24"/>
          <w:szCs w:val="24"/>
        </w:rPr>
      </w:pPr>
    </w:p>
    <w:p w14:paraId="4D9ADFCA" w14:textId="2304BD71" w:rsidR="006C0461" w:rsidRPr="00EB44B5" w:rsidRDefault="006C0461" w:rsidP="006C0461">
      <w:pPr>
        <w:rPr>
          <w:rFonts w:asciiTheme="majorBidi" w:hAnsiTheme="majorBidi" w:cstheme="majorBidi"/>
          <w:b/>
          <w:bCs/>
          <w:sz w:val="24"/>
          <w:szCs w:val="24"/>
        </w:rPr>
      </w:pPr>
      <w:r w:rsidRPr="00EB44B5">
        <w:rPr>
          <w:rFonts w:asciiTheme="majorBidi" w:hAnsiTheme="majorBidi" w:cstheme="majorBidi"/>
          <w:b/>
          <w:bCs/>
          <w:sz w:val="24"/>
          <w:szCs w:val="24"/>
        </w:rPr>
        <w:t>Eap-2412/</w:t>
      </w:r>
      <w:r>
        <w:rPr>
          <w:rFonts w:asciiTheme="majorBidi" w:hAnsiTheme="majorBidi" w:cstheme="majorBidi"/>
          <w:b/>
          <w:bCs/>
          <w:sz w:val="24"/>
          <w:szCs w:val="24"/>
        </w:rPr>
        <w:t>5</w:t>
      </w:r>
      <w:r w:rsidRPr="00EB44B5">
        <w:rPr>
          <w:rFonts w:asciiTheme="majorBidi" w:hAnsiTheme="majorBidi" w:cstheme="majorBidi"/>
          <w:b/>
          <w:bCs/>
          <w:sz w:val="24"/>
          <w:szCs w:val="24"/>
        </w:rPr>
        <w:t>/24/M</w:t>
      </w:r>
    </w:p>
    <w:p w14:paraId="498813E9" w14:textId="550BE02B" w:rsidR="006C0461" w:rsidRPr="00EB44B5" w:rsidRDefault="006C0461" w:rsidP="006C0461">
      <w:pPr>
        <w:rPr>
          <w:rFonts w:asciiTheme="majorBidi" w:hAnsiTheme="majorBidi" w:cstheme="majorBidi"/>
          <w:sz w:val="24"/>
          <w:szCs w:val="24"/>
        </w:rPr>
      </w:pPr>
      <w:r w:rsidRPr="00EB44B5">
        <w:rPr>
          <w:rFonts w:asciiTheme="majorBidi" w:hAnsiTheme="majorBidi" w:cstheme="majorBidi"/>
          <w:sz w:val="24"/>
          <w:szCs w:val="24"/>
        </w:rPr>
        <w:t xml:space="preserve">Dotyczy postępowania znak jw. z dnia </w:t>
      </w:r>
      <w:r w:rsidR="00D75F10">
        <w:rPr>
          <w:rFonts w:asciiTheme="majorBidi" w:hAnsiTheme="majorBidi" w:cstheme="majorBidi"/>
          <w:sz w:val="24"/>
          <w:szCs w:val="24"/>
        </w:rPr>
        <w:t>27.03</w:t>
      </w:r>
      <w:r w:rsidRPr="00EB44B5">
        <w:rPr>
          <w:rFonts w:asciiTheme="majorBidi" w:hAnsiTheme="majorBidi" w:cstheme="majorBidi"/>
          <w:sz w:val="24"/>
          <w:szCs w:val="24"/>
        </w:rPr>
        <w:t>.2024r.</w:t>
      </w:r>
    </w:p>
    <w:p w14:paraId="0470AF16" w14:textId="77777777" w:rsidR="006C0461" w:rsidRPr="00EB44B5" w:rsidRDefault="006C0461" w:rsidP="006C0461">
      <w:pPr>
        <w:jc w:val="center"/>
        <w:rPr>
          <w:rFonts w:asciiTheme="majorBidi" w:hAnsiTheme="majorBidi" w:cstheme="majorBidi"/>
          <w:b/>
          <w:bCs/>
          <w:sz w:val="24"/>
          <w:szCs w:val="24"/>
        </w:rPr>
      </w:pPr>
      <w:r w:rsidRPr="00EB44B5">
        <w:rPr>
          <w:rFonts w:asciiTheme="majorBidi" w:hAnsiTheme="majorBidi" w:cstheme="majorBidi"/>
          <w:b/>
          <w:bCs/>
          <w:sz w:val="24"/>
          <w:szCs w:val="24"/>
        </w:rPr>
        <w:t>ZAWIADOMIENIE /1/</w:t>
      </w:r>
    </w:p>
    <w:p w14:paraId="71F97F82" w14:textId="77777777" w:rsidR="006C0461" w:rsidRPr="00EB44B5" w:rsidRDefault="006C0461" w:rsidP="006C0461">
      <w:pPr>
        <w:jc w:val="center"/>
        <w:rPr>
          <w:rFonts w:asciiTheme="majorBidi" w:hAnsiTheme="majorBidi" w:cstheme="majorBidi"/>
          <w:sz w:val="24"/>
          <w:szCs w:val="24"/>
        </w:rPr>
      </w:pPr>
      <w:r w:rsidRPr="00EB44B5">
        <w:rPr>
          <w:rFonts w:asciiTheme="majorBidi" w:hAnsiTheme="majorBidi" w:cstheme="majorBidi"/>
          <w:sz w:val="24"/>
          <w:szCs w:val="24"/>
        </w:rPr>
        <w:t>Samodzielny Publiczny Zespół Opieki Zdrowotnej w Kolbuszowej,36-100 Kolbuszowa,</w:t>
      </w:r>
    </w:p>
    <w:p w14:paraId="0B9D97FD" w14:textId="77777777" w:rsidR="006C0461" w:rsidRPr="00EB44B5" w:rsidRDefault="006C0461" w:rsidP="006C0461">
      <w:pPr>
        <w:jc w:val="center"/>
        <w:rPr>
          <w:rFonts w:asciiTheme="majorBidi" w:hAnsiTheme="majorBidi" w:cstheme="majorBidi"/>
          <w:sz w:val="24"/>
          <w:szCs w:val="24"/>
        </w:rPr>
      </w:pPr>
      <w:r w:rsidRPr="00EB44B5">
        <w:rPr>
          <w:rFonts w:asciiTheme="majorBidi" w:hAnsiTheme="majorBidi" w:cstheme="majorBidi"/>
          <w:sz w:val="24"/>
          <w:szCs w:val="24"/>
        </w:rPr>
        <w:t>Ul. Grunwaldzka 4, zawiadamia Wykonawców o wypłynięciu zapytań dotyczących zapisów</w:t>
      </w:r>
    </w:p>
    <w:p w14:paraId="37DC7ED5" w14:textId="77777777" w:rsidR="006C0461" w:rsidRPr="00EB44B5" w:rsidRDefault="006C0461" w:rsidP="006C0461">
      <w:pPr>
        <w:jc w:val="center"/>
        <w:rPr>
          <w:rFonts w:asciiTheme="majorBidi" w:hAnsiTheme="majorBidi" w:cstheme="majorBidi"/>
          <w:b/>
          <w:bCs/>
          <w:sz w:val="24"/>
          <w:szCs w:val="24"/>
        </w:rPr>
      </w:pPr>
      <w:r w:rsidRPr="00EB44B5">
        <w:rPr>
          <w:rFonts w:asciiTheme="majorBidi" w:hAnsiTheme="majorBidi" w:cstheme="majorBidi"/>
          <w:sz w:val="24"/>
          <w:szCs w:val="24"/>
        </w:rPr>
        <w:t>SWZ w postępowaniu:</w:t>
      </w:r>
    </w:p>
    <w:p w14:paraId="20FA7484" w14:textId="22CEDE01" w:rsidR="006C0461" w:rsidRPr="00EB44B5" w:rsidRDefault="006C0461" w:rsidP="006C0461">
      <w:pPr>
        <w:rPr>
          <w:rFonts w:asciiTheme="majorBidi" w:hAnsiTheme="majorBidi" w:cstheme="majorBidi"/>
          <w:bCs/>
          <w:sz w:val="24"/>
          <w:szCs w:val="24"/>
        </w:rPr>
      </w:pPr>
      <w:r w:rsidRPr="00EB44B5">
        <w:rPr>
          <w:rFonts w:asciiTheme="majorBidi" w:hAnsiTheme="majorBidi" w:cstheme="majorBidi"/>
          <w:sz w:val="24"/>
          <w:szCs w:val="24"/>
          <w:u w:val="single"/>
        </w:rPr>
        <w:t xml:space="preserve">Dot. Postępowania w trybie podstawowym : </w:t>
      </w:r>
      <w:bookmarkStart w:id="0" w:name="_Hlk76546308"/>
      <w:r w:rsidRPr="00EB44B5">
        <w:rPr>
          <w:rFonts w:asciiTheme="majorBidi" w:hAnsiTheme="majorBidi" w:cstheme="majorBidi"/>
          <w:sz w:val="24"/>
          <w:szCs w:val="24"/>
        </w:rPr>
        <w:t>„</w:t>
      </w:r>
      <w:bookmarkEnd w:id="0"/>
      <w:r w:rsidR="00D75F10" w:rsidRPr="00D75F10">
        <w:rPr>
          <w:rFonts w:ascii="Times New Roman" w:hAnsi="Times New Roman" w:cs="Times New Roman"/>
          <w:b/>
          <w:bCs/>
          <w:sz w:val="24"/>
          <w:szCs w:val="24"/>
        </w:rPr>
        <w:t xml:space="preserve">Dostawa materiałów </w:t>
      </w:r>
      <w:proofErr w:type="spellStart"/>
      <w:r w:rsidR="00D75F10" w:rsidRPr="00D75F10">
        <w:rPr>
          <w:rFonts w:ascii="Times New Roman" w:hAnsi="Times New Roman" w:cs="Times New Roman"/>
          <w:b/>
          <w:bCs/>
          <w:sz w:val="24"/>
          <w:szCs w:val="24"/>
        </w:rPr>
        <w:t>szewnych</w:t>
      </w:r>
      <w:proofErr w:type="spellEnd"/>
      <w:r w:rsidR="00D75F10" w:rsidRPr="00D75F10">
        <w:rPr>
          <w:rFonts w:ascii="Times New Roman" w:hAnsi="Times New Roman" w:cs="Times New Roman"/>
          <w:b/>
          <w:bCs/>
          <w:sz w:val="24"/>
          <w:szCs w:val="24"/>
        </w:rPr>
        <w:t>, taśm poliestrowych i klipsów do zabiegów operacyjnych – 6 Pakietów</w:t>
      </w:r>
      <w:r w:rsidRPr="00EB44B5">
        <w:rPr>
          <w:rFonts w:asciiTheme="majorBidi" w:hAnsiTheme="majorBidi" w:cstheme="majorBidi"/>
          <w:b/>
          <w:bCs/>
          <w:sz w:val="24"/>
          <w:szCs w:val="24"/>
        </w:rPr>
        <w:t>.”</w:t>
      </w:r>
    </w:p>
    <w:p w14:paraId="4354BC34" w14:textId="77777777" w:rsidR="006C0461" w:rsidRPr="00EB44B5" w:rsidRDefault="006C0461" w:rsidP="006C0461">
      <w:pPr>
        <w:rPr>
          <w:rFonts w:asciiTheme="majorBidi" w:hAnsiTheme="majorBidi" w:cstheme="majorBidi"/>
          <w:sz w:val="24"/>
          <w:szCs w:val="24"/>
        </w:rPr>
      </w:pPr>
      <w:r w:rsidRPr="00EB44B5">
        <w:rPr>
          <w:rFonts w:asciiTheme="majorBidi" w:hAnsiTheme="majorBidi" w:cstheme="majorBidi"/>
          <w:sz w:val="24"/>
          <w:szCs w:val="24"/>
        </w:rPr>
        <w:t xml:space="preserve">Zgodnie z art.284 ust.6 ustawy z dnia 11 września 2019 roku Prawo zamówień publicznych </w:t>
      </w:r>
    </w:p>
    <w:p w14:paraId="24C4DEF9" w14:textId="77777777" w:rsidR="006C0461" w:rsidRPr="00EB44B5" w:rsidRDefault="006C0461" w:rsidP="006C0461">
      <w:pPr>
        <w:rPr>
          <w:rFonts w:asciiTheme="majorBidi" w:hAnsiTheme="majorBidi" w:cstheme="majorBidi"/>
          <w:sz w:val="24"/>
          <w:szCs w:val="24"/>
        </w:rPr>
      </w:pPr>
      <w:r w:rsidRPr="00EB44B5">
        <w:rPr>
          <w:rFonts w:asciiTheme="majorBidi" w:hAnsiTheme="majorBidi" w:cstheme="majorBidi"/>
          <w:sz w:val="24"/>
          <w:szCs w:val="24"/>
        </w:rPr>
        <w:t>(Dz. U. z 2023 r. poz. 1605.) Zamawiający przekazuje treść zapytań wraz z wyjaśnieniami:</w:t>
      </w:r>
    </w:p>
    <w:p w14:paraId="0AF3F391" w14:textId="77777777" w:rsidR="00D75F10" w:rsidRPr="002B7DDE" w:rsidRDefault="00D75F10" w:rsidP="00D75F10">
      <w:pPr>
        <w:rPr>
          <w:rFonts w:ascii="Arial" w:hAnsi="Arial" w:cs="Arial"/>
        </w:rPr>
      </w:pPr>
      <w:r>
        <w:rPr>
          <w:rFonts w:ascii="Arial" w:hAnsi="Arial" w:cs="Arial"/>
        </w:rPr>
        <w:t xml:space="preserve">Pakiet 6 </w:t>
      </w:r>
    </w:p>
    <w:p w14:paraId="4BD3BA65" w14:textId="5331366F" w:rsidR="00D75F10" w:rsidRPr="00D75F10" w:rsidRDefault="00D75F10" w:rsidP="00D75F10">
      <w:pPr>
        <w:rPr>
          <w:rFonts w:ascii="Arial" w:hAnsi="Arial" w:cs="Arial"/>
        </w:rPr>
      </w:pPr>
      <w:r>
        <w:rPr>
          <w:rFonts w:ascii="Arial" w:hAnsi="Arial" w:cs="Arial"/>
        </w:rPr>
        <w:t xml:space="preserve">1. </w:t>
      </w:r>
      <w:r w:rsidRPr="00D75F10">
        <w:rPr>
          <w:rFonts w:ascii="Arial" w:hAnsi="Arial" w:cs="Arial"/>
        </w:rPr>
        <w:t>Czy Zamawiający dopuści zaoferowanie klipsów polimerowych pakowanych                            po 6 sztuk z zasobniku.</w:t>
      </w:r>
      <w:r w:rsidR="009B31B1" w:rsidRPr="009B31B1">
        <w:rPr>
          <w:rFonts w:asciiTheme="majorBidi" w:hAnsiTheme="majorBidi" w:cstheme="majorBidi"/>
          <w:b/>
          <w:bCs/>
        </w:rPr>
        <w:t xml:space="preserve"> Odpowiedź Zamawiającego:</w:t>
      </w:r>
      <w:r w:rsidR="00884679">
        <w:rPr>
          <w:rFonts w:asciiTheme="majorBidi" w:hAnsiTheme="majorBidi" w:cstheme="majorBidi"/>
          <w:b/>
          <w:bCs/>
        </w:rPr>
        <w:t xml:space="preserve"> Tak</w:t>
      </w:r>
    </w:p>
    <w:p w14:paraId="14A2A1CA" w14:textId="77777777" w:rsidR="00D75F10" w:rsidRDefault="00D75F10" w:rsidP="00D75F10">
      <w:pPr>
        <w:pStyle w:val="Akapitzlist"/>
        <w:rPr>
          <w:rFonts w:ascii="Arial" w:hAnsi="Arial" w:cs="Arial"/>
        </w:rPr>
      </w:pPr>
    </w:p>
    <w:p w14:paraId="2FAAC642" w14:textId="6C801B7C" w:rsidR="006C0461" w:rsidRPr="00EB44B5" w:rsidRDefault="00D75F10" w:rsidP="00D75F10">
      <w:pPr>
        <w:rPr>
          <w:rFonts w:asciiTheme="majorBidi" w:hAnsiTheme="majorBidi" w:cstheme="majorBidi"/>
          <w:sz w:val="24"/>
          <w:szCs w:val="24"/>
        </w:rPr>
      </w:pPr>
      <w:r>
        <w:rPr>
          <w:rFonts w:ascii="Arial" w:hAnsi="Arial" w:cs="Arial"/>
        </w:rPr>
        <w:t xml:space="preserve">2. Czy zamawiający w pozycji 5 dopuści zaoferowanie </w:t>
      </w:r>
      <w:proofErr w:type="spellStart"/>
      <w:r>
        <w:rPr>
          <w:rFonts w:ascii="Arial" w:hAnsi="Arial" w:cs="Arial"/>
        </w:rPr>
        <w:t>staplerów</w:t>
      </w:r>
      <w:proofErr w:type="spellEnd"/>
      <w:r>
        <w:rPr>
          <w:rFonts w:ascii="Arial" w:hAnsi="Arial" w:cs="Arial"/>
        </w:rPr>
        <w:t xml:space="preserve"> ze zszywkami szerokimi (W) rozmiar zszywki – szerokość 7,0 mm, wysokość 4,5 mm, średnica drutu 0,6 mm oraz </w:t>
      </w:r>
      <w:proofErr w:type="spellStart"/>
      <w:r>
        <w:rPr>
          <w:rFonts w:ascii="Arial" w:hAnsi="Arial" w:cs="Arial"/>
        </w:rPr>
        <w:t>staplerów</w:t>
      </w:r>
      <w:proofErr w:type="spellEnd"/>
      <w:r>
        <w:rPr>
          <w:rFonts w:ascii="Arial" w:hAnsi="Arial" w:cs="Arial"/>
        </w:rPr>
        <w:t xml:space="preserve"> ze zszywkami standardowymi (R) rozmiar zszywki – szerokość 5,5 mm, wysokość 3,5 mm, średnica drutu 0,6 mm.</w:t>
      </w:r>
      <w:r w:rsidR="009B31B1" w:rsidRPr="009B31B1">
        <w:rPr>
          <w:rFonts w:asciiTheme="majorBidi" w:hAnsiTheme="majorBidi" w:cstheme="majorBidi"/>
          <w:b/>
          <w:bCs/>
        </w:rPr>
        <w:t xml:space="preserve"> Odpowiedź Zamawiającego:</w:t>
      </w:r>
      <w:r w:rsidR="00884679" w:rsidRPr="00884679">
        <w:rPr>
          <w:rFonts w:asciiTheme="majorBidi" w:hAnsiTheme="majorBidi" w:cstheme="majorBidi"/>
          <w:b/>
          <w:bCs/>
        </w:rPr>
        <w:t xml:space="preserve"> </w:t>
      </w:r>
      <w:r w:rsidR="00884679">
        <w:rPr>
          <w:rFonts w:asciiTheme="majorBidi" w:hAnsiTheme="majorBidi" w:cstheme="majorBidi"/>
          <w:b/>
          <w:bCs/>
        </w:rPr>
        <w:t>Nie. Zamawiający podtrzymuje zapisy SWZ.</w:t>
      </w:r>
    </w:p>
    <w:p w14:paraId="562C8C68" w14:textId="591DF796" w:rsidR="006C0461" w:rsidRDefault="006C0461" w:rsidP="00D75F10">
      <w:pPr>
        <w:rPr>
          <w:rFonts w:asciiTheme="majorBidi" w:hAnsiTheme="majorBidi" w:cstheme="majorBidi"/>
          <w:b/>
          <w:bCs/>
        </w:rPr>
      </w:pPr>
    </w:p>
    <w:p w14:paraId="03BC5F4F" w14:textId="330FFE4B" w:rsidR="00D75F10" w:rsidRDefault="00D75F10" w:rsidP="00D75F10">
      <w:pPr>
        <w:spacing w:after="0" w:line="240" w:lineRule="auto"/>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3</w:t>
      </w:r>
      <w:r w:rsidRPr="00753A2C">
        <w:rPr>
          <w:rFonts w:ascii="Times New Roman" w:eastAsia="Times New Roman" w:hAnsi="Times New Roman" w:cs="Times New Roman"/>
          <w:kern w:val="0"/>
          <w:sz w:val="24"/>
          <w:szCs w:val="24"/>
          <w:lang w:eastAsia="pl-PL"/>
          <w14:ligatures w14:val="none"/>
        </w:rPr>
        <w:t xml:space="preserve">. W rozporządzeniu ministra zdrowia z dnia 5 listopada 2010 zamieszczonego w Dzienniku Ustaw nr 215, </w:t>
      </w:r>
      <w:proofErr w:type="spellStart"/>
      <w:r w:rsidRPr="00753A2C">
        <w:rPr>
          <w:rFonts w:ascii="Times New Roman" w:eastAsia="Times New Roman" w:hAnsi="Times New Roman" w:cs="Times New Roman"/>
          <w:kern w:val="0"/>
          <w:sz w:val="24"/>
          <w:szCs w:val="24"/>
          <w:lang w:eastAsia="pl-PL"/>
          <w14:ligatures w14:val="none"/>
        </w:rPr>
        <w:t>poz</w:t>
      </w:r>
      <w:proofErr w:type="spellEnd"/>
      <w:r w:rsidRPr="00753A2C">
        <w:rPr>
          <w:rFonts w:ascii="Times New Roman" w:eastAsia="Times New Roman" w:hAnsi="Times New Roman" w:cs="Times New Roman"/>
          <w:kern w:val="0"/>
          <w:sz w:val="24"/>
          <w:szCs w:val="24"/>
          <w:lang w:eastAsia="pl-PL"/>
          <w14:ligatures w14:val="none"/>
        </w:rPr>
        <w:t xml:space="preserve"> 1416, paragraf 4.1, reguła 8; dotyczącym wyrobów do implantacji i chirurgicznych inwazyjnych wyrobów medycznych do długotrwałego użytku wskazano, że wyroby takie powinny posiadać klasę IIB. Natomiast w przypadku wyrobów medycznych przeznaczonych do użytku ale w bezpośrednim kontakcie z ośrodkowym układem krążenia lub sercem podniesiono ten wymóg do posiadania klasy wyższej czyli klasy III. Należy przez ten fakt rozumieć, iż ustawodawca uznał, iż wyroby medyczne klasy III musi cechować wyższy poziom bezpieczeństwa niż wyrobów medycznych klasy </w:t>
      </w:r>
      <w:proofErr w:type="spellStart"/>
      <w:r w:rsidRPr="00753A2C">
        <w:rPr>
          <w:rFonts w:ascii="Times New Roman" w:eastAsia="Times New Roman" w:hAnsi="Times New Roman" w:cs="Times New Roman"/>
          <w:kern w:val="0"/>
          <w:sz w:val="24"/>
          <w:szCs w:val="24"/>
          <w:lang w:eastAsia="pl-PL"/>
          <w14:ligatures w14:val="none"/>
        </w:rPr>
        <w:t>IIb</w:t>
      </w:r>
      <w:proofErr w:type="spellEnd"/>
      <w:r w:rsidRPr="00753A2C">
        <w:rPr>
          <w:rFonts w:ascii="Times New Roman" w:eastAsia="Times New Roman" w:hAnsi="Times New Roman" w:cs="Times New Roman"/>
          <w:kern w:val="0"/>
          <w:sz w:val="24"/>
          <w:szCs w:val="24"/>
          <w:lang w:eastAsia="pl-PL"/>
          <w14:ligatures w14:val="none"/>
        </w:rPr>
        <w:t xml:space="preserve">, ponieważ zastosowanie ich na najważniejszych naczyniach w </w:t>
      </w:r>
      <w:proofErr w:type="spellStart"/>
      <w:r w:rsidRPr="00753A2C">
        <w:rPr>
          <w:rFonts w:ascii="Times New Roman" w:eastAsia="Times New Roman" w:hAnsi="Times New Roman" w:cs="Times New Roman"/>
          <w:kern w:val="0"/>
          <w:sz w:val="24"/>
          <w:szCs w:val="24"/>
          <w:lang w:eastAsia="pl-PL"/>
          <w14:ligatures w14:val="none"/>
        </w:rPr>
        <w:t>organiźmie</w:t>
      </w:r>
      <w:proofErr w:type="spellEnd"/>
      <w:r w:rsidRPr="00753A2C">
        <w:rPr>
          <w:rFonts w:ascii="Times New Roman" w:eastAsia="Times New Roman" w:hAnsi="Times New Roman" w:cs="Times New Roman"/>
          <w:kern w:val="0"/>
          <w:sz w:val="24"/>
          <w:szCs w:val="24"/>
          <w:lang w:eastAsia="pl-PL"/>
          <w14:ligatures w14:val="none"/>
        </w:rPr>
        <w:t xml:space="preserve"> ludzkim niesie ze sobą większe ryzyko związane z ich użyciem. Dlatego też, implant medyczny zastosowany przy zamknięciu tego typu naczyń musi spełniać jak najwyższe normy i być bardzo dokładnie przebadany pod kątem zapewnienia jak najdalej idącego bezpieczeństwa jego zastosowania na tak ważnych naczyniach. Czy zgodnie z powyższym rozporządzeniem, przepisami oraz aktualnymi standardami medycznymi Zamawiający w pak 6 </w:t>
      </w:r>
      <w:proofErr w:type="spellStart"/>
      <w:r w:rsidRPr="00753A2C">
        <w:rPr>
          <w:rFonts w:ascii="Times New Roman" w:eastAsia="Times New Roman" w:hAnsi="Times New Roman" w:cs="Times New Roman"/>
          <w:kern w:val="0"/>
          <w:sz w:val="24"/>
          <w:szCs w:val="24"/>
          <w:lang w:eastAsia="pl-PL"/>
          <w14:ligatures w14:val="none"/>
        </w:rPr>
        <w:t>poz</w:t>
      </w:r>
      <w:proofErr w:type="spellEnd"/>
      <w:r w:rsidRPr="00753A2C">
        <w:rPr>
          <w:rFonts w:ascii="Times New Roman" w:eastAsia="Times New Roman" w:hAnsi="Times New Roman" w:cs="Times New Roman"/>
          <w:kern w:val="0"/>
          <w:sz w:val="24"/>
          <w:szCs w:val="24"/>
          <w:lang w:eastAsia="pl-PL"/>
          <w14:ligatures w14:val="none"/>
        </w:rPr>
        <w:t xml:space="preserve"> 1,2,3 wymaga, by klipsy jako wyroby medyczne stosowane w Państwa szpitalu, przeznaczone do użytku w bezpośrednim kontakcie z ośrodkowym układem krążenia, posiadały klasę III? </w:t>
      </w:r>
      <w:r w:rsidR="009B31B1" w:rsidRPr="009B31B1">
        <w:rPr>
          <w:rFonts w:asciiTheme="majorBidi" w:hAnsiTheme="majorBidi" w:cstheme="majorBidi"/>
          <w:b/>
          <w:bCs/>
        </w:rPr>
        <w:t>Odpowiedź Zamawiającego:</w:t>
      </w:r>
      <w:r w:rsidR="00884679">
        <w:rPr>
          <w:rFonts w:asciiTheme="majorBidi" w:hAnsiTheme="majorBidi" w:cstheme="majorBidi"/>
          <w:b/>
          <w:bCs/>
        </w:rPr>
        <w:t xml:space="preserve"> Nie. Zamawiający dopuszcza.</w:t>
      </w:r>
    </w:p>
    <w:p w14:paraId="245A1E6A" w14:textId="77777777" w:rsidR="00D75F10" w:rsidRDefault="00D75F10" w:rsidP="00D75F10">
      <w:pPr>
        <w:spacing w:after="0" w:line="240" w:lineRule="auto"/>
        <w:rPr>
          <w:rFonts w:ascii="Times New Roman" w:eastAsia="Times New Roman" w:hAnsi="Times New Roman" w:cs="Times New Roman"/>
          <w:kern w:val="0"/>
          <w:sz w:val="24"/>
          <w:szCs w:val="24"/>
          <w:lang w:eastAsia="pl-PL"/>
          <w14:ligatures w14:val="none"/>
        </w:rPr>
      </w:pPr>
    </w:p>
    <w:p w14:paraId="6CA11198" w14:textId="632E3C12" w:rsidR="00D75F10" w:rsidRDefault="00D75F10" w:rsidP="00D75F10">
      <w:pPr>
        <w:spacing w:after="0" w:line="240" w:lineRule="auto"/>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lastRenderedPageBreak/>
        <w:t>4</w:t>
      </w:r>
      <w:r w:rsidRPr="00753A2C">
        <w:rPr>
          <w:rFonts w:ascii="Times New Roman" w:eastAsia="Times New Roman" w:hAnsi="Times New Roman" w:cs="Times New Roman"/>
          <w:kern w:val="0"/>
          <w:sz w:val="24"/>
          <w:szCs w:val="24"/>
          <w:lang w:eastAsia="pl-PL"/>
          <w14:ligatures w14:val="none"/>
        </w:rPr>
        <w:t xml:space="preserve">. Zgodnie z Dz.U. Nr 16, poz. 76 z dnia 12 stycznia 2011 roku, aktywne wyroby medyczne przeznaczone do implantacji muszą być identyfikowalne. Kod użyty do ich oznakowania, musi umożliwiać szybką i jednoznaczną identyfikację wytwórcy i wyrobu, uwzględniać jego typ oraz rok produkcji; odczytanie kodu jeżeli jest to niezbędne, nie powinno wymagać zabiegu chirurgicznego. Informujemy, że nasze produkty spełniają wszystkie wymogi ww. ustawy. Zwracamy się zatem do Zamawiającego w pak 6 </w:t>
      </w:r>
      <w:proofErr w:type="spellStart"/>
      <w:r w:rsidRPr="00753A2C">
        <w:rPr>
          <w:rFonts w:ascii="Times New Roman" w:eastAsia="Times New Roman" w:hAnsi="Times New Roman" w:cs="Times New Roman"/>
          <w:kern w:val="0"/>
          <w:sz w:val="24"/>
          <w:szCs w:val="24"/>
          <w:lang w:eastAsia="pl-PL"/>
          <w14:ligatures w14:val="none"/>
        </w:rPr>
        <w:t>poz</w:t>
      </w:r>
      <w:proofErr w:type="spellEnd"/>
      <w:r w:rsidRPr="00753A2C">
        <w:rPr>
          <w:rFonts w:ascii="Times New Roman" w:eastAsia="Times New Roman" w:hAnsi="Times New Roman" w:cs="Times New Roman"/>
          <w:kern w:val="0"/>
          <w:sz w:val="24"/>
          <w:szCs w:val="24"/>
          <w:lang w:eastAsia="pl-PL"/>
          <w14:ligatures w14:val="none"/>
        </w:rPr>
        <w:t xml:space="preserve"> 1,2,3 o potwierdzenie możliwości zastosowania papierowej części blistra (magazynka), która zawiera wszystkie wymagane informacje zawarte w powyższej ustawie (nr referencyjny, numer serii, datę ważności i produkcji, nazwę wytwórcy itd.) celem dołączenia do karty pacjenta? </w:t>
      </w:r>
      <w:r w:rsidR="009B31B1" w:rsidRPr="009B31B1">
        <w:rPr>
          <w:rFonts w:asciiTheme="majorBidi" w:hAnsiTheme="majorBidi" w:cstheme="majorBidi"/>
          <w:b/>
          <w:bCs/>
        </w:rPr>
        <w:t>Odpowiedź Zamawiającego:</w:t>
      </w:r>
      <w:r w:rsidR="00884679">
        <w:rPr>
          <w:rFonts w:asciiTheme="majorBidi" w:hAnsiTheme="majorBidi" w:cstheme="majorBidi"/>
          <w:b/>
          <w:bCs/>
        </w:rPr>
        <w:t xml:space="preserve"> Tak</w:t>
      </w:r>
    </w:p>
    <w:p w14:paraId="7D6EC33A" w14:textId="77777777" w:rsidR="00D75F10" w:rsidRDefault="00D75F10" w:rsidP="00D75F10">
      <w:pPr>
        <w:rPr>
          <w:rFonts w:ascii="Times New Roman" w:eastAsia="Times New Roman" w:hAnsi="Times New Roman" w:cs="Times New Roman"/>
          <w:kern w:val="0"/>
          <w:sz w:val="24"/>
          <w:szCs w:val="24"/>
          <w:lang w:eastAsia="pl-PL"/>
          <w14:ligatures w14:val="none"/>
        </w:rPr>
      </w:pPr>
    </w:p>
    <w:p w14:paraId="0F9A7548" w14:textId="6BDA53B6" w:rsidR="00D75F10" w:rsidRPr="00D75F10" w:rsidRDefault="00D75F10" w:rsidP="00D75F10">
      <w:pPr>
        <w:rPr>
          <w:rFonts w:asciiTheme="majorBidi" w:hAnsiTheme="majorBidi" w:cstheme="majorBidi"/>
          <w:bCs/>
          <w:sz w:val="24"/>
          <w:szCs w:val="24"/>
        </w:rPr>
      </w:pPr>
      <w:r>
        <w:rPr>
          <w:rFonts w:ascii="Times New Roman" w:eastAsia="Times New Roman" w:hAnsi="Times New Roman" w:cs="Times New Roman"/>
          <w:kern w:val="0"/>
          <w:sz w:val="24"/>
          <w:szCs w:val="24"/>
          <w:lang w:eastAsia="pl-PL"/>
          <w14:ligatures w14:val="none"/>
        </w:rPr>
        <w:t>5</w:t>
      </w:r>
      <w:r w:rsidRPr="00753A2C">
        <w:rPr>
          <w:rFonts w:ascii="Times New Roman" w:eastAsia="Times New Roman" w:hAnsi="Times New Roman" w:cs="Times New Roman"/>
          <w:kern w:val="0"/>
          <w:sz w:val="24"/>
          <w:szCs w:val="24"/>
          <w:lang w:eastAsia="pl-PL"/>
          <w14:ligatures w14:val="none"/>
        </w:rPr>
        <w:t xml:space="preserve">. Czy Zamawiający w pak 6 </w:t>
      </w:r>
      <w:proofErr w:type="spellStart"/>
      <w:r w:rsidRPr="00753A2C">
        <w:rPr>
          <w:rFonts w:ascii="Times New Roman" w:eastAsia="Times New Roman" w:hAnsi="Times New Roman" w:cs="Times New Roman"/>
          <w:kern w:val="0"/>
          <w:sz w:val="24"/>
          <w:szCs w:val="24"/>
          <w:lang w:eastAsia="pl-PL"/>
          <w14:ligatures w14:val="none"/>
        </w:rPr>
        <w:t>poz</w:t>
      </w:r>
      <w:proofErr w:type="spellEnd"/>
      <w:r w:rsidRPr="00753A2C">
        <w:rPr>
          <w:rFonts w:ascii="Times New Roman" w:eastAsia="Times New Roman" w:hAnsi="Times New Roman" w:cs="Times New Roman"/>
          <w:kern w:val="0"/>
          <w:sz w:val="24"/>
          <w:szCs w:val="24"/>
          <w:lang w:eastAsia="pl-PL"/>
          <w14:ligatures w14:val="none"/>
        </w:rPr>
        <w:t xml:space="preserve"> 5 w miejsce pierwotnych zapisów wyrazi zgodę na złożenie oferty na oryginalny produkt znanego producenta zgodnie z opisem: </w:t>
      </w:r>
      <w:proofErr w:type="spellStart"/>
      <w:r w:rsidRPr="00753A2C">
        <w:rPr>
          <w:rFonts w:ascii="Times New Roman" w:eastAsia="Times New Roman" w:hAnsi="Times New Roman" w:cs="Times New Roman"/>
          <w:kern w:val="0"/>
          <w:sz w:val="24"/>
          <w:szCs w:val="24"/>
          <w:lang w:eastAsia="pl-PL"/>
          <w14:ligatures w14:val="none"/>
        </w:rPr>
        <w:t>Staplery</w:t>
      </w:r>
      <w:proofErr w:type="spellEnd"/>
      <w:r w:rsidRPr="00753A2C">
        <w:rPr>
          <w:rFonts w:ascii="Times New Roman" w:eastAsia="Times New Roman" w:hAnsi="Times New Roman" w:cs="Times New Roman"/>
          <w:kern w:val="0"/>
          <w:sz w:val="24"/>
          <w:szCs w:val="24"/>
          <w:lang w:eastAsia="pl-PL"/>
          <w14:ligatures w14:val="none"/>
        </w:rPr>
        <w:t xml:space="preserve"> skórne - zawierające 35 zszywek szerokich W (rozmiar zszywki szerokość 7,20 mm, wysokość 4,90 mm, średnica drutu 0,6 mm) oraz </w:t>
      </w:r>
      <w:proofErr w:type="spellStart"/>
      <w:r w:rsidRPr="00753A2C">
        <w:rPr>
          <w:rFonts w:ascii="Times New Roman" w:eastAsia="Times New Roman" w:hAnsi="Times New Roman" w:cs="Times New Roman"/>
          <w:kern w:val="0"/>
          <w:sz w:val="24"/>
          <w:szCs w:val="24"/>
          <w:lang w:eastAsia="pl-PL"/>
          <w14:ligatures w14:val="none"/>
        </w:rPr>
        <w:t>staplery</w:t>
      </w:r>
      <w:proofErr w:type="spellEnd"/>
      <w:r w:rsidRPr="00753A2C">
        <w:rPr>
          <w:rFonts w:ascii="Times New Roman" w:eastAsia="Times New Roman" w:hAnsi="Times New Roman" w:cs="Times New Roman"/>
          <w:kern w:val="0"/>
          <w:sz w:val="24"/>
          <w:szCs w:val="24"/>
          <w:lang w:eastAsia="pl-PL"/>
          <w14:ligatures w14:val="none"/>
        </w:rPr>
        <w:t xml:space="preserve"> zawierające 35 zszywek standardowych R (rozmiar zszywki szerokość 5,90 mm, wysokość 3,90 mm, średnica drutu 0,5 mm)?</w:t>
      </w:r>
      <w:r w:rsidR="009B31B1" w:rsidRPr="009B31B1">
        <w:rPr>
          <w:rFonts w:asciiTheme="majorBidi" w:hAnsiTheme="majorBidi" w:cstheme="majorBidi"/>
          <w:b/>
          <w:bCs/>
        </w:rPr>
        <w:t xml:space="preserve"> Odpowiedź Zamawiającego:</w:t>
      </w:r>
      <w:r w:rsidR="00884679" w:rsidRPr="00884679">
        <w:rPr>
          <w:rFonts w:asciiTheme="majorBidi" w:hAnsiTheme="majorBidi" w:cstheme="majorBidi"/>
          <w:b/>
          <w:bCs/>
        </w:rPr>
        <w:t xml:space="preserve"> </w:t>
      </w:r>
      <w:r w:rsidR="00884679">
        <w:rPr>
          <w:rFonts w:asciiTheme="majorBidi" w:hAnsiTheme="majorBidi" w:cstheme="majorBidi"/>
          <w:b/>
          <w:bCs/>
        </w:rPr>
        <w:t>Nie. Zamawiający podtrzymuje zapisy SWZ.</w:t>
      </w:r>
    </w:p>
    <w:p w14:paraId="5B3BE71C" w14:textId="6D5A7023" w:rsidR="00D75F10" w:rsidRDefault="00D75F10" w:rsidP="00D75F10">
      <w:pPr>
        <w:pStyle w:val="Tekstpodstawowywcity3"/>
        <w:spacing w:after="0" w:line="276" w:lineRule="auto"/>
        <w:ind w:left="0"/>
        <w:jc w:val="both"/>
        <w:rPr>
          <w:sz w:val="24"/>
          <w:szCs w:val="24"/>
        </w:rPr>
      </w:pPr>
      <w:r>
        <w:rPr>
          <w:sz w:val="24"/>
          <w:szCs w:val="24"/>
        </w:rPr>
        <w:t>6</w:t>
      </w:r>
      <w:r w:rsidRPr="00BD4D1E">
        <w:rPr>
          <w:sz w:val="24"/>
          <w:szCs w:val="24"/>
        </w:rPr>
        <w:t xml:space="preserve">. Czy w celu miarkowania kar umownych Zamawiający dokona modyfikacji postanowień projektu przyszłej umowy w zakresie zapisów § </w:t>
      </w:r>
      <w:r>
        <w:rPr>
          <w:sz w:val="24"/>
          <w:szCs w:val="24"/>
        </w:rPr>
        <w:t>5</w:t>
      </w:r>
      <w:r w:rsidRPr="00BD4D1E">
        <w:rPr>
          <w:sz w:val="24"/>
          <w:szCs w:val="24"/>
        </w:rPr>
        <w:t xml:space="preserve"> ust. </w:t>
      </w:r>
      <w:r>
        <w:rPr>
          <w:sz w:val="24"/>
          <w:szCs w:val="24"/>
        </w:rPr>
        <w:t xml:space="preserve">8 oraz </w:t>
      </w:r>
      <w:r w:rsidRPr="00BD4D1E">
        <w:rPr>
          <w:sz w:val="24"/>
          <w:szCs w:val="24"/>
        </w:rPr>
        <w:t xml:space="preserve">§ </w:t>
      </w:r>
      <w:r>
        <w:rPr>
          <w:sz w:val="24"/>
          <w:szCs w:val="24"/>
        </w:rPr>
        <w:t>7</w:t>
      </w:r>
      <w:r w:rsidRPr="00BD4D1E">
        <w:rPr>
          <w:sz w:val="24"/>
          <w:szCs w:val="24"/>
        </w:rPr>
        <w:t xml:space="preserve"> ust. 1:</w:t>
      </w:r>
    </w:p>
    <w:p w14:paraId="31D2C0AA" w14:textId="539AB22A" w:rsidR="00D75F10" w:rsidRPr="009B31B1" w:rsidRDefault="00D75F10" w:rsidP="00185319">
      <w:pPr>
        <w:pStyle w:val="Tekstpodstawowywcity3"/>
        <w:spacing w:line="276" w:lineRule="auto"/>
        <w:ind w:left="708"/>
        <w:rPr>
          <w:rFonts w:asciiTheme="majorBidi" w:hAnsiTheme="majorBidi" w:cstheme="majorBidi"/>
          <w:sz w:val="22"/>
          <w:szCs w:val="22"/>
        </w:rPr>
      </w:pPr>
      <w:r w:rsidRPr="00381A5B">
        <w:rPr>
          <w:sz w:val="22"/>
          <w:szCs w:val="22"/>
        </w:rPr>
        <w:t>8. W każdym przypadku, gdy Zamawiający skorzysta z uprawnienia dokonania zakupów u innego kontrahenta w związku z nieprawidłową realizacją kontraktu przez Wykonawcę (o których mowa w ust. 5</w:t>
      </w:r>
      <w:r>
        <w:rPr>
          <w:sz w:val="22"/>
          <w:szCs w:val="22"/>
        </w:rPr>
        <w:t>-</w:t>
      </w:r>
      <w:r w:rsidRPr="00381A5B">
        <w:rPr>
          <w:sz w:val="22"/>
          <w:szCs w:val="22"/>
        </w:rPr>
        <w:t xml:space="preserve">6 lub § 9 umowy ), Zamawiającemu będzie przy sługiwać uprawnienie do żądania zapłaty od Wykonawcy kary umownej w wysokości do </w:t>
      </w:r>
      <w:r w:rsidRPr="00381A5B">
        <w:rPr>
          <w:b/>
          <w:bCs/>
          <w:sz w:val="22"/>
          <w:szCs w:val="22"/>
          <w:u w:val="single"/>
        </w:rPr>
        <w:t>5%</w:t>
      </w:r>
      <w:r w:rsidRPr="00381A5B">
        <w:rPr>
          <w:sz w:val="22"/>
          <w:szCs w:val="22"/>
        </w:rPr>
        <w:t xml:space="preserve"> wartości przedmiotów umowy których dotyczyć będzie nieprawidłowa realizacja kontraktu przez Wykonawcę.</w:t>
      </w:r>
      <w:r w:rsidR="009B31B1" w:rsidRPr="009B31B1">
        <w:rPr>
          <w:rFonts w:asciiTheme="majorBidi" w:hAnsiTheme="majorBidi" w:cstheme="majorBidi"/>
          <w:b/>
          <w:bCs/>
        </w:rPr>
        <w:t xml:space="preserve"> </w:t>
      </w:r>
      <w:r w:rsidR="009B31B1" w:rsidRPr="009B31B1">
        <w:rPr>
          <w:rFonts w:asciiTheme="majorBidi" w:hAnsiTheme="majorBidi" w:cstheme="majorBidi"/>
          <w:b/>
          <w:bCs/>
          <w:sz w:val="22"/>
          <w:szCs w:val="22"/>
        </w:rPr>
        <w:t>Odpowiedź Zamawiającego:</w:t>
      </w:r>
      <w:r w:rsidR="00884679" w:rsidRPr="00884679">
        <w:rPr>
          <w:rFonts w:asciiTheme="majorBidi" w:hAnsiTheme="majorBidi" w:cstheme="majorBidi"/>
          <w:b/>
          <w:bCs/>
          <w:sz w:val="22"/>
          <w:szCs w:val="22"/>
        </w:rPr>
        <w:t xml:space="preserve"> </w:t>
      </w:r>
      <w:r w:rsidR="00884679">
        <w:rPr>
          <w:rFonts w:asciiTheme="majorBidi" w:hAnsiTheme="majorBidi" w:cstheme="majorBidi"/>
          <w:b/>
          <w:bCs/>
          <w:sz w:val="22"/>
          <w:szCs w:val="22"/>
        </w:rPr>
        <w:t>Nie. Zamawiający podtrzymuje zapisy SWZ.</w:t>
      </w:r>
    </w:p>
    <w:p w14:paraId="2DEA50A2" w14:textId="2028ADA7" w:rsidR="00D75F10" w:rsidRPr="009B31B1" w:rsidRDefault="00D75F10" w:rsidP="00185319">
      <w:pPr>
        <w:pStyle w:val="Tekstpodstawowywcity3"/>
        <w:spacing w:line="276" w:lineRule="auto"/>
        <w:ind w:left="708"/>
        <w:rPr>
          <w:rFonts w:asciiTheme="majorBidi" w:hAnsiTheme="majorBidi" w:cstheme="majorBidi"/>
          <w:sz w:val="22"/>
          <w:szCs w:val="22"/>
        </w:rPr>
      </w:pPr>
      <w:r w:rsidRPr="009B31B1">
        <w:rPr>
          <w:rFonts w:asciiTheme="majorBidi" w:hAnsiTheme="majorBidi" w:cstheme="majorBidi"/>
          <w:sz w:val="22"/>
          <w:szCs w:val="22"/>
        </w:rPr>
        <w:t xml:space="preserve">7. </w:t>
      </w:r>
    </w:p>
    <w:p w14:paraId="11241A71" w14:textId="77777777" w:rsidR="00D75F10" w:rsidRPr="009B31B1" w:rsidRDefault="00D75F10" w:rsidP="009B31B1">
      <w:pPr>
        <w:pStyle w:val="Tekstpodstawowywcity3"/>
        <w:spacing w:line="276" w:lineRule="auto"/>
        <w:ind w:left="708"/>
        <w:rPr>
          <w:rFonts w:asciiTheme="majorBidi" w:hAnsiTheme="majorBidi" w:cstheme="majorBidi"/>
          <w:sz w:val="22"/>
          <w:szCs w:val="22"/>
        </w:rPr>
      </w:pPr>
      <w:r w:rsidRPr="009B31B1">
        <w:rPr>
          <w:rFonts w:asciiTheme="majorBidi" w:hAnsiTheme="majorBidi" w:cstheme="majorBidi"/>
          <w:sz w:val="22"/>
          <w:szCs w:val="22"/>
        </w:rPr>
        <w:t>1. Strony ustalają następujące kary umowne:</w:t>
      </w:r>
    </w:p>
    <w:p w14:paraId="2F0473C7" w14:textId="77777777" w:rsidR="009B31B1" w:rsidRDefault="00D75F10" w:rsidP="009B31B1">
      <w:pPr>
        <w:pStyle w:val="Tekstpodstawowywcity3"/>
        <w:spacing w:line="276" w:lineRule="auto"/>
        <w:ind w:left="708"/>
        <w:rPr>
          <w:rFonts w:asciiTheme="majorBidi" w:hAnsiTheme="majorBidi" w:cstheme="majorBidi"/>
          <w:b/>
          <w:bCs/>
          <w:sz w:val="22"/>
          <w:szCs w:val="22"/>
        </w:rPr>
      </w:pPr>
      <w:r w:rsidRPr="009B31B1">
        <w:rPr>
          <w:rFonts w:asciiTheme="majorBidi" w:hAnsiTheme="majorBidi" w:cstheme="majorBidi"/>
          <w:sz w:val="22"/>
          <w:szCs w:val="22"/>
        </w:rPr>
        <w:t xml:space="preserve">D) Za zwłokę w wykonaniu obowiązków wynikających z umowy w tym obowiązku terminowej dostawy (także związanej z procedurą reklamacji wadliwego towaru) w wysokości 50 zł za każdy rozpoczęty dzień zwłoki, </w:t>
      </w:r>
      <w:r w:rsidRPr="009B31B1">
        <w:rPr>
          <w:rFonts w:asciiTheme="majorBidi" w:hAnsiTheme="majorBidi" w:cstheme="majorBidi"/>
          <w:b/>
          <w:bCs/>
          <w:sz w:val="22"/>
          <w:szCs w:val="22"/>
          <w:u w:val="single"/>
        </w:rPr>
        <w:t>jednak nie więcej niż 10 % wartości brutto niedostarczonego/nienaprawionego/niewymienionego towaru.</w:t>
      </w:r>
      <w:r w:rsidR="009B31B1" w:rsidRPr="009B31B1">
        <w:rPr>
          <w:rFonts w:asciiTheme="majorBidi" w:hAnsiTheme="majorBidi" w:cstheme="majorBidi"/>
          <w:b/>
          <w:bCs/>
          <w:sz w:val="22"/>
          <w:szCs w:val="22"/>
        </w:rPr>
        <w:t xml:space="preserve"> </w:t>
      </w:r>
    </w:p>
    <w:p w14:paraId="31170E62" w14:textId="774F0D84" w:rsidR="00D75F10" w:rsidRPr="009B31B1" w:rsidRDefault="009B31B1" w:rsidP="009B31B1">
      <w:pPr>
        <w:pStyle w:val="Tekstpodstawowywcity3"/>
        <w:spacing w:line="276" w:lineRule="auto"/>
        <w:ind w:left="708"/>
        <w:rPr>
          <w:rFonts w:asciiTheme="majorBidi" w:hAnsiTheme="majorBidi" w:cstheme="majorBidi"/>
          <w:sz w:val="22"/>
          <w:szCs w:val="22"/>
        </w:rPr>
      </w:pPr>
      <w:r w:rsidRPr="009B31B1">
        <w:rPr>
          <w:rFonts w:asciiTheme="majorBidi" w:hAnsiTheme="majorBidi" w:cstheme="majorBidi"/>
          <w:b/>
          <w:bCs/>
          <w:sz w:val="22"/>
          <w:szCs w:val="22"/>
        </w:rPr>
        <w:t>Odpowiedź Zamawiającego:</w:t>
      </w:r>
      <w:r w:rsidR="00884679">
        <w:rPr>
          <w:rFonts w:asciiTheme="majorBidi" w:hAnsiTheme="majorBidi" w:cstheme="majorBidi"/>
          <w:b/>
          <w:bCs/>
          <w:sz w:val="22"/>
          <w:szCs w:val="22"/>
        </w:rPr>
        <w:t xml:space="preserve"> Nie. Zamawiający podtrzymuje zapisy SWZ.</w:t>
      </w:r>
    </w:p>
    <w:p w14:paraId="06134987" w14:textId="77777777" w:rsidR="006C0461" w:rsidRPr="00EB44B5" w:rsidRDefault="006C0461" w:rsidP="006C0461">
      <w:pPr>
        <w:rPr>
          <w:rFonts w:asciiTheme="majorBidi" w:hAnsiTheme="majorBidi" w:cstheme="majorBidi"/>
          <w:bCs/>
          <w:sz w:val="24"/>
          <w:szCs w:val="24"/>
        </w:rPr>
      </w:pPr>
    </w:p>
    <w:p w14:paraId="65C77EF1" w14:textId="77777777" w:rsidR="00D75F10" w:rsidRPr="006749D8" w:rsidRDefault="00D75F10" w:rsidP="00D75F10">
      <w:pPr>
        <w:spacing w:after="0" w:line="200" w:lineRule="atLeast"/>
        <w:jc w:val="both"/>
        <w:rPr>
          <w:rFonts w:cstheme="minorHAnsi"/>
          <w:b/>
          <w:bCs/>
          <w:u w:val="single"/>
        </w:rPr>
      </w:pPr>
      <w:r w:rsidRPr="006749D8">
        <w:rPr>
          <w:rFonts w:cstheme="minorHAnsi"/>
          <w:u w:val="single"/>
        </w:rPr>
        <w:t xml:space="preserve">Dotyczy </w:t>
      </w:r>
      <w:r w:rsidRPr="006749D8">
        <w:rPr>
          <w:rFonts w:cstheme="minorHAnsi"/>
          <w:b/>
          <w:bCs/>
          <w:u w:val="single"/>
        </w:rPr>
        <w:t>Pakietu nr 1</w:t>
      </w:r>
    </w:p>
    <w:p w14:paraId="315DD764" w14:textId="5B758179" w:rsidR="00D75F10" w:rsidRPr="006749D8" w:rsidRDefault="00D75F10" w:rsidP="00D75F10">
      <w:pPr>
        <w:pStyle w:val="Tekstpodstawowy"/>
        <w:tabs>
          <w:tab w:val="left" w:pos="0"/>
        </w:tabs>
        <w:spacing w:line="200" w:lineRule="atLeast"/>
        <w:jc w:val="both"/>
        <w:rPr>
          <w:rFonts w:cstheme="minorHAnsi"/>
        </w:rPr>
      </w:pPr>
      <w:r>
        <w:rPr>
          <w:rFonts w:cstheme="minorHAnsi"/>
        </w:rPr>
        <w:t xml:space="preserve">8. </w:t>
      </w:r>
      <w:r w:rsidRPr="006749D8">
        <w:rPr>
          <w:rFonts w:cstheme="minorHAnsi"/>
        </w:rPr>
        <w:t>Czy Zamawiający dopuści możliwość składania ofert na poszczególne grupy asortymentowe, np., grupa I (poz. 1-3</w:t>
      </w:r>
      <w:r>
        <w:rPr>
          <w:rFonts w:cstheme="minorHAnsi"/>
        </w:rPr>
        <w:t>3</w:t>
      </w:r>
      <w:r w:rsidRPr="006749D8">
        <w:rPr>
          <w:rFonts w:cstheme="minorHAnsi"/>
        </w:rPr>
        <w:t>), grupa II (poz. 3</w:t>
      </w:r>
      <w:r>
        <w:rPr>
          <w:rFonts w:cstheme="minorHAnsi"/>
        </w:rPr>
        <w:t>4-42), grupa III (poz. 43</w:t>
      </w:r>
      <w:r w:rsidRPr="006749D8">
        <w:rPr>
          <w:rFonts w:cstheme="minorHAnsi"/>
        </w:rPr>
        <w:t>-</w:t>
      </w:r>
      <w:r>
        <w:rPr>
          <w:rFonts w:cstheme="minorHAnsi"/>
        </w:rPr>
        <w:t>55</w:t>
      </w:r>
      <w:r w:rsidRPr="006749D8">
        <w:rPr>
          <w:rFonts w:cstheme="minorHAnsi"/>
        </w:rPr>
        <w:t xml:space="preserve">), grupa IV (poz. </w:t>
      </w:r>
      <w:r>
        <w:rPr>
          <w:rFonts w:cstheme="minorHAnsi"/>
        </w:rPr>
        <w:t>56-59</w:t>
      </w:r>
      <w:r w:rsidRPr="006749D8">
        <w:rPr>
          <w:rFonts w:cstheme="minorHAnsi"/>
        </w:rPr>
        <w:t>)</w:t>
      </w:r>
      <w:r>
        <w:rPr>
          <w:rFonts w:cstheme="minorHAnsi"/>
        </w:rPr>
        <w:t>. Grupa V (poz. 60-71), grupa VI (poz. 72-75)</w:t>
      </w:r>
      <w:r w:rsidRPr="006749D8">
        <w:rPr>
          <w:rFonts w:cstheme="minorHAnsi"/>
        </w:rPr>
        <w:t xml:space="preserve">? </w:t>
      </w:r>
      <w:r w:rsidR="009B31B1" w:rsidRPr="009B31B1">
        <w:rPr>
          <w:rFonts w:asciiTheme="majorBidi" w:hAnsiTheme="majorBidi" w:cstheme="majorBidi"/>
          <w:b/>
          <w:bCs/>
        </w:rPr>
        <w:t>Odpowiedź Zamawiającego:</w:t>
      </w:r>
      <w:r w:rsidR="00185319" w:rsidRPr="00185319">
        <w:rPr>
          <w:rFonts w:asciiTheme="majorBidi" w:hAnsiTheme="majorBidi" w:cstheme="majorBidi"/>
          <w:b/>
          <w:bCs/>
        </w:rPr>
        <w:t xml:space="preserve"> </w:t>
      </w:r>
      <w:r w:rsidR="00185319">
        <w:rPr>
          <w:rFonts w:asciiTheme="majorBidi" w:hAnsiTheme="majorBidi" w:cstheme="majorBidi"/>
          <w:b/>
          <w:bCs/>
        </w:rPr>
        <w:t>Nie. Zamawiający podtrzymuje zapisy SWZ.</w:t>
      </w:r>
    </w:p>
    <w:p w14:paraId="781CEA1F" w14:textId="77777777" w:rsidR="00D75F10" w:rsidRPr="006749D8" w:rsidRDefault="00D75F10" w:rsidP="00D75F10">
      <w:pPr>
        <w:tabs>
          <w:tab w:val="left" w:pos="0"/>
        </w:tabs>
        <w:spacing w:after="0" w:line="200" w:lineRule="atLeast"/>
        <w:jc w:val="both"/>
        <w:rPr>
          <w:rFonts w:cstheme="minorHAnsi"/>
        </w:rPr>
      </w:pPr>
    </w:p>
    <w:p w14:paraId="084E9C74" w14:textId="77777777" w:rsidR="00D75F10" w:rsidRPr="006749D8" w:rsidRDefault="00D75F10" w:rsidP="00D75F10">
      <w:pPr>
        <w:pStyle w:val="Tekstpodstawowy"/>
        <w:tabs>
          <w:tab w:val="left" w:pos="0"/>
        </w:tabs>
        <w:spacing w:line="200" w:lineRule="atLeast"/>
        <w:jc w:val="both"/>
        <w:rPr>
          <w:rFonts w:cstheme="minorHAnsi"/>
          <w:b/>
          <w:bCs/>
          <w:u w:val="single"/>
        </w:rPr>
      </w:pPr>
      <w:r w:rsidRPr="006749D8">
        <w:rPr>
          <w:rFonts w:cstheme="minorHAnsi"/>
          <w:bCs/>
          <w:u w:val="single"/>
        </w:rPr>
        <w:t xml:space="preserve">Dotyczy </w:t>
      </w:r>
      <w:r w:rsidRPr="006749D8">
        <w:rPr>
          <w:rFonts w:cstheme="minorHAnsi"/>
          <w:b/>
          <w:bCs/>
          <w:u w:val="single"/>
        </w:rPr>
        <w:t>Pakietu nr 1, poz. 1 – 3</w:t>
      </w:r>
      <w:r>
        <w:rPr>
          <w:rFonts w:cstheme="minorHAnsi"/>
          <w:b/>
          <w:bCs/>
          <w:u w:val="single"/>
        </w:rPr>
        <w:t>3</w:t>
      </w:r>
    </w:p>
    <w:p w14:paraId="4AD4C4EA" w14:textId="5E44AF3C" w:rsidR="00D75F10" w:rsidRDefault="00D75F10" w:rsidP="00D75F10">
      <w:pPr>
        <w:pStyle w:val="Tekstpodstawowy"/>
        <w:tabs>
          <w:tab w:val="left" w:pos="0"/>
        </w:tabs>
        <w:spacing w:line="100" w:lineRule="atLeast"/>
        <w:jc w:val="both"/>
        <w:rPr>
          <w:rFonts w:cstheme="minorHAnsi"/>
        </w:rPr>
      </w:pPr>
      <w:r>
        <w:rPr>
          <w:rFonts w:cstheme="minorHAnsi"/>
        </w:rPr>
        <w:t xml:space="preserve">9. </w:t>
      </w:r>
      <w:r w:rsidRPr="006749D8">
        <w:rPr>
          <w:rFonts w:cstheme="minorHAnsi"/>
        </w:rPr>
        <w:t xml:space="preserve">Czy Zamawiający dopuści nić </w:t>
      </w:r>
      <w:proofErr w:type="spellStart"/>
      <w:r w:rsidRPr="006749D8">
        <w:rPr>
          <w:rFonts w:cstheme="minorHAnsi"/>
        </w:rPr>
        <w:t>wchłanialną</w:t>
      </w:r>
      <w:proofErr w:type="spellEnd"/>
      <w:r w:rsidRPr="006749D8">
        <w:rPr>
          <w:rFonts w:cstheme="minorHAnsi"/>
        </w:rPr>
        <w:t xml:space="preserve">, plecioną, syntetyczną, barwioną, </w:t>
      </w:r>
      <w:proofErr w:type="spellStart"/>
      <w:r w:rsidRPr="006749D8">
        <w:rPr>
          <w:rFonts w:cstheme="minorHAnsi"/>
        </w:rPr>
        <w:t>wykonanąz</w:t>
      </w:r>
      <w:proofErr w:type="spellEnd"/>
      <w:r w:rsidRPr="006749D8">
        <w:rPr>
          <w:rFonts w:cstheme="minorHAnsi"/>
        </w:rPr>
        <w:t xml:space="preserve"> kopolimeru składającego się w 90%  z </w:t>
      </w:r>
      <w:proofErr w:type="spellStart"/>
      <w:r w:rsidRPr="006749D8">
        <w:rPr>
          <w:rFonts w:cstheme="minorHAnsi"/>
        </w:rPr>
        <w:t>glikolidu</w:t>
      </w:r>
      <w:proofErr w:type="spellEnd"/>
      <w:r w:rsidRPr="006749D8">
        <w:rPr>
          <w:rFonts w:cstheme="minorHAnsi"/>
        </w:rPr>
        <w:t xml:space="preserve"> i w 10% z L-</w:t>
      </w:r>
      <w:proofErr w:type="spellStart"/>
      <w:r w:rsidRPr="006749D8">
        <w:rPr>
          <w:rFonts w:cstheme="minorHAnsi"/>
        </w:rPr>
        <w:t>laktydu</w:t>
      </w:r>
      <w:proofErr w:type="spellEnd"/>
      <w:r w:rsidRPr="006749D8">
        <w:rPr>
          <w:rFonts w:cstheme="minorHAnsi"/>
        </w:rPr>
        <w:t xml:space="preserve">, powlekaną mieszaniną kopolimeru </w:t>
      </w:r>
      <w:proofErr w:type="spellStart"/>
      <w:r w:rsidRPr="006749D8">
        <w:rPr>
          <w:rFonts w:cstheme="minorHAnsi"/>
        </w:rPr>
        <w:t>glikolidu</w:t>
      </w:r>
      <w:proofErr w:type="spellEnd"/>
      <w:r w:rsidRPr="006749D8">
        <w:rPr>
          <w:rFonts w:cstheme="minorHAnsi"/>
        </w:rPr>
        <w:t xml:space="preserve">                    i </w:t>
      </w:r>
      <w:proofErr w:type="spellStart"/>
      <w:r w:rsidRPr="006749D8">
        <w:rPr>
          <w:rFonts w:cstheme="minorHAnsi"/>
        </w:rPr>
        <w:t>laktydu</w:t>
      </w:r>
      <w:proofErr w:type="spellEnd"/>
      <w:r w:rsidRPr="006749D8">
        <w:rPr>
          <w:rFonts w:cstheme="minorHAnsi"/>
        </w:rPr>
        <w:t xml:space="preserve"> oraz stearynianem wapnia, o czasie podtrzymywania tkankowego 75% po 14 dniach, 50% po </w:t>
      </w:r>
      <w:r w:rsidRPr="006749D8">
        <w:rPr>
          <w:rFonts w:cstheme="minorHAnsi"/>
        </w:rPr>
        <w:lastRenderedPageBreak/>
        <w:t xml:space="preserve">21 dniach, 25% po 28 dniach i </w:t>
      </w:r>
      <w:proofErr w:type="spellStart"/>
      <w:r w:rsidRPr="006749D8">
        <w:rPr>
          <w:rFonts w:cstheme="minorHAnsi"/>
        </w:rPr>
        <w:t>całkowitym</w:t>
      </w:r>
      <w:r>
        <w:rPr>
          <w:rFonts w:cstheme="minorHAnsi"/>
        </w:rPr>
        <w:t>czasie</w:t>
      </w:r>
      <w:proofErr w:type="spellEnd"/>
      <w:r>
        <w:rPr>
          <w:rFonts w:cstheme="minorHAnsi"/>
        </w:rPr>
        <w:t xml:space="preserve"> wchłaniania 60-70 dni?</w:t>
      </w:r>
      <w:r w:rsidR="009B31B1" w:rsidRPr="009B31B1">
        <w:rPr>
          <w:rFonts w:asciiTheme="majorBidi" w:hAnsiTheme="majorBidi" w:cstheme="majorBidi"/>
          <w:b/>
          <w:bCs/>
        </w:rPr>
        <w:t xml:space="preserve"> Odpowiedź Zamawiającego:</w:t>
      </w:r>
      <w:r w:rsidR="00185319" w:rsidRPr="00185319">
        <w:rPr>
          <w:rFonts w:asciiTheme="majorBidi" w:hAnsiTheme="majorBidi" w:cstheme="majorBidi"/>
          <w:b/>
          <w:bCs/>
        </w:rPr>
        <w:t xml:space="preserve"> </w:t>
      </w:r>
      <w:r w:rsidR="00185319">
        <w:rPr>
          <w:rFonts w:asciiTheme="majorBidi" w:hAnsiTheme="majorBidi" w:cstheme="majorBidi"/>
          <w:b/>
          <w:bCs/>
        </w:rPr>
        <w:t>Nie. Zamawiający podtrzymuje zapisy SWZ.</w:t>
      </w:r>
    </w:p>
    <w:p w14:paraId="5F931661" w14:textId="77777777" w:rsidR="00D75F10" w:rsidRPr="006749D8" w:rsidRDefault="00D75F10" w:rsidP="00D75F10">
      <w:pPr>
        <w:pStyle w:val="Tekstpodstawowy"/>
        <w:tabs>
          <w:tab w:val="left" w:pos="0"/>
        </w:tabs>
        <w:spacing w:line="100" w:lineRule="atLeast"/>
        <w:jc w:val="both"/>
        <w:rPr>
          <w:rFonts w:cstheme="minorHAnsi"/>
        </w:rPr>
      </w:pPr>
    </w:p>
    <w:p w14:paraId="28CE6B1F" w14:textId="77777777" w:rsidR="00D75F10" w:rsidRPr="006749D8" w:rsidRDefault="00D75F10" w:rsidP="00D75F10">
      <w:pPr>
        <w:pStyle w:val="Tekstpodstawowy"/>
        <w:tabs>
          <w:tab w:val="left" w:pos="0"/>
        </w:tabs>
        <w:spacing w:line="200" w:lineRule="atLeast"/>
        <w:jc w:val="both"/>
        <w:rPr>
          <w:rFonts w:cstheme="minorHAnsi"/>
          <w:b/>
          <w:bCs/>
          <w:u w:val="single"/>
        </w:rPr>
      </w:pPr>
      <w:r w:rsidRPr="006749D8">
        <w:rPr>
          <w:rFonts w:cstheme="minorHAnsi"/>
          <w:bCs/>
          <w:u w:val="single"/>
        </w:rPr>
        <w:t xml:space="preserve">Dotyczy </w:t>
      </w:r>
      <w:r w:rsidRPr="006749D8">
        <w:rPr>
          <w:rFonts w:cstheme="minorHAnsi"/>
          <w:b/>
          <w:bCs/>
          <w:u w:val="single"/>
        </w:rPr>
        <w:t>Pakietu nr 1, poz. 22</w:t>
      </w:r>
    </w:p>
    <w:p w14:paraId="11F03C9C" w14:textId="05A5D3CB" w:rsidR="00D75F10" w:rsidRDefault="00D75F10" w:rsidP="00D75F10">
      <w:pPr>
        <w:pStyle w:val="Tekstpodstawowy"/>
        <w:tabs>
          <w:tab w:val="left" w:pos="0"/>
        </w:tabs>
        <w:spacing w:line="200" w:lineRule="atLeast"/>
        <w:jc w:val="both"/>
        <w:rPr>
          <w:rFonts w:cstheme="minorHAnsi"/>
        </w:rPr>
      </w:pPr>
      <w:r>
        <w:rPr>
          <w:rFonts w:cstheme="minorHAnsi"/>
        </w:rPr>
        <w:t>10. Czy Zamawiający dopuści nitkę o długości 75 cm?</w:t>
      </w:r>
      <w:r w:rsidR="009B31B1" w:rsidRPr="009B31B1">
        <w:rPr>
          <w:rFonts w:asciiTheme="majorBidi" w:hAnsiTheme="majorBidi" w:cstheme="majorBidi"/>
          <w:b/>
          <w:bCs/>
        </w:rPr>
        <w:t xml:space="preserve"> Odpowiedź Zamawiającego:</w:t>
      </w:r>
      <w:r w:rsidR="00185319">
        <w:rPr>
          <w:rFonts w:asciiTheme="majorBidi" w:hAnsiTheme="majorBidi" w:cstheme="majorBidi"/>
          <w:b/>
          <w:bCs/>
        </w:rPr>
        <w:t xml:space="preserve"> Tak</w:t>
      </w:r>
    </w:p>
    <w:p w14:paraId="4851F6ED" w14:textId="77777777" w:rsidR="00D75F10" w:rsidRPr="006749D8" w:rsidRDefault="00D75F10" w:rsidP="00D75F10">
      <w:pPr>
        <w:pStyle w:val="Tekstpodstawowy"/>
        <w:tabs>
          <w:tab w:val="left" w:pos="0"/>
        </w:tabs>
        <w:spacing w:line="200" w:lineRule="atLeast"/>
        <w:jc w:val="both"/>
        <w:rPr>
          <w:rFonts w:cstheme="minorHAnsi"/>
        </w:rPr>
      </w:pPr>
    </w:p>
    <w:p w14:paraId="0B7ABC2A" w14:textId="77777777" w:rsidR="00D75F10" w:rsidRPr="006749D8" w:rsidRDefault="00D75F10" w:rsidP="00D75F10">
      <w:pPr>
        <w:pStyle w:val="Tekstpodstawowy"/>
        <w:tabs>
          <w:tab w:val="left" w:pos="0"/>
        </w:tabs>
        <w:spacing w:line="200" w:lineRule="atLeast"/>
        <w:jc w:val="both"/>
        <w:rPr>
          <w:rFonts w:cstheme="minorHAnsi"/>
          <w:b/>
          <w:bCs/>
          <w:u w:val="single"/>
        </w:rPr>
      </w:pPr>
      <w:r w:rsidRPr="006749D8">
        <w:rPr>
          <w:rFonts w:cstheme="minorHAnsi"/>
          <w:bCs/>
          <w:u w:val="single"/>
        </w:rPr>
        <w:t xml:space="preserve">Dotyczy </w:t>
      </w:r>
      <w:r w:rsidRPr="006749D8">
        <w:rPr>
          <w:rFonts w:cstheme="minorHAnsi"/>
          <w:b/>
          <w:bCs/>
          <w:u w:val="single"/>
        </w:rPr>
        <w:t>Pakietu nr 1, poz. 24</w:t>
      </w:r>
    </w:p>
    <w:p w14:paraId="7E915778" w14:textId="28DD6FAF" w:rsidR="00D75F10" w:rsidRDefault="00D75F10" w:rsidP="00D75F10">
      <w:pPr>
        <w:pStyle w:val="Tekstpodstawowy"/>
        <w:tabs>
          <w:tab w:val="left" w:pos="0"/>
        </w:tabs>
        <w:spacing w:line="200" w:lineRule="atLeast"/>
        <w:jc w:val="both"/>
        <w:rPr>
          <w:rFonts w:cstheme="minorHAnsi"/>
        </w:rPr>
      </w:pPr>
      <w:r>
        <w:rPr>
          <w:rFonts w:cstheme="minorHAnsi"/>
        </w:rPr>
        <w:t>11. Czy Zamawiający wykreśli pozycję 24 lub umożliwi złożenie oferty z pominięciem pozycji 24?</w:t>
      </w:r>
      <w:r w:rsidR="009B31B1" w:rsidRPr="009B31B1">
        <w:rPr>
          <w:rFonts w:asciiTheme="majorBidi" w:hAnsiTheme="majorBidi" w:cstheme="majorBidi"/>
          <w:b/>
          <w:bCs/>
        </w:rPr>
        <w:t xml:space="preserve"> Odpowiedź Zamawiającego:</w:t>
      </w:r>
      <w:r w:rsidR="00185319" w:rsidRPr="00185319">
        <w:rPr>
          <w:rFonts w:asciiTheme="majorBidi" w:hAnsiTheme="majorBidi" w:cstheme="majorBidi"/>
          <w:b/>
          <w:bCs/>
        </w:rPr>
        <w:t xml:space="preserve"> </w:t>
      </w:r>
      <w:r w:rsidR="00185319">
        <w:rPr>
          <w:rFonts w:asciiTheme="majorBidi" w:hAnsiTheme="majorBidi" w:cstheme="majorBidi"/>
          <w:b/>
          <w:bCs/>
        </w:rPr>
        <w:t>Nie. Zamawiający podtrzymuje zapisy SWZ.</w:t>
      </w:r>
    </w:p>
    <w:p w14:paraId="28D589FC" w14:textId="77777777" w:rsidR="00D75F10" w:rsidRPr="006749D8" w:rsidRDefault="00D75F10" w:rsidP="00D75F10">
      <w:pPr>
        <w:pStyle w:val="Tekstpodstawowy"/>
        <w:tabs>
          <w:tab w:val="left" w:pos="0"/>
        </w:tabs>
        <w:spacing w:line="200" w:lineRule="atLeast"/>
        <w:jc w:val="both"/>
        <w:rPr>
          <w:rFonts w:cstheme="minorHAnsi"/>
        </w:rPr>
      </w:pPr>
    </w:p>
    <w:p w14:paraId="231B57E6" w14:textId="77777777" w:rsidR="00D75F10" w:rsidRPr="006749D8" w:rsidRDefault="00D75F10" w:rsidP="00D75F10">
      <w:pPr>
        <w:pStyle w:val="Tekstpodstawowy"/>
        <w:tabs>
          <w:tab w:val="left" w:pos="0"/>
        </w:tabs>
        <w:spacing w:line="200" w:lineRule="atLeast"/>
        <w:jc w:val="both"/>
        <w:rPr>
          <w:rFonts w:cstheme="minorHAnsi"/>
          <w:b/>
          <w:bCs/>
          <w:u w:val="single"/>
        </w:rPr>
      </w:pPr>
      <w:r w:rsidRPr="006749D8">
        <w:rPr>
          <w:rFonts w:cstheme="minorHAnsi"/>
          <w:bCs/>
          <w:u w:val="single"/>
        </w:rPr>
        <w:t xml:space="preserve">Dotyczy </w:t>
      </w:r>
      <w:r w:rsidRPr="006749D8">
        <w:rPr>
          <w:rFonts w:cstheme="minorHAnsi"/>
          <w:b/>
          <w:bCs/>
          <w:u w:val="single"/>
        </w:rPr>
        <w:t>Pakietu nr 1, poz. 19-22</w:t>
      </w:r>
    </w:p>
    <w:p w14:paraId="6B07D3BD" w14:textId="30349C9D" w:rsidR="00D75F10" w:rsidRPr="006749D8" w:rsidRDefault="00D75F10" w:rsidP="00D75F10">
      <w:pPr>
        <w:pStyle w:val="Tekstpodstawowy"/>
        <w:tabs>
          <w:tab w:val="left" w:pos="0"/>
        </w:tabs>
        <w:snapToGrid w:val="0"/>
        <w:spacing w:line="200" w:lineRule="atLeast"/>
        <w:jc w:val="both"/>
        <w:rPr>
          <w:rFonts w:cstheme="minorHAnsi"/>
        </w:rPr>
      </w:pPr>
      <w:r>
        <w:rPr>
          <w:rFonts w:cstheme="minorHAnsi"/>
        </w:rPr>
        <w:t>12. Czy Zamawiający dopuści</w:t>
      </w:r>
      <w:r w:rsidRPr="006749D8">
        <w:rPr>
          <w:rFonts w:cstheme="minorHAnsi"/>
        </w:rPr>
        <w:t xml:space="preserve"> igł</w:t>
      </w:r>
      <w:r>
        <w:rPr>
          <w:rFonts w:cstheme="minorHAnsi"/>
        </w:rPr>
        <w:t>ę</w:t>
      </w:r>
      <w:r w:rsidRPr="006749D8">
        <w:rPr>
          <w:rFonts w:cstheme="minorHAnsi"/>
        </w:rPr>
        <w:t xml:space="preserve"> odwrotnie tnąc</w:t>
      </w:r>
      <w:r>
        <w:rPr>
          <w:rFonts w:cstheme="minorHAnsi"/>
        </w:rPr>
        <w:t>ą?</w:t>
      </w:r>
      <w:r w:rsidR="009B31B1" w:rsidRPr="009B31B1">
        <w:rPr>
          <w:rFonts w:asciiTheme="majorBidi" w:hAnsiTheme="majorBidi" w:cstheme="majorBidi"/>
          <w:b/>
          <w:bCs/>
        </w:rPr>
        <w:t xml:space="preserve"> Odpowiedź Zamawiającego:</w:t>
      </w:r>
      <w:r w:rsidR="00185319">
        <w:rPr>
          <w:rFonts w:asciiTheme="majorBidi" w:hAnsiTheme="majorBidi" w:cstheme="majorBidi"/>
          <w:b/>
          <w:bCs/>
        </w:rPr>
        <w:t xml:space="preserve"> Tak</w:t>
      </w:r>
    </w:p>
    <w:p w14:paraId="2652FAEA" w14:textId="77777777" w:rsidR="00D75F10" w:rsidRDefault="00D75F10" w:rsidP="00D75F10">
      <w:pPr>
        <w:pStyle w:val="Tekstpodstawowy"/>
        <w:tabs>
          <w:tab w:val="left" w:pos="0"/>
        </w:tabs>
        <w:snapToGrid w:val="0"/>
        <w:spacing w:line="200" w:lineRule="atLeast"/>
        <w:jc w:val="both"/>
        <w:rPr>
          <w:rFonts w:cstheme="minorHAnsi"/>
          <w:bCs/>
          <w:u w:val="single"/>
        </w:rPr>
      </w:pPr>
    </w:p>
    <w:p w14:paraId="5870A338" w14:textId="77777777" w:rsidR="00D75F10" w:rsidRPr="006749D8" w:rsidRDefault="00D75F10" w:rsidP="00D75F10">
      <w:pPr>
        <w:pStyle w:val="Tekstpodstawowy"/>
        <w:tabs>
          <w:tab w:val="left" w:pos="0"/>
        </w:tabs>
        <w:snapToGrid w:val="0"/>
        <w:spacing w:line="200" w:lineRule="atLeast"/>
        <w:jc w:val="both"/>
        <w:rPr>
          <w:rFonts w:cstheme="minorHAnsi"/>
        </w:rPr>
      </w:pPr>
      <w:r w:rsidRPr="006749D8">
        <w:rPr>
          <w:rFonts w:cstheme="minorHAnsi"/>
          <w:bCs/>
          <w:u w:val="single"/>
        </w:rPr>
        <w:t xml:space="preserve">Dotyczy </w:t>
      </w:r>
      <w:r w:rsidRPr="006749D8">
        <w:rPr>
          <w:rFonts w:cstheme="minorHAnsi"/>
          <w:b/>
          <w:bCs/>
          <w:u w:val="single"/>
        </w:rPr>
        <w:t xml:space="preserve">Pakietu nr 1, poz. </w:t>
      </w:r>
      <w:r>
        <w:rPr>
          <w:rFonts w:cstheme="minorHAnsi"/>
          <w:b/>
          <w:bCs/>
          <w:u w:val="single"/>
        </w:rPr>
        <w:t>34-42</w:t>
      </w:r>
    </w:p>
    <w:p w14:paraId="74328EBB" w14:textId="6D6B553B" w:rsidR="00D75F10" w:rsidRDefault="00D75F10" w:rsidP="00D75F10">
      <w:pPr>
        <w:pStyle w:val="Tekstpodstawowy"/>
        <w:tabs>
          <w:tab w:val="left" w:pos="0"/>
        </w:tabs>
        <w:spacing w:line="200" w:lineRule="atLeast"/>
        <w:jc w:val="both"/>
        <w:rPr>
          <w:rFonts w:cstheme="minorHAnsi"/>
        </w:rPr>
      </w:pPr>
      <w:r>
        <w:rPr>
          <w:rFonts w:cstheme="minorHAnsi"/>
        </w:rPr>
        <w:t xml:space="preserve">13. Czy Zamawiający dopuści materiał </w:t>
      </w:r>
      <w:proofErr w:type="spellStart"/>
      <w:r>
        <w:rPr>
          <w:rFonts w:cstheme="minorHAnsi"/>
        </w:rPr>
        <w:t>szewny</w:t>
      </w:r>
      <w:proofErr w:type="spellEnd"/>
      <w:r>
        <w:rPr>
          <w:rFonts w:cstheme="minorHAnsi"/>
        </w:rPr>
        <w:t xml:space="preserve"> pleciony</w:t>
      </w:r>
      <w:r w:rsidRPr="006749D8">
        <w:rPr>
          <w:rFonts w:cstheme="minorHAnsi"/>
        </w:rPr>
        <w:t xml:space="preserve"> o podtrzymy</w:t>
      </w:r>
      <w:r>
        <w:rPr>
          <w:rFonts w:cstheme="minorHAnsi"/>
        </w:rPr>
        <w:t>waniu tkankowym po 5 dniach 50</w:t>
      </w:r>
      <w:r w:rsidRPr="006749D8">
        <w:rPr>
          <w:rFonts w:cstheme="minorHAnsi"/>
        </w:rPr>
        <w:t xml:space="preserve">% </w:t>
      </w:r>
      <w:r>
        <w:rPr>
          <w:rFonts w:cstheme="minorHAnsi"/>
        </w:rPr>
        <w:t xml:space="preserve">   i </w:t>
      </w:r>
      <w:r w:rsidRPr="006749D8">
        <w:rPr>
          <w:rFonts w:cstheme="minorHAnsi"/>
        </w:rPr>
        <w:t xml:space="preserve">0% po </w:t>
      </w:r>
      <w:r>
        <w:rPr>
          <w:rFonts w:cstheme="minorHAnsi"/>
        </w:rPr>
        <w:t>10-14</w:t>
      </w:r>
      <w:r w:rsidRPr="006749D8">
        <w:rPr>
          <w:rFonts w:cstheme="minorHAnsi"/>
        </w:rPr>
        <w:t xml:space="preserve"> dniach, o okresie wchłoni</w:t>
      </w:r>
      <w:r>
        <w:rPr>
          <w:rFonts w:cstheme="minorHAnsi"/>
        </w:rPr>
        <w:t>ęcia masy szwu po ok. 42 dniach?</w:t>
      </w:r>
      <w:r w:rsidR="009B31B1" w:rsidRPr="009B31B1">
        <w:rPr>
          <w:rFonts w:asciiTheme="majorBidi" w:hAnsiTheme="majorBidi" w:cstheme="majorBidi"/>
          <w:b/>
          <w:bCs/>
        </w:rPr>
        <w:t xml:space="preserve"> Odpowiedź Zamawiającego:</w:t>
      </w:r>
      <w:r w:rsidR="00185319" w:rsidRPr="00185319">
        <w:rPr>
          <w:rFonts w:asciiTheme="majorBidi" w:hAnsiTheme="majorBidi" w:cstheme="majorBidi"/>
          <w:b/>
          <w:bCs/>
        </w:rPr>
        <w:t xml:space="preserve"> </w:t>
      </w:r>
      <w:r w:rsidR="00185319">
        <w:rPr>
          <w:rFonts w:asciiTheme="majorBidi" w:hAnsiTheme="majorBidi" w:cstheme="majorBidi"/>
          <w:b/>
          <w:bCs/>
        </w:rPr>
        <w:t>Nie. Zamawiający podtrzymuje zapisy SWZ.</w:t>
      </w:r>
    </w:p>
    <w:p w14:paraId="529A91A5" w14:textId="77777777" w:rsidR="00D75F10" w:rsidRPr="006749D8" w:rsidRDefault="00D75F10" w:rsidP="00D75F10">
      <w:pPr>
        <w:pStyle w:val="Tekstpodstawowy"/>
        <w:tabs>
          <w:tab w:val="left" w:pos="0"/>
        </w:tabs>
        <w:spacing w:line="200" w:lineRule="atLeast"/>
        <w:jc w:val="both"/>
        <w:rPr>
          <w:rFonts w:cstheme="minorHAnsi"/>
        </w:rPr>
      </w:pPr>
    </w:p>
    <w:p w14:paraId="0ED24E92" w14:textId="77777777" w:rsidR="00D75F10" w:rsidRPr="006749D8" w:rsidRDefault="00D75F10" w:rsidP="00D75F10">
      <w:pPr>
        <w:pStyle w:val="Tekstpodstawowy"/>
        <w:tabs>
          <w:tab w:val="left" w:pos="0"/>
        </w:tabs>
        <w:spacing w:line="200" w:lineRule="atLeast"/>
        <w:jc w:val="both"/>
        <w:rPr>
          <w:rFonts w:cstheme="minorHAnsi"/>
          <w:b/>
          <w:bCs/>
          <w:u w:val="single"/>
        </w:rPr>
      </w:pPr>
      <w:r w:rsidRPr="006749D8">
        <w:rPr>
          <w:rFonts w:cstheme="minorHAnsi"/>
          <w:bCs/>
          <w:u w:val="single"/>
        </w:rPr>
        <w:t xml:space="preserve">Dotyczy </w:t>
      </w:r>
      <w:r>
        <w:rPr>
          <w:rFonts w:cstheme="minorHAnsi"/>
          <w:b/>
          <w:bCs/>
          <w:u w:val="single"/>
        </w:rPr>
        <w:t>Pakietu nr 1, poz. 43-55</w:t>
      </w:r>
    </w:p>
    <w:p w14:paraId="351CF288" w14:textId="5F8498AC" w:rsidR="00D75F10" w:rsidRDefault="00D75F10" w:rsidP="00D75F10">
      <w:pPr>
        <w:pStyle w:val="Tekstpodstawowy"/>
        <w:tabs>
          <w:tab w:val="left" w:pos="0"/>
        </w:tabs>
        <w:snapToGrid w:val="0"/>
        <w:spacing w:line="200" w:lineRule="atLeast"/>
        <w:jc w:val="both"/>
        <w:rPr>
          <w:rFonts w:cstheme="minorHAnsi"/>
        </w:rPr>
      </w:pPr>
      <w:r>
        <w:rPr>
          <w:rFonts w:cstheme="minorHAnsi"/>
        </w:rPr>
        <w:t xml:space="preserve">14. </w:t>
      </w:r>
      <w:r w:rsidRPr="006749D8">
        <w:rPr>
          <w:rFonts w:cstheme="minorHAnsi"/>
        </w:rPr>
        <w:t xml:space="preserve">Czy Zamawiający dopuści syntetyczne, </w:t>
      </w:r>
      <w:proofErr w:type="spellStart"/>
      <w:r w:rsidRPr="006749D8">
        <w:rPr>
          <w:rFonts w:cstheme="minorHAnsi"/>
        </w:rPr>
        <w:t>wchłanialne</w:t>
      </w:r>
      <w:proofErr w:type="spellEnd"/>
      <w:r w:rsidRPr="006749D8">
        <w:rPr>
          <w:rFonts w:cstheme="minorHAnsi"/>
        </w:rPr>
        <w:t xml:space="preserve">, barwione, jednowłókienkowe nici chirurgiczne wytwarzane z </w:t>
      </w:r>
      <w:proofErr w:type="spellStart"/>
      <w:r w:rsidRPr="006749D8">
        <w:rPr>
          <w:rFonts w:cstheme="minorHAnsi"/>
        </w:rPr>
        <w:t>polidioksanonu</w:t>
      </w:r>
      <w:proofErr w:type="spellEnd"/>
      <w:r w:rsidRPr="006749D8">
        <w:rPr>
          <w:rFonts w:cstheme="minorHAnsi"/>
        </w:rPr>
        <w:t xml:space="preserve"> o czasie podtrzymywania tkankowego 75% po 14 dniach, 65-70% po 28 dniach, </w:t>
      </w:r>
      <w:r>
        <w:rPr>
          <w:rFonts w:cstheme="minorHAnsi"/>
        </w:rPr>
        <w:t xml:space="preserve">55-60% po 43 dniach, </w:t>
      </w:r>
      <w:r w:rsidRPr="006749D8">
        <w:rPr>
          <w:rFonts w:cstheme="minorHAnsi"/>
        </w:rPr>
        <w:t>40% po 57 dniach i całkowitym czasie wchłaniania 180-210 dni?</w:t>
      </w:r>
      <w:r w:rsidR="009B31B1" w:rsidRPr="009B31B1">
        <w:rPr>
          <w:rFonts w:asciiTheme="majorBidi" w:hAnsiTheme="majorBidi" w:cstheme="majorBidi"/>
          <w:b/>
          <w:bCs/>
        </w:rPr>
        <w:t xml:space="preserve"> Odpowiedź Zamawiającego:</w:t>
      </w:r>
      <w:r w:rsidR="00185319">
        <w:rPr>
          <w:rFonts w:asciiTheme="majorBidi" w:hAnsiTheme="majorBidi" w:cstheme="majorBidi"/>
          <w:b/>
          <w:bCs/>
        </w:rPr>
        <w:t xml:space="preserve"> Tak</w:t>
      </w:r>
    </w:p>
    <w:p w14:paraId="32912DCA" w14:textId="77777777" w:rsidR="00D75F10" w:rsidRDefault="00D75F10" w:rsidP="00D75F10">
      <w:pPr>
        <w:pStyle w:val="Tekstpodstawowy"/>
        <w:tabs>
          <w:tab w:val="left" w:pos="0"/>
        </w:tabs>
        <w:snapToGrid w:val="0"/>
        <w:spacing w:line="200" w:lineRule="atLeast"/>
        <w:jc w:val="both"/>
        <w:rPr>
          <w:rFonts w:cstheme="minorHAnsi"/>
        </w:rPr>
      </w:pPr>
    </w:p>
    <w:p w14:paraId="069664D2" w14:textId="77777777" w:rsidR="00D75F10" w:rsidRPr="006749D8" w:rsidRDefault="00D75F10" w:rsidP="00D75F10">
      <w:pPr>
        <w:pStyle w:val="Tekstpodstawowy"/>
        <w:tabs>
          <w:tab w:val="left" w:pos="0"/>
        </w:tabs>
        <w:spacing w:line="200" w:lineRule="atLeast"/>
        <w:jc w:val="both"/>
        <w:rPr>
          <w:rFonts w:cstheme="minorHAnsi"/>
          <w:b/>
          <w:bCs/>
          <w:u w:val="single"/>
        </w:rPr>
      </w:pPr>
      <w:r w:rsidRPr="006749D8">
        <w:rPr>
          <w:rFonts w:cstheme="minorHAnsi"/>
          <w:bCs/>
          <w:u w:val="single"/>
        </w:rPr>
        <w:t xml:space="preserve">Dotyczy </w:t>
      </w:r>
      <w:r>
        <w:rPr>
          <w:rFonts w:cstheme="minorHAnsi"/>
          <w:b/>
          <w:bCs/>
          <w:u w:val="single"/>
        </w:rPr>
        <w:t>Pakietu nr 1, poz. 56-59</w:t>
      </w:r>
    </w:p>
    <w:p w14:paraId="52A675E0" w14:textId="02E66F48" w:rsidR="00D75F10" w:rsidRDefault="00D75F10" w:rsidP="00D75F10">
      <w:pPr>
        <w:pStyle w:val="Tekstpodstawowy"/>
        <w:tabs>
          <w:tab w:val="left" w:pos="0"/>
        </w:tabs>
        <w:spacing w:line="200" w:lineRule="atLeast"/>
        <w:jc w:val="both"/>
        <w:rPr>
          <w:rFonts w:cstheme="minorHAnsi"/>
        </w:rPr>
      </w:pPr>
      <w:r>
        <w:rPr>
          <w:rFonts w:cstheme="minorHAnsi"/>
        </w:rPr>
        <w:t>15. Czy Zamawiający wykreśli pozycje 56-59 lub umożliwi złożenie oferty z pominięciem pozycji 56-59?</w:t>
      </w:r>
      <w:r w:rsidR="009B31B1" w:rsidRPr="009B31B1">
        <w:rPr>
          <w:rFonts w:asciiTheme="majorBidi" w:hAnsiTheme="majorBidi" w:cstheme="majorBidi"/>
          <w:b/>
          <w:bCs/>
        </w:rPr>
        <w:t xml:space="preserve"> Odpowiedź Zamawiającego:</w:t>
      </w:r>
      <w:r w:rsidR="00185319" w:rsidRPr="00185319">
        <w:rPr>
          <w:rFonts w:asciiTheme="majorBidi" w:hAnsiTheme="majorBidi" w:cstheme="majorBidi"/>
          <w:b/>
          <w:bCs/>
        </w:rPr>
        <w:t xml:space="preserve"> </w:t>
      </w:r>
      <w:r w:rsidR="00185319">
        <w:rPr>
          <w:rFonts w:asciiTheme="majorBidi" w:hAnsiTheme="majorBidi" w:cstheme="majorBidi"/>
          <w:b/>
          <w:bCs/>
        </w:rPr>
        <w:t>Nie. Zamawiający podtrzymuje zapisy SWZ.</w:t>
      </w:r>
    </w:p>
    <w:p w14:paraId="52717FAA" w14:textId="77777777" w:rsidR="00D75F10" w:rsidRDefault="00D75F10" w:rsidP="00D75F10">
      <w:pPr>
        <w:pStyle w:val="Tekstpodstawowy"/>
        <w:tabs>
          <w:tab w:val="left" w:pos="0"/>
        </w:tabs>
        <w:spacing w:line="200" w:lineRule="atLeast"/>
        <w:jc w:val="both"/>
        <w:rPr>
          <w:rFonts w:cstheme="minorHAnsi"/>
          <w:bCs/>
          <w:u w:val="single"/>
        </w:rPr>
      </w:pPr>
    </w:p>
    <w:p w14:paraId="673B6D01" w14:textId="77777777" w:rsidR="00D75F10" w:rsidRPr="006749D8" w:rsidRDefault="00D75F10" w:rsidP="00D75F10">
      <w:pPr>
        <w:pStyle w:val="Tekstpodstawowy"/>
        <w:tabs>
          <w:tab w:val="left" w:pos="0"/>
        </w:tabs>
        <w:spacing w:line="200" w:lineRule="atLeast"/>
        <w:jc w:val="both"/>
        <w:rPr>
          <w:rFonts w:cstheme="minorHAnsi"/>
          <w:b/>
          <w:bCs/>
          <w:u w:val="single"/>
        </w:rPr>
      </w:pPr>
      <w:r w:rsidRPr="006749D8">
        <w:rPr>
          <w:rFonts w:cstheme="minorHAnsi"/>
          <w:bCs/>
          <w:u w:val="single"/>
        </w:rPr>
        <w:t xml:space="preserve">Dotyczy </w:t>
      </w:r>
      <w:r>
        <w:rPr>
          <w:rFonts w:cstheme="minorHAnsi"/>
          <w:b/>
          <w:bCs/>
          <w:u w:val="single"/>
        </w:rPr>
        <w:t>Pakietu nr 1, poz. 60-71</w:t>
      </w:r>
    </w:p>
    <w:p w14:paraId="6DD1ADCE" w14:textId="25163FCE" w:rsidR="00D75F10" w:rsidRDefault="00D75F10" w:rsidP="00D75F10">
      <w:pPr>
        <w:pStyle w:val="Tekstpodstawowy"/>
        <w:tabs>
          <w:tab w:val="left" w:pos="0"/>
        </w:tabs>
        <w:snapToGrid w:val="0"/>
        <w:spacing w:line="200" w:lineRule="atLeast"/>
        <w:jc w:val="both"/>
        <w:rPr>
          <w:rFonts w:cstheme="minorHAnsi"/>
        </w:rPr>
      </w:pPr>
      <w:r>
        <w:rPr>
          <w:rFonts w:cstheme="minorHAnsi"/>
        </w:rPr>
        <w:t xml:space="preserve">16. </w:t>
      </w:r>
      <w:r w:rsidRPr="006749D8">
        <w:rPr>
          <w:rFonts w:cstheme="minorHAnsi"/>
        </w:rPr>
        <w:t xml:space="preserve">Czy Zamawiający dopuści </w:t>
      </w:r>
      <w:r>
        <w:rPr>
          <w:rFonts w:cstheme="minorHAnsi"/>
        </w:rPr>
        <w:t xml:space="preserve">szwy syntetyczne, </w:t>
      </w:r>
      <w:proofErr w:type="spellStart"/>
      <w:r>
        <w:rPr>
          <w:rFonts w:cstheme="minorHAnsi"/>
        </w:rPr>
        <w:t>monofilamentowe</w:t>
      </w:r>
      <w:proofErr w:type="spellEnd"/>
      <w:r>
        <w:rPr>
          <w:rFonts w:cstheme="minorHAnsi"/>
        </w:rPr>
        <w:t xml:space="preserve">, </w:t>
      </w:r>
      <w:proofErr w:type="spellStart"/>
      <w:r>
        <w:rPr>
          <w:rFonts w:cstheme="minorHAnsi"/>
        </w:rPr>
        <w:t>wchłanialne</w:t>
      </w:r>
      <w:proofErr w:type="spellEnd"/>
      <w:r>
        <w:rPr>
          <w:rFonts w:cstheme="minorHAnsi"/>
        </w:rPr>
        <w:t xml:space="preserve">, wykonane z kopolimeru kwasu glikolowego i </w:t>
      </w:r>
      <w:proofErr w:type="spellStart"/>
      <w:r>
        <w:rPr>
          <w:rFonts w:cstheme="minorHAnsi"/>
        </w:rPr>
        <w:t>kaprolaktonu</w:t>
      </w:r>
      <w:proofErr w:type="spellEnd"/>
      <w:r>
        <w:rPr>
          <w:rFonts w:cstheme="minorHAnsi"/>
        </w:rPr>
        <w:t>, o czasie podtrzymywania tkankowego po 2 tygodniach 40%, po 3 tygodniach 15% i czasie wchłaniania 90-120 dni?</w:t>
      </w:r>
      <w:r w:rsidR="009B31B1" w:rsidRPr="009B31B1">
        <w:rPr>
          <w:rFonts w:asciiTheme="majorBidi" w:hAnsiTheme="majorBidi" w:cstheme="majorBidi"/>
          <w:b/>
          <w:bCs/>
        </w:rPr>
        <w:t xml:space="preserve"> Odpowiedź Zamawiającego:</w:t>
      </w:r>
      <w:r w:rsidR="00185319" w:rsidRPr="00185319">
        <w:rPr>
          <w:rFonts w:asciiTheme="majorBidi" w:hAnsiTheme="majorBidi" w:cstheme="majorBidi"/>
          <w:b/>
          <w:bCs/>
        </w:rPr>
        <w:t xml:space="preserve"> </w:t>
      </w:r>
      <w:r w:rsidR="00185319">
        <w:rPr>
          <w:rFonts w:asciiTheme="majorBidi" w:hAnsiTheme="majorBidi" w:cstheme="majorBidi"/>
          <w:b/>
          <w:bCs/>
        </w:rPr>
        <w:t>Nie. Zamawiający podtrzymuje zapisy SWZ.</w:t>
      </w:r>
    </w:p>
    <w:p w14:paraId="2005AE00" w14:textId="77777777" w:rsidR="00D75F10" w:rsidRPr="006749D8" w:rsidRDefault="00D75F10" w:rsidP="00D75F10">
      <w:pPr>
        <w:pStyle w:val="Tekstpodstawowy"/>
        <w:tabs>
          <w:tab w:val="left" w:pos="0"/>
        </w:tabs>
        <w:spacing w:line="200" w:lineRule="atLeast"/>
        <w:jc w:val="both"/>
        <w:rPr>
          <w:rFonts w:cstheme="minorHAnsi"/>
        </w:rPr>
      </w:pPr>
    </w:p>
    <w:p w14:paraId="14F0FAB6" w14:textId="77777777" w:rsidR="00D75F10" w:rsidRPr="006749D8" w:rsidRDefault="00D75F10" w:rsidP="00D75F10">
      <w:pPr>
        <w:pStyle w:val="Tekstpodstawowy"/>
        <w:tabs>
          <w:tab w:val="left" w:pos="0"/>
        </w:tabs>
        <w:spacing w:line="200" w:lineRule="atLeast"/>
        <w:jc w:val="both"/>
        <w:rPr>
          <w:rFonts w:cstheme="minorHAnsi"/>
          <w:b/>
          <w:bCs/>
          <w:u w:val="single"/>
        </w:rPr>
      </w:pPr>
      <w:r w:rsidRPr="006749D8">
        <w:rPr>
          <w:rFonts w:cstheme="minorHAnsi"/>
          <w:bCs/>
          <w:u w:val="single"/>
        </w:rPr>
        <w:t xml:space="preserve">Dotyczy </w:t>
      </w:r>
      <w:r w:rsidRPr="006749D8">
        <w:rPr>
          <w:rFonts w:cstheme="minorHAnsi"/>
          <w:b/>
          <w:bCs/>
          <w:u w:val="single"/>
        </w:rPr>
        <w:t>Pakietu nr 1, poz</w:t>
      </w:r>
      <w:r>
        <w:rPr>
          <w:rFonts w:cstheme="minorHAnsi"/>
          <w:b/>
          <w:bCs/>
          <w:u w:val="single"/>
        </w:rPr>
        <w:t>. 72-75</w:t>
      </w:r>
    </w:p>
    <w:p w14:paraId="7BCEE13E" w14:textId="72C83612" w:rsidR="00D75F10" w:rsidRPr="006749D8" w:rsidRDefault="00D75F10" w:rsidP="00D75F10">
      <w:pPr>
        <w:pStyle w:val="Tekstpodstawowy"/>
        <w:tabs>
          <w:tab w:val="left" w:pos="0"/>
        </w:tabs>
        <w:snapToGrid w:val="0"/>
        <w:spacing w:line="200" w:lineRule="atLeast"/>
        <w:jc w:val="both"/>
        <w:rPr>
          <w:rFonts w:cstheme="minorHAnsi"/>
        </w:rPr>
      </w:pPr>
      <w:r>
        <w:rPr>
          <w:rFonts w:cstheme="minorHAnsi"/>
        </w:rPr>
        <w:t>17. Czy Zamawiający dopuści</w:t>
      </w:r>
      <w:r w:rsidRPr="006749D8">
        <w:rPr>
          <w:rFonts w:cstheme="minorHAnsi"/>
        </w:rPr>
        <w:t xml:space="preserve"> igł</w:t>
      </w:r>
      <w:r>
        <w:rPr>
          <w:rFonts w:cstheme="minorHAnsi"/>
        </w:rPr>
        <w:t>ę</w:t>
      </w:r>
      <w:r w:rsidRPr="006749D8">
        <w:rPr>
          <w:rFonts w:cstheme="minorHAnsi"/>
        </w:rPr>
        <w:t xml:space="preserve"> odwrotnie tnąc</w:t>
      </w:r>
      <w:r>
        <w:rPr>
          <w:rFonts w:cstheme="minorHAnsi"/>
        </w:rPr>
        <w:t>ą?</w:t>
      </w:r>
      <w:r w:rsidR="009B31B1" w:rsidRPr="009B31B1">
        <w:rPr>
          <w:rFonts w:asciiTheme="majorBidi" w:hAnsiTheme="majorBidi" w:cstheme="majorBidi"/>
          <w:b/>
          <w:bCs/>
        </w:rPr>
        <w:t xml:space="preserve"> Odpowiedź Zamawiającego:</w:t>
      </w:r>
      <w:r w:rsidR="00185319">
        <w:rPr>
          <w:rFonts w:asciiTheme="majorBidi" w:hAnsiTheme="majorBidi" w:cstheme="majorBidi"/>
          <w:b/>
          <w:bCs/>
        </w:rPr>
        <w:t xml:space="preserve"> Tak</w:t>
      </w:r>
    </w:p>
    <w:p w14:paraId="4AA41284" w14:textId="77777777" w:rsidR="00D75F10" w:rsidRPr="006749D8" w:rsidRDefault="00D75F10" w:rsidP="00D75F10">
      <w:pPr>
        <w:pStyle w:val="Tekstpodstawowy"/>
        <w:tabs>
          <w:tab w:val="left" w:pos="0"/>
        </w:tabs>
        <w:snapToGrid w:val="0"/>
        <w:spacing w:line="200" w:lineRule="atLeast"/>
        <w:jc w:val="both"/>
        <w:rPr>
          <w:rFonts w:cstheme="minorHAnsi"/>
        </w:rPr>
      </w:pPr>
    </w:p>
    <w:p w14:paraId="704EA4A8" w14:textId="77777777" w:rsidR="00185319" w:rsidRDefault="00185319" w:rsidP="00D75F10">
      <w:pPr>
        <w:spacing w:after="0"/>
        <w:jc w:val="both"/>
        <w:rPr>
          <w:rFonts w:cstheme="minorHAnsi"/>
          <w:u w:val="single"/>
        </w:rPr>
      </w:pPr>
    </w:p>
    <w:p w14:paraId="39F97D9E" w14:textId="77777777" w:rsidR="00185319" w:rsidRDefault="00185319" w:rsidP="00D75F10">
      <w:pPr>
        <w:spacing w:after="0"/>
        <w:jc w:val="both"/>
        <w:rPr>
          <w:rFonts w:cstheme="minorHAnsi"/>
          <w:u w:val="single"/>
        </w:rPr>
      </w:pPr>
    </w:p>
    <w:p w14:paraId="58D3F0E5" w14:textId="77777777" w:rsidR="00185319" w:rsidRDefault="00185319" w:rsidP="00D75F10">
      <w:pPr>
        <w:spacing w:after="0"/>
        <w:jc w:val="both"/>
        <w:rPr>
          <w:rFonts w:cstheme="minorHAnsi"/>
          <w:u w:val="single"/>
        </w:rPr>
      </w:pPr>
    </w:p>
    <w:p w14:paraId="136729B2" w14:textId="3354D74A" w:rsidR="00D75F10" w:rsidRPr="006E078C" w:rsidRDefault="00D75F10" w:rsidP="00D75F10">
      <w:pPr>
        <w:spacing w:after="0"/>
        <w:jc w:val="both"/>
        <w:rPr>
          <w:rFonts w:eastAsia="Calibri" w:cstheme="minorHAnsi"/>
          <w:b/>
          <w:sz w:val="24"/>
          <w:u w:val="single"/>
        </w:rPr>
      </w:pPr>
      <w:r w:rsidRPr="006E078C">
        <w:rPr>
          <w:rFonts w:cstheme="minorHAnsi"/>
          <w:u w:val="single"/>
        </w:rPr>
        <w:lastRenderedPageBreak/>
        <w:t xml:space="preserve">Dotyczy </w:t>
      </w:r>
      <w:r w:rsidRPr="006E078C">
        <w:rPr>
          <w:rFonts w:cstheme="minorHAnsi"/>
          <w:b/>
          <w:u w:val="single"/>
        </w:rPr>
        <w:t>Pakietu nr 3</w:t>
      </w:r>
    </w:p>
    <w:p w14:paraId="77B76009" w14:textId="7C45672F" w:rsidR="00D75F10" w:rsidRPr="006E078C" w:rsidRDefault="00D75F10" w:rsidP="00D75F10">
      <w:pPr>
        <w:tabs>
          <w:tab w:val="left" w:pos="0"/>
        </w:tabs>
        <w:spacing w:after="0"/>
        <w:jc w:val="both"/>
        <w:rPr>
          <w:rFonts w:cstheme="minorHAnsi"/>
          <w:lang w:eastAsia="pl-PL"/>
        </w:rPr>
      </w:pPr>
      <w:r>
        <w:rPr>
          <w:rFonts w:cstheme="minorHAnsi"/>
        </w:rPr>
        <w:t xml:space="preserve">18. </w:t>
      </w:r>
      <w:r w:rsidRPr="006E078C">
        <w:rPr>
          <w:rFonts w:cstheme="minorHAnsi"/>
        </w:rPr>
        <w:t xml:space="preserve">Czy Zamawiający dopuści </w:t>
      </w:r>
      <w:r w:rsidRPr="006E078C">
        <w:rPr>
          <w:rFonts w:cstheme="minorHAnsi"/>
          <w:bCs/>
        </w:rPr>
        <w:t xml:space="preserve">możliwość składania ofert na poszczególne grupy nici chirurgicznych tj. Grupa I (poz. 1 – 5), Grupa II (poz. 6 – 10), Grupa III (poz. 11 – </w:t>
      </w:r>
      <w:r>
        <w:rPr>
          <w:rFonts w:cstheme="minorHAnsi"/>
          <w:bCs/>
        </w:rPr>
        <w:t>24</w:t>
      </w:r>
      <w:r w:rsidRPr="006E078C">
        <w:rPr>
          <w:rFonts w:cstheme="minorHAnsi"/>
          <w:bCs/>
        </w:rPr>
        <w:t>)</w:t>
      </w:r>
      <w:r>
        <w:rPr>
          <w:rFonts w:cstheme="minorHAnsi"/>
          <w:bCs/>
        </w:rPr>
        <w:t>, Grupa IV (poz. 25-30)</w:t>
      </w:r>
      <w:r w:rsidRPr="006E078C">
        <w:rPr>
          <w:rFonts w:cstheme="minorHAnsi"/>
          <w:bCs/>
        </w:rPr>
        <w:t xml:space="preserve">? </w:t>
      </w:r>
      <w:r w:rsidR="009B31B1" w:rsidRPr="009B31B1">
        <w:rPr>
          <w:rFonts w:asciiTheme="majorBidi" w:hAnsiTheme="majorBidi" w:cstheme="majorBidi"/>
          <w:b/>
          <w:bCs/>
        </w:rPr>
        <w:t>Odpowiedź Zamawiającego:</w:t>
      </w:r>
      <w:r w:rsidR="00185319" w:rsidRPr="00185319">
        <w:rPr>
          <w:rFonts w:asciiTheme="majorBidi" w:hAnsiTheme="majorBidi" w:cstheme="majorBidi"/>
          <w:b/>
          <w:bCs/>
        </w:rPr>
        <w:t xml:space="preserve"> </w:t>
      </w:r>
      <w:r w:rsidR="00185319">
        <w:rPr>
          <w:rFonts w:asciiTheme="majorBidi" w:hAnsiTheme="majorBidi" w:cstheme="majorBidi"/>
          <w:b/>
          <w:bCs/>
        </w:rPr>
        <w:t>Nie. Zamawiający podtrzymuje zapisy SWZ.</w:t>
      </w:r>
    </w:p>
    <w:p w14:paraId="50EC3952" w14:textId="77777777" w:rsidR="00D75F10" w:rsidRPr="006E078C" w:rsidRDefault="00D75F10" w:rsidP="00D75F10">
      <w:pPr>
        <w:spacing w:after="0"/>
        <w:jc w:val="both"/>
        <w:rPr>
          <w:rFonts w:eastAsia="Calibri" w:cstheme="minorHAnsi"/>
        </w:rPr>
      </w:pPr>
    </w:p>
    <w:p w14:paraId="115FE8F7" w14:textId="77777777" w:rsidR="00D75F10" w:rsidRPr="006749D8" w:rsidRDefault="00D75F10" w:rsidP="00D75F10">
      <w:pPr>
        <w:pStyle w:val="Tekstpodstawowy"/>
        <w:tabs>
          <w:tab w:val="left" w:pos="0"/>
        </w:tabs>
        <w:spacing w:line="200" w:lineRule="atLeast"/>
        <w:jc w:val="both"/>
        <w:rPr>
          <w:rFonts w:cstheme="minorHAnsi"/>
          <w:b/>
          <w:bCs/>
          <w:u w:val="single"/>
        </w:rPr>
      </w:pPr>
      <w:r w:rsidRPr="006749D8">
        <w:rPr>
          <w:rFonts w:cstheme="minorHAnsi"/>
          <w:bCs/>
          <w:u w:val="single"/>
        </w:rPr>
        <w:t xml:space="preserve">Dotyczy </w:t>
      </w:r>
      <w:r w:rsidRPr="006749D8">
        <w:rPr>
          <w:rFonts w:cstheme="minorHAnsi"/>
          <w:b/>
          <w:bCs/>
          <w:u w:val="single"/>
        </w:rPr>
        <w:t>Pakietu nr 3, poz. 1 – 5</w:t>
      </w:r>
    </w:p>
    <w:p w14:paraId="27790DF8" w14:textId="109095E4" w:rsidR="00D75F10" w:rsidRDefault="00D75F10" w:rsidP="00D75F10">
      <w:pPr>
        <w:pStyle w:val="Tekstpodstawowy"/>
        <w:tabs>
          <w:tab w:val="left" w:pos="0"/>
        </w:tabs>
        <w:snapToGrid w:val="0"/>
        <w:spacing w:line="200" w:lineRule="atLeast"/>
        <w:jc w:val="both"/>
        <w:rPr>
          <w:rFonts w:cstheme="minorHAnsi"/>
        </w:rPr>
      </w:pPr>
      <w:r>
        <w:rPr>
          <w:rFonts w:cstheme="minorHAnsi"/>
        </w:rPr>
        <w:t xml:space="preserve">19. Czy Zamawiający </w:t>
      </w:r>
      <w:proofErr w:type="spellStart"/>
      <w:r>
        <w:rPr>
          <w:rFonts w:cstheme="minorHAnsi"/>
        </w:rPr>
        <w:t>dopuściszew</w:t>
      </w:r>
      <w:proofErr w:type="spellEnd"/>
      <w:r>
        <w:rPr>
          <w:rFonts w:cstheme="minorHAnsi"/>
        </w:rPr>
        <w:t xml:space="preserve"> </w:t>
      </w:r>
      <w:proofErr w:type="spellStart"/>
      <w:r>
        <w:rPr>
          <w:rFonts w:cstheme="minorHAnsi"/>
        </w:rPr>
        <w:t>niewchlanialny</w:t>
      </w:r>
      <w:proofErr w:type="spellEnd"/>
      <w:r>
        <w:rPr>
          <w:rFonts w:cstheme="minorHAnsi"/>
        </w:rPr>
        <w:t xml:space="preserve">, jednowłóknowy, </w:t>
      </w:r>
      <w:proofErr w:type="spellStart"/>
      <w:r>
        <w:rPr>
          <w:rFonts w:cstheme="minorHAnsi"/>
        </w:rPr>
        <w:t>poliamidowybez</w:t>
      </w:r>
      <w:proofErr w:type="spellEnd"/>
      <w:r>
        <w:rPr>
          <w:rFonts w:cstheme="minorHAnsi"/>
        </w:rPr>
        <w:t xml:space="preserve"> powleczenia?</w:t>
      </w:r>
      <w:r w:rsidR="009B31B1" w:rsidRPr="009B31B1">
        <w:rPr>
          <w:rFonts w:asciiTheme="majorBidi" w:hAnsiTheme="majorBidi" w:cstheme="majorBidi"/>
          <w:b/>
          <w:bCs/>
        </w:rPr>
        <w:t xml:space="preserve"> Odpowiedź Zamawiającego:</w:t>
      </w:r>
      <w:r w:rsidR="00185319" w:rsidRPr="00185319">
        <w:rPr>
          <w:rFonts w:asciiTheme="majorBidi" w:hAnsiTheme="majorBidi" w:cstheme="majorBidi"/>
          <w:b/>
          <w:bCs/>
        </w:rPr>
        <w:t xml:space="preserve"> </w:t>
      </w:r>
      <w:r w:rsidR="00185319">
        <w:rPr>
          <w:rFonts w:asciiTheme="majorBidi" w:hAnsiTheme="majorBidi" w:cstheme="majorBidi"/>
          <w:b/>
          <w:bCs/>
        </w:rPr>
        <w:t>Nie. Zamawiający podtrzymuje zapisy SWZ.</w:t>
      </w:r>
    </w:p>
    <w:p w14:paraId="6A19AC72" w14:textId="77777777" w:rsidR="00D75F10" w:rsidRPr="006749D8" w:rsidRDefault="00D75F10" w:rsidP="00D75F10">
      <w:pPr>
        <w:pStyle w:val="Tekstpodstawowy"/>
        <w:tabs>
          <w:tab w:val="left" w:pos="0"/>
        </w:tabs>
        <w:snapToGrid w:val="0"/>
        <w:spacing w:line="200" w:lineRule="atLeast"/>
        <w:jc w:val="both"/>
        <w:rPr>
          <w:rFonts w:cstheme="minorHAnsi"/>
        </w:rPr>
      </w:pPr>
    </w:p>
    <w:p w14:paraId="75F98AF2" w14:textId="77777777" w:rsidR="00D75F10" w:rsidRPr="006749D8" w:rsidRDefault="00D75F10" w:rsidP="00D75F10">
      <w:pPr>
        <w:pStyle w:val="Tekstpodstawowy"/>
        <w:tabs>
          <w:tab w:val="left" w:pos="0"/>
        </w:tabs>
        <w:snapToGrid w:val="0"/>
        <w:spacing w:line="100" w:lineRule="atLeast"/>
        <w:rPr>
          <w:rFonts w:cstheme="minorHAnsi"/>
          <w:b/>
          <w:bCs/>
          <w:u w:val="single"/>
        </w:rPr>
      </w:pPr>
      <w:r w:rsidRPr="006749D8">
        <w:rPr>
          <w:rFonts w:cstheme="minorHAnsi"/>
          <w:bCs/>
          <w:u w:val="single"/>
        </w:rPr>
        <w:t xml:space="preserve">Dotyczy </w:t>
      </w:r>
      <w:r w:rsidRPr="006749D8">
        <w:rPr>
          <w:rFonts w:cstheme="minorHAnsi"/>
          <w:b/>
          <w:bCs/>
          <w:u w:val="single"/>
        </w:rPr>
        <w:t>Pakietu nr 3, poz. 1 – 2</w:t>
      </w:r>
    </w:p>
    <w:p w14:paraId="01545796" w14:textId="7D520543" w:rsidR="00D75F10" w:rsidRDefault="00D75F10" w:rsidP="00D75F10">
      <w:pPr>
        <w:pStyle w:val="Tekstpodstawowy"/>
        <w:tabs>
          <w:tab w:val="left" w:pos="0"/>
        </w:tabs>
        <w:spacing w:line="200" w:lineRule="atLeast"/>
        <w:jc w:val="both"/>
        <w:rPr>
          <w:rFonts w:cstheme="minorHAnsi"/>
        </w:rPr>
      </w:pPr>
      <w:r>
        <w:rPr>
          <w:rFonts w:cstheme="minorHAnsi"/>
        </w:rPr>
        <w:t>20. Czy Zamawiający dopuści nitkę o długości 75 cm?</w:t>
      </w:r>
      <w:r w:rsidR="009B31B1" w:rsidRPr="009B31B1">
        <w:rPr>
          <w:rFonts w:asciiTheme="majorBidi" w:hAnsiTheme="majorBidi" w:cstheme="majorBidi"/>
          <w:b/>
          <w:bCs/>
        </w:rPr>
        <w:t xml:space="preserve"> Odpowiedź Zamawiającego:</w:t>
      </w:r>
      <w:r w:rsidR="00185319">
        <w:rPr>
          <w:rFonts w:asciiTheme="majorBidi" w:hAnsiTheme="majorBidi" w:cstheme="majorBidi"/>
          <w:b/>
          <w:bCs/>
        </w:rPr>
        <w:t xml:space="preserve"> Tak</w:t>
      </w:r>
    </w:p>
    <w:p w14:paraId="1BB0B7BD" w14:textId="77777777" w:rsidR="00D75F10" w:rsidRPr="006749D8" w:rsidRDefault="00D75F10" w:rsidP="00D75F10">
      <w:pPr>
        <w:pStyle w:val="Tekstpodstawowy"/>
        <w:tabs>
          <w:tab w:val="left" w:pos="0"/>
        </w:tabs>
        <w:snapToGrid w:val="0"/>
        <w:spacing w:line="100" w:lineRule="atLeast"/>
        <w:rPr>
          <w:rFonts w:cstheme="minorHAnsi"/>
        </w:rPr>
      </w:pPr>
    </w:p>
    <w:p w14:paraId="65858182" w14:textId="77777777" w:rsidR="00D75F10" w:rsidRPr="006749D8" w:rsidRDefault="00D75F10" w:rsidP="00D75F10">
      <w:pPr>
        <w:pStyle w:val="Tekstpodstawowy"/>
        <w:tabs>
          <w:tab w:val="left" w:pos="0"/>
        </w:tabs>
        <w:snapToGrid w:val="0"/>
        <w:spacing w:line="100" w:lineRule="atLeast"/>
        <w:rPr>
          <w:rFonts w:cstheme="minorHAnsi"/>
          <w:b/>
          <w:bCs/>
          <w:u w:val="single"/>
        </w:rPr>
      </w:pPr>
      <w:r w:rsidRPr="006749D8">
        <w:rPr>
          <w:rFonts w:cstheme="minorHAnsi"/>
          <w:bCs/>
          <w:u w:val="single"/>
        </w:rPr>
        <w:t xml:space="preserve">Dotyczy </w:t>
      </w:r>
      <w:r w:rsidRPr="006749D8">
        <w:rPr>
          <w:rFonts w:cstheme="minorHAnsi"/>
          <w:b/>
          <w:bCs/>
          <w:u w:val="single"/>
        </w:rPr>
        <w:t>Pakietu nr 3, poz. 5</w:t>
      </w:r>
    </w:p>
    <w:p w14:paraId="4DC6583E" w14:textId="7DE332BC" w:rsidR="00D75F10" w:rsidRDefault="00D75F10" w:rsidP="00D75F10">
      <w:pPr>
        <w:pStyle w:val="Tekstpodstawowy"/>
        <w:tabs>
          <w:tab w:val="left" w:pos="0"/>
        </w:tabs>
        <w:snapToGrid w:val="0"/>
        <w:spacing w:line="100" w:lineRule="atLeast"/>
        <w:rPr>
          <w:rFonts w:cstheme="minorHAnsi"/>
        </w:rPr>
      </w:pPr>
      <w:r>
        <w:rPr>
          <w:rFonts w:cstheme="minorHAnsi"/>
        </w:rPr>
        <w:t>21. Czy Zamawiający dopuści igłę o długości 2 x 16 cm?</w:t>
      </w:r>
      <w:r w:rsidR="009B31B1" w:rsidRPr="009B31B1">
        <w:rPr>
          <w:rFonts w:asciiTheme="majorBidi" w:hAnsiTheme="majorBidi" w:cstheme="majorBidi"/>
          <w:b/>
          <w:bCs/>
        </w:rPr>
        <w:t xml:space="preserve"> Odpowiedź Zamawiającego:</w:t>
      </w:r>
      <w:r w:rsidR="00185319">
        <w:rPr>
          <w:rFonts w:asciiTheme="majorBidi" w:hAnsiTheme="majorBidi" w:cstheme="majorBidi"/>
          <w:b/>
          <w:bCs/>
        </w:rPr>
        <w:t xml:space="preserve"> Tak</w:t>
      </w:r>
    </w:p>
    <w:p w14:paraId="4D3415FE" w14:textId="77777777" w:rsidR="00D75F10" w:rsidRPr="006749D8" w:rsidRDefault="00D75F10" w:rsidP="00D75F10">
      <w:pPr>
        <w:pStyle w:val="Tekstpodstawowy"/>
        <w:tabs>
          <w:tab w:val="left" w:pos="0"/>
        </w:tabs>
        <w:snapToGrid w:val="0"/>
        <w:spacing w:line="100" w:lineRule="atLeast"/>
        <w:rPr>
          <w:rFonts w:cstheme="minorHAnsi"/>
        </w:rPr>
      </w:pPr>
    </w:p>
    <w:p w14:paraId="623C9873" w14:textId="77777777" w:rsidR="00D75F10" w:rsidRPr="006749D8" w:rsidRDefault="00D75F10" w:rsidP="00D75F10">
      <w:pPr>
        <w:pStyle w:val="Tekstpodstawowy"/>
        <w:tabs>
          <w:tab w:val="left" w:pos="0"/>
        </w:tabs>
        <w:spacing w:line="200" w:lineRule="atLeast"/>
        <w:jc w:val="both"/>
        <w:rPr>
          <w:rFonts w:cstheme="minorHAnsi"/>
          <w:b/>
          <w:bCs/>
          <w:u w:val="single"/>
        </w:rPr>
      </w:pPr>
      <w:r w:rsidRPr="006749D8">
        <w:rPr>
          <w:rFonts w:cstheme="minorHAnsi"/>
          <w:bCs/>
          <w:u w:val="single"/>
        </w:rPr>
        <w:t xml:space="preserve">Dotyczy </w:t>
      </w:r>
      <w:r w:rsidRPr="006749D8">
        <w:rPr>
          <w:rFonts w:cstheme="minorHAnsi"/>
          <w:b/>
          <w:bCs/>
          <w:u w:val="single"/>
        </w:rPr>
        <w:t>Pakietu nr 3, poz. 6 – 10</w:t>
      </w:r>
    </w:p>
    <w:p w14:paraId="49B15230" w14:textId="74FDB449" w:rsidR="00D75F10" w:rsidRDefault="00D75F10" w:rsidP="00D75F10">
      <w:pPr>
        <w:pStyle w:val="Tekstpodstawowy"/>
        <w:tabs>
          <w:tab w:val="left" w:pos="0"/>
        </w:tabs>
        <w:snapToGrid w:val="0"/>
        <w:spacing w:line="200" w:lineRule="atLeast"/>
        <w:jc w:val="both"/>
        <w:rPr>
          <w:rFonts w:cstheme="minorHAnsi"/>
        </w:rPr>
      </w:pPr>
      <w:r>
        <w:rPr>
          <w:rFonts w:cstheme="minorHAnsi"/>
        </w:rPr>
        <w:t xml:space="preserve">22. Czy Zamawiający dopuści szew </w:t>
      </w:r>
      <w:proofErr w:type="spellStart"/>
      <w:r>
        <w:rPr>
          <w:rFonts w:cstheme="minorHAnsi"/>
        </w:rPr>
        <w:t>niewchłanialny</w:t>
      </w:r>
      <w:proofErr w:type="spellEnd"/>
      <w:r>
        <w:rPr>
          <w:rFonts w:cstheme="minorHAnsi"/>
        </w:rPr>
        <w:t>, wielowłóknowy, pleciony, syntetyczny, wykonany</w:t>
      </w:r>
      <w:r w:rsidRPr="006749D8">
        <w:rPr>
          <w:rFonts w:cstheme="minorHAnsi"/>
        </w:rPr>
        <w:t xml:space="preserve"> z włókien poliestru (</w:t>
      </w:r>
      <w:proofErr w:type="spellStart"/>
      <w:r w:rsidRPr="006749D8">
        <w:rPr>
          <w:rFonts w:cstheme="minorHAnsi"/>
        </w:rPr>
        <w:t>poli</w:t>
      </w:r>
      <w:proofErr w:type="spellEnd"/>
      <w:r w:rsidRPr="006749D8">
        <w:rPr>
          <w:rFonts w:cstheme="minorHAnsi"/>
        </w:rPr>
        <w:t>(</w:t>
      </w:r>
      <w:proofErr w:type="spellStart"/>
      <w:r w:rsidRPr="006749D8">
        <w:rPr>
          <w:rFonts w:cstheme="minorHAnsi"/>
        </w:rPr>
        <w:t>t</w:t>
      </w:r>
      <w:r>
        <w:rPr>
          <w:rFonts w:cstheme="minorHAnsi"/>
        </w:rPr>
        <w:t>ereftalan</w:t>
      </w:r>
      <w:proofErr w:type="spellEnd"/>
      <w:r>
        <w:rPr>
          <w:rFonts w:cstheme="minorHAnsi"/>
        </w:rPr>
        <w:t xml:space="preserve"> etylenu)), powlekany</w:t>
      </w:r>
      <w:r w:rsidRPr="006749D8">
        <w:rPr>
          <w:rFonts w:cstheme="minorHAnsi"/>
        </w:rPr>
        <w:t xml:space="preserve"> silikonem bez informacji o tym, że każde włókno jest powl</w:t>
      </w:r>
      <w:r>
        <w:rPr>
          <w:rFonts w:cstheme="minorHAnsi"/>
        </w:rPr>
        <w:t>eczone osobno i każda nić razem?</w:t>
      </w:r>
      <w:r w:rsidR="009B31B1" w:rsidRPr="009B31B1">
        <w:rPr>
          <w:rFonts w:asciiTheme="majorBidi" w:hAnsiTheme="majorBidi" w:cstheme="majorBidi"/>
          <w:b/>
          <w:bCs/>
        </w:rPr>
        <w:t xml:space="preserve"> Odpowiedź Zamawiającego:</w:t>
      </w:r>
      <w:r w:rsidR="00185319" w:rsidRPr="00185319">
        <w:rPr>
          <w:rFonts w:asciiTheme="majorBidi" w:hAnsiTheme="majorBidi" w:cstheme="majorBidi"/>
          <w:b/>
          <w:bCs/>
        </w:rPr>
        <w:t xml:space="preserve"> </w:t>
      </w:r>
      <w:r w:rsidR="00185319">
        <w:rPr>
          <w:rFonts w:asciiTheme="majorBidi" w:hAnsiTheme="majorBidi" w:cstheme="majorBidi"/>
          <w:b/>
          <w:bCs/>
        </w:rPr>
        <w:t>Nie. Zamawiający podtrzymuje zapisy SWZ.</w:t>
      </w:r>
    </w:p>
    <w:p w14:paraId="32AAD02F" w14:textId="77777777" w:rsidR="00D75F10" w:rsidRPr="006749D8" w:rsidRDefault="00D75F10" w:rsidP="00D75F10">
      <w:pPr>
        <w:pStyle w:val="Tekstpodstawowy"/>
        <w:tabs>
          <w:tab w:val="left" w:pos="0"/>
        </w:tabs>
        <w:snapToGrid w:val="0"/>
        <w:spacing w:line="200" w:lineRule="atLeast"/>
        <w:jc w:val="both"/>
        <w:rPr>
          <w:rFonts w:cstheme="minorHAnsi"/>
        </w:rPr>
      </w:pPr>
    </w:p>
    <w:p w14:paraId="5E015F42" w14:textId="77777777" w:rsidR="00D75F10" w:rsidRPr="006749D8" w:rsidRDefault="00D75F10" w:rsidP="00D75F10">
      <w:pPr>
        <w:pStyle w:val="Tekstpodstawowy"/>
        <w:tabs>
          <w:tab w:val="left" w:pos="0"/>
        </w:tabs>
        <w:spacing w:line="200" w:lineRule="atLeast"/>
        <w:jc w:val="both"/>
        <w:rPr>
          <w:rFonts w:cstheme="minorHAnsi"/>
          <w:b/>
          <w:bCs/>
          <w:u w:val="single"/>
        </w:rPr>
      </w:pPr>
      <w:r w:rsidRPr="006749D8">
        <w:rPr>
          <w:rFonts w:cstheme="minorHAnsi"/>
          <w:bCs/>
          <w:u w:val="single"/>
        </w:rPr>
        <w:t xml:space="preserve">Dotyczy </w:t>
      </w:r>
      <w:r w:rsidRPr="006749D8">
        <w:rPr>
          <w:rFonts w:cstheme="minorHAnsi"/>
          <w:b/>
          <w:bCs/>
          <w:u w:val="single"/>
        </w:rPr>
        <w:t>Pakietu nr 3, poz. 1</w:t>
      </w:r>
      <w:r>
        <w:rPr>
          <w:rFonts w:cstheme="minorHAnsi"/>
          <w:b/>
          <w:bCs/>
          <w:u w:val="single"/>
        </w:rPr>
        <w:t>6</w:t>
      </w:r>
      <w:r w:rsidRPr="006749D8">
        <w:rPr>
          <w:rFonts w:cstheme="minorHAnsi"/>
          <w:b/>
          <w:bCs/>
          <w:u w:val="single"/>
        </w:rPr>
        <w:t>-19</w:t>
      </w:r>
    </w:p>
    <w:p w14:paraId="75B04C0D" w14:textId="71DF5993" w:rsidR="00D75F10" w:rsidRDefault="00D75F10" w:rsidP="00D75F10">
      <w:pPr>
        <w:spacing w:after="0"/>
        <w:jc w:val="both"/>
        <w:rPr>
          <w:rFonts w:cstheme="minorHAnsi"/>
        </w:rPr>
      </w:pPr>
      <w:r>
        <w:rPr>
          <w:rFonts w:cstheme="minorHAnsi"/>
        </w:rPr>
        <w:t xml:space="preserve">23. Czy Zamawiający dopuści szew </w:t>
      </w:r>
      <w:proofErr w:type="spellStart"/>
      <w:r>
        <w:rPr>
          <w:rFonts w:cstheme="minorHAnsi"/>
        </w:rPr>
        <w:t>niewchlanialny</w:t>
      </w:r>
      <w:proofErr w:type="spellEnd"/>
      <w:r>
        <w:rPr>
          <w:rFonts w:cstheme="minorHAnsi"/>
        </w:rPr>
        <w:t>, jednowłóknowy, poliamidowy</w:t>
      </w:r>
      <w:r w:rsidRPr="006749D8">
        <w:rPr>
          <w:rFonts w:cstheme="minorHAnsi"/>
        </w:rPr>
        <w:t xml:space="preserve"> bez powleczenia</w:t>
      </w:r>
      <w:r>
        <w:rPr>
          <w:rFonts w:cstheme="minorHAnsi"/>
        </w:rPr>
        <w:t>?</w:t>
      </w:r>
      <w:r w:rsidR="009B31B1" w:rsidRPr="009B31B1">
        <w:rPr>
          <w:rFonts w:asciiTheme="majorBidi" w:hAnsiTheme="majorBidi" w:cstheme="majorBidi"/>
          <w:b/>
          <w:bCs/>
        </w:rPr>
        <w:t xml:space="preserve"> Odpowiedź Zamawiającego:</w:t>
      </w:r>
      <w:r w:rsidR="00185319" w:rsidRPr="00185319">
        <w:rPr>
          <w:rFonts w:asciiTheme="majorBidi" w:hAnsiTheme="majorBidi" w:cstheme="majorBidi"/>
          <w:b/>
          <w:bCs/>
        </w:rPr>
        <w:t xml:space="preserve"> </w:t>
      </w:r>
      <w:r w:rsidR="00185319">
        <w:rPr>
          <w:rFonts w:asciiTheme="majorBidi" w:hAnsiTheme="majorBidi" w:cstheme="majorBidi"/>
          <w:b/>
          <w:bCs/>
        </w:rPr>
        <w:t>Nie. Zamawiający podtrzymuje zapisy SWZ.</w:t>
      </w:r>
    </w:p>
    <w:p w14:paraId="07629034" w14:textId="77777777" w:rsidR="00D75F10" w:rsidRPr="006749D8" w:rsidRDefault="00D75F10" w:rsidP="00D75F10">
      <w:pPr>
        <w:spacing w:after="0"/>
        <w:jc w:val="both"/>
        <w:rPr>
          <w:rFonts w:cstheme="minorHAnsi"/>
        </w:rPr>
      </w:pPr>
    </w:p>
    <w:p w14:paraId="6B42C992" w14:textId="77777777" w:rsidR="00D75F10" w:rsidRPr="006749D8" w:rsidRDefault="00D75F10" w:rsidP="00D75F10">
      <w:pPr>
        <w:pStyle w:val="Tekstpodstawowy"/>
        <w:tabs>
          <w:tab w:val="left" w:pos="0"/>
        </w:tabs>
        <w:spacing w:line="200" w:lineRule="atLeast"/>
        <w:jc w:val="both"/>
        <w:rPr>
          <w:rFonts w:cstheme="minorHAnsi"/>
          <w:b/>
          <w:bCs/>
          <w:u w:val="single"/>
        </w:rPr>
      </w:pPr>
      <w:r w:rsidRPr="006749D8">
        <w:rPr>
          <w:rFonts w:cstheme="minorHAnsi"/>
          <w:bCs/>
          <w:u w:val="single"/>
        </w:rPr>
        <w:t xml:space="preserve">Dotyczy </w:t>
      </w:r>
      <w:r>
        <w:rPr>
          <w:rFonts w:cstheme="minorHAnsi"/>
          <w:b/>
          <w:bCs/>
          <w:u w:val="single"/>
        </w:rPr>
        <w:t>Pakietu nr 3, poz. 19-22</w:t>
      </w:r>
    </w:p>
    <w:p w14:paraId="7C3BC618" w14:textId="6057F692" w:rsidR="00D75F10" w:rsidRPr="006749D8" w:rsidRDefault="009B31B1" w:rsidP="00D75F10">
      <w:pPr>
        <w:tabs>
          <w:tab w:val="left" w:pos="2745"/>
        </w:tabs>
        <w:jc w:val="both"/>
        <w:rPr>
          <w:rFonts w:cstheme="minorHAnsi"/>
        </w:rPr>
      </w:pPr>
      <w:r>
        <w:rPr>
          <w:rFonts w:cstheme="minorHAnsi"/>
        </w:rPr>
        <w:t xml:space="preserve">24. </w:t>
      </w:r>
      <w:r w:rsidR="00D75F10">
        <w:rPr>
          <w:rFonts w:cstheme="minorHAnsi"/>
        </w:rPr>
        <w:t>Czy Zamawiający dopuści szew polipropylenowy</w:t>
      </w:r>
      <w:r w:rsidR="00D75F10" w:rsidRPr="006749D8">
        <w:rPr>
          <w:rFonts w:cstheme="minorHAnsi"/>
        </w:rPr>
        <w:t xml:space="preserve"> bez dodatku substancji uplastyczniającej.</w:t>
      </w:r>
      <w:r w:rsidRPr="009B31B1">
        <w:rPr>
          <w:rFonts w:asciiTheme="majorBidi" w:hAnsiTheme="majorBidi" w:cstheme="majorBidi"/>
          <w:b/>
          <w:bCs/>
        </w:rPr>
        <w:t xml:space="preserve"> Odpowiedź Zamawiającego:</w:t>
      </w:r>
      <w:r w:rsidR="00185319" w:rsidRPr="00185319">
        <w:rPr>
          <w:rFonts w:asciiTheme="majorBidi" w:hAnsiTheme="majorBidi" w:cstheme="majorBidi"/>
          <w:b/>
          <w:bCs/>
        </w:rPr>
        <w:t xml:space="preserve"> </w:t>
      </w:r>
      <w:r w:rsidR="00B15510">
        <w:rPr>
          <w:rFonts w:asciiTheme="majorBidi" w:hAnsiTheme="majorBidi" w:cstheme="majorBidi"/>
          <w:b/>
          <w:bCs/>
        </w:rPr>
        <w:t>Tak</w:t>
      </w:r>
    </w:p>
    <w:p w14:paraId="1C2B81D4" w14:textId="77777777" w:rsidR="00D75F10" w:rsidRPr="006749D8" w:rsidRDefault="00D75F10" w:rsidP="00D75F10">
      <w:pPr>
        <w:pStyle w:val="Tekstpodstawowy"/>
        <w:tabs>
          <w:tab w:val="left" w:pos="0"/>
        </w:tabs>
        <w:jc w:val="both"/>
        <w:rPr>
          <w:rFonts w:cstheme="minorHAnsi"/>
        </w:rPr>
      </w:pPr>
    </w:p>
    <w:p w14:paraId="4C206646" w14:textId="77777777" w:rsidR="00D75F10" w:rsidRPr="006749D8" w:rsidRDefault="00D75F10" w:rsidP="00D75F10">
      <w:pPr>
        <w:pStyle w:val="Tekstpodstawowy"/>
        <w:tabs>
          <w:tab w:val="left" w:pos="0"/>
        </w:tabs>
        <w:spacing w:line="200" w:lineRule="atLeast"/>
        <w:jc w:val="both"/>
        <w:rPr>
          <w:rFonts w:cstheme="minorHAnsi"/>
          <w:b/>
          <w:bCs/>
          <w:u w:val="single"/>
        </w:rPr>
      </w:pPr>
      <w:r w:rsidRPr="006749D8">
        <w:rPr>
          <w:rFonts w:cstheme="minorHAnsi"/>
          <w:bCs/>
          <w:u w:val="single"/>
        </w:rPr>
        <w:t xml:space="preserve">Dotyczy </w:t>
      </w:r>
      <w:r w:rsidRPr="006749D8">
        <w:rPr>
          <w:rFonts w:cstheme="minorHAnsi"/>
          <w:b/>
          <w:bCs/>
          <w:u w:val="single"/>
        </w:rPr>
        <w:t xml:space="preserve">Pakietu nr </w:t>
      </w:r>
      <w:r>
        <w:rPr>
          <w:rFonts w:cstheme="minorHAnsi"/>
          <w:b/>
          <w:bCs/>
          <w:u w:val="single"/>
        </w:rPr>
        <w:t>3</w:t>
      </w:r>
      <w:r w:rsidRPr="006749D8">
        <w:rPr>
          <w:rFonts w:cstheme="minorHAnsi"/>
          <w:b/>
          <w:bCs/>
          <w:u w:val="single"/>
        </w:rPr>
        <w:t>, poz</w:t>
      </w:r>
      <w:r>
        <w:rPr>
          <w:rFonts w:cstheme="minorHAnsi"/>
          <w:b/>
          <w:bCs/>
          <w:u w:val="single"/>
        </w:rPr>
        <w:t>. 11-14</w:t>
      </w:r>
    </w:p>
    <w:p w14:paraId="1200777B" w14:textId="37642AEE" w:rsidR="00D75F10" w:rsidRDefault="009B31B1" w:rsidP="00D75F10">
      <w:pPr>
        <w:tabs>
          <w:tab w:val="left" w:pos="3855"/>
        </w:tabs>
        <w:rPr>
          <w:rFonts w:cstheme="minorHAnsi"/>
        </w:rPr>
      </w:pPr>
      <w:r>
        <w:rPr>
          <w:rFonts w:cstheme="minorHAnsi"/>
        </w:rPr>
        <w:t xml:space="preserve">25. </w:t>
      </w:r>
      <w:r w:rsidR="00D75F10">
        <w:rPr>
          <w:rFonts w:cstheme="minorHAnsi"/>
        </w:rPr>
        <w:t>Czy Zamawiający dopuści</w:t>
      </w:r>
      <w:r w:rsidR="00D75F10" w:rsidRPr="006749D8">
        <w:rPr>
          <w:rFonts w:cstheme="minorHAnsi"/>
        </w:rPr>
        <w:t xml:space="preserve"> igł</w:t>
      </w:r>
      <w:r w:rsidR="00D75F10">
        <w:rPr>
          <w:rFonts w:cstheme="minorHAnsi"/>
        </w:rPr>
        <w:t>ę</w:t>
      </w:r>
      <w:r w:rsidR="00D75F10" w:rsidRPr="006749D8">
        <w:rPr>
          <w:rFonts w:cstheme="minorHAnsi"/>
        </w:rPr>
        <w:t xml:space="preserve"> odwrotnie tnąc</w:t>
      </w:r>
      <w:r w:rsidR="00D75F10">
        <w:rPr>
          <w:rFonts w:cstheme="minorHAnsi"/>
        </w:rPr>
        <w:t>ą?</w:t>
      </w:r>
      <w:r w:rsidRPr="009B31B1">
        <w:rPr>
          <w:rFonts w:asciiTheme="majorBidi" w:hAnsiTheme="majorBidi" w:cstheme="majorBidi"/>
          <w:b/>
          <w:bCs/>
        </w:rPr>
        <w:t xml:space="preserve"> Odpowiedź Zamawiającego:</w:t>
      </w:r>
      <w:r w:rsidR="00185319">
        <w:rPr>
          <w:rFonts w:asciiTheme="majorBidi" w:hAnsiTheme="majorBidi" w:cstheme="majorBidi"/>
          <w:b/>
          <w:bCs/>
        </w:rPr>
        <w:t xml:space="preserve"> Tak</w:t>
      </w:r>
    </w:p>
    <w:p w14:paraId="36F45A50" w14:textId="77777777" w:rsidR="00D75F10" w:rsidRPr="006749D8" w:rsidRDefault="00D75F10" w:rsidP="00D75F10">
      <w:pPr>
        <w:pStyle w:val="Tekstpodstawowy"/>
        <w:tabs>
          <w:tab w:val="left" w:pos="0"/>
        </w:tabs>
        <w:jc w:val="both"/>
        <w:rPr>
          <w:rFonts w:cstheme="minorHAnsi"/>
        </w:rPr>
      </w:pPr>
    </w:p>
    <w:p w14:paraId="5739847B" w14:textId="77777777" w:rsidR="00D75F10" w:rsidRPr="006749D8" w:rsidRDefault="00D75F10" w:rsidP="00D75F10">
      <w:pPr>
        <w:pStyle w:val="Tekstpodstawowy"/>
        <w:tabs>
          <w:tab w:val="left" w:pos="0"/>
        </w:tabs>
        <w:spacing w:line="200" w:lineRule="atLeast"/>
        <w:jc w:val="both"/>
        <w:rPr>
          <w:rFonts w:cstheme="minorHAnsi"/>
          <w:b/>
          <w:bCs/>
          <w:u w:val="single"/>
        </w:rPr>
      </w:pPr>
      <w:r w:rsidRPr="006749D8">
        <w:rPr>
          <w:rFonts w:cstheme="minorHAnsi"/>
          <w:bCs/>
          <w:u w:val="single"/>
        </w:rPr>
        <w:t xml:space="preserve">Dotyczy </w:t>
      </w:r>
      <w:r w:rsidRPr="006749D8">
        <w:rPr>
          <w:rFonts w:cstheme="minorHAnsi"/>
          <w:b/>
          <w:bCs/>
          <w:u w:val="single"/>
        </w:rPr>
        <w:t xml:space="preserve">Pakietu nr </w:t>
      </w:r>
      <w:r>
        <w:rPr>
          <w:rFonts w:cstheme="minorHAnsi"/>
          <w:b/>
          <w:bCs/>
          <w:u w:val="single"/>
        </w:rPr>
        <w:t>3</w:t>
      </w:r>
      <w:r w:rsidRPr="006749D8">
        <w:rPr>
          <w:rFonts w:cstheme="minorHAnsi"/>
          <w:b/>
          <w:bCs/>
          <w:u w:val="single"/>
        </w:rPr>
        <w:t>, poz</w:t>
      </w:r>
      <w:r>
        <w:rPr>
          <w:rFonts w:cstheme="minorHAnsi"/>
          <w:b/>
          <w:bCs/>
          <w:u w:val="single"/>
        </w:rPr>
        <w:t>. 18-19</w:t>
      </w:r>
    </w:p>
    <w:p w14:paraId="549C3F38" w14:textId="06A9F952" w:rsidR="00D75F10" w:rsidRDefault="009B31B1" w:rsidP="00D75F10">
      <w:pPr>
        <w:tabs>
          <w:tab w:val="left" w:pos="3855"/>
        </w:tabs>
        <w:rPr>
          <w:rFonts w:cstheme="minorHAnsi"/>
        </w:rPr>
      </w:pPr>
      <w:r>
        <w:rPr>
          <w:rFonts w:cstheme="minorHAnsi"/>
        </w:rPr>
        <w:t xml:space="preserve">26. </w:t>
      </w:r>
      <w:r w:rsidR="00D75F10">
        <w:rPr>
          <w:rFonts w:cstheme="minorHAnsi"/>
        </w:rPr>
        <w:t>Czy Zamawiający dopuści</w:t>
      </w:r>
      <w:r w:rsidR="00D75F10" w:rsidRPr="006749D8">
        <w:rPr>
          <w:rFonts w:cstheme="minorHAnsi"/>
        </w:rPr>
        <w:t xml:space="preserve"> igł</w:t>
      </w:r>
      <w:r w:rsidR="00D75F10">
        <w:rPr>
          <w:rFonts w:cstheme="minorHAnsi"/>
        </w:rPr>
        <w:t>ę</w:t>
      </w:r>
      <w:r w:rsidR="00D75F10" w:rsidRPr="006749D8">
        <w:rPr>
          <w:rFonts w:cstheme="minorHAnsi"/>
        </w:rPr>
        <w:t xml:space="preserve"> odwrotnie tnąc</w:t>
      </w:r>
      <w:r w:rsidR="00D75F10">
        <w:rPr>
          <w:rFonts w:cstheme="minorHAnsi"/>
        </w:rPr>
        <w:t>ą kosmetyczną?</w:t>
      </w:r>
      <w:r w:rsidRPr="009B31B1">
        <w:rPr>
          <w:rFonts w:asciiTheme="majorBidi" w:hAnsiTheme="majorBidi" w:cstheme="majorBidi"/>
          <w:b/>
          <w:bCs/>
        </w:rPr>
        <w:t xml:space="preserve"> Odpowiedź Zamawiającego:</w:t>
      </w:r>
      <w:r w:rsidR="00185319">
        <w:rPr>
          <w:rFonts w:asciiTheme="majorBidi" w:hAnsiTheme="majorBidi" w:cstheme="majorBidi"/>
          <w:b/>
          <w:bCs/>
        </w:rPr>
        <w:t xml:space="preserve"> Tak</w:t>
      </w:r>
    </w:p>
    <w:p w14:paraId="09322DB3" w14:textId="77777777" w:rsidR="00D75F10" w:rsidRPr="006749D8" w:rsidRDefault="00D75F10" w:rsidP="00D75F10">
      <w:pPr>
        <w:pStyle w:val="Tekstpodstawowy"/>
        <w:tabs>
          <w:tab w:val="left" w:pos="0"/>
        </w:tabs>
        <w:spacing w:line="200" w:lineRule="atLeast"/>
        <w:jc w:val="both"/>
        <w:rPr>
          <w:rFonts w:cstheme="minorHAnsi"/>
          <w:b/>
          <w:bCs/>
          <w:u w:val="single"/>
        </w:rPr>
      </w:pPr>
      <w:r w:rsidRPr="006749D8">
        <w:rPr>
          <w:rFonts w:cstheme="minorHAnsi"/>
          <w:bCs/>
          <w:u w:val="single"/>
        </w:rPr>
        <w:t xml:space="preserve">Dotyczy </w:t>
      </w:r>
      <w:r>
        <w:rPr>
          <w:rFonts w:cstheme="minorHAnsi"/>
          <w:b/>
          <w:bCs/>
          <w:u w:val="single"/>
        </w:rPr>
        <w:t>Pakietu nr 4</w:t>
      </w:r>
      <w:r w:rsidRPr="006749D8">
        <w:rPr>
          <w:rFonts w:cstheme="minorHAnsi"/>
          <w:b/>
          <w:bCs/>
          <w:u w:val="single"/>
        </w:rPr>
        <w:t xml:space="preserve">, poz. 1 – </w:t>
      </w:r>
      <w:r>
        <w:rPr>
          <w:rFonts w:cstheme="minorHAnsi"/>
          <w:b/>
          <w:bCs/>
          <w:u w:val="single"/>
        </w:rPr>
        <w:t>28</w:t>
      </w:r>
    </w:p>
    <w:p w14:paraId="650FE426" w14:textId="26D499F5" w:rsidR="00D75F10" w:rsidRDefault="009B31B1" w:rsidP="00D75F10">
      <w:pPr>
        <w:pStyle w:val="Tekstpodstawowy"/>
        <w:tabs>
          <w:tab w:val="left" w:pos="0"/>
        </w:tabs>
        <w:spacing w:line="100" w:lineRule="atLeast"/>
        <w:jc w:val="both"/>
        <w:rPr>
          <w:rFonts w:cstheme="minorHAnsi"/>
        </w:rPr>
      </w:pPr>
      <w:r>
        <w:rPr>
          <w:rFonts w:cstheme="minorHAnsi"/>
        </w:rPr>
        <w:t xml:space="preserve">27. </w:t>
      </w:r>
      <w:r w:rsidR="00D75F10" w:rsidRPr="006749D8">
        <w:rPr>
          <w:rFonts w:cstheme="minorHAnsi"/>
        </w:rPr>
        <w:t xml:space="preserve">Czy Zamawiający dopuści nić </w:t>
      </w:r>
      <w:proofErr w:type="spellStart"/>
      <w:r w:rsidR="00D75F10" w:rsidRPr="006749D8">
        <w:rPr>
          <w:rFonts w:cstheme="minorHAnsi"/>
        </w:rPr>
        <w:t>wchłanialną</w:t>
      </w:r>
      <w:proofErr w:type="spellEnd"/>
      <w:r w:rsidR="00D75F10" w:rsidRPr="006749D8">
        <w:rPr>
          <w:rFonts w:cstheme="minorHAnsi"/>
        </w:rPr>
        <w:t xml:space="preserve">, plecioną, syntetyczną, barwioną, wykonaną  z kopolimeru składającego się w 90%  z </w:t>
      </w:r>
      <w:proofErr w:type="spellStart"/>
      <w:r w:rsidR="00D75F10" w:rsidRPr="006749D8">
        <w:rPr>
          <w:rFonts w:cstheme="minorHAnsi"/>
        </w:rPr>
        <w:t>glikolidu</w:t>
      </w:r>
      <w:proofErr w:type="spellEnd"/>
      <w:r w:rsidR="00D75F10" w:rsidRPr="006749D8">
        <w:rPr>
          <w:rFonts w:cstheme="minorHAnsi"/>
        </w:rPr>
        <w:t xml:space="preserve"> i w 10% z L-</w:t>
      </w:r>
      <w:proofErr w:type="spellStart"/>
      <w:r w:rsidR="00D75F10" w:rsidRPr="006749D8">
        <w:rPr>
          <w:rFonts w:cstheme="minorHAnsi"/>
        </w:rPr>
        <w:t>laktydu</w:t>
      </w:r>
      <w:proofErr w:type="spellEnd"/>
      <w:r w:rsidR="00D75F10" w:rsidRPr="006749D8">
        <w:rPr>
          <w:rFonts w:cstheme="minorHAnsi"/>
        </w:rPr>
        <w:t xml:space="preserve">, powlekaną mieszaniną kopolimeru </w:t>
      </w:r>
      <w:proofErr w:type="spellStart"/>
      <w:r w:rsidR="00D75F10" w:rsidRPr="006749D8">
        <w:rPr>
          <w:rFonts w:cstheme="minorHAnsi"/>
        </w:rPr>
        <w:t>glikolidu</w:t>
      </w:r>
      <w:proofErr w:type="spellEnd"/>
      <w:r w:rsidR="00D75F10" w:rsidRPr="006749D8">
        <w:rPr>
          <w:rFonts w:cstheme="minorHAnsi"/>
        </w:rPr>
        <w:t xml:space="preserve"> i </w:t>
      </w:r>
      <w:proofErr w:type="spellStart"/>
      <w:r w:rsidR="00D75F10" w:rsidRPr="006749D8">
        <w:rPr>
          <w:rFonts w:cstheme="minorHAnsi"/>
        </w:rPr>
        <w:t>laktydu</w:t>
      </w:r>
      <w:proofErr w:type="spellEnd"/>
      <w:r w:rsidR="00D75F10" w:rsidRPr="006749D8">
        <w:rPr>
          <w:rFonts w:cstheme="minorHAnsi"/>
        </w:rPr>
        <w:t xml:space="preserve"> oraz stearynianem wapnia, o czasie podtrzymywania tkankowego 75% po 14 dniach, 50% po 21 dniach, 25% po 28 dniach i całkowitym </w:t>
      </w:r>
      <w:r w:rsidR="00D75F10">
        <w:rPr>
          <w:rFonts w:cstheme="minorHAnsi"/>
        </w:rPr>
        <w:t>czasie wchłaniania 60-70 dni?</w:t>
      </w:r>
      <w:r w:rsidRPr="009B31B1">
        <w:rPr>
          <w:rFonts w:asciiTheme="majorBidi" w:hAnsiTheme="majorBidi" w:cstheme="majorBidi"/>
          <w:b/>
          <w:bCs/>
        </w:rPr>
        <w:t xml:space="preserve"> Odpowiedź Zamawiającego:</w:t>
      </w:r>
      <w:r w:rsidR="00185319" w:rsidRPr="00185319">
        <w:rPr>
          <w:rFonts w:asciiTheme="majorBidi" w:hAnsiTheme="majorBidi" w:cstheme="majorBidi"/>
          <w:b/>
          <w:bCs/>
        </w:rPr>
        <w:t xml:space="preserve"> </w:t>
      </w:r>
      <w:r w:rsidR="00185319">
        <w:rPr>
          <w:rFonts w:asciiTheme="majorBidi" w:hAnsiTheme="majorBidi" w:cstheme="majorBidi"/>
          <w:b/>
          <w:bCs/>
        </w:rPr>
        <w:t>Nie. Zamawiający podtrzymuje zapisy SWZ.</w:t>
      </w:r>
    </w:p>
    <w:p w14:paraId="2DB06185" w14:textId="77777777" w:rsidR="00D75F10" w:rsidRPr="00F502DD" w:rsidRDefault="00D75F10" w:rsidP="00D75F10">
      <w:pPr>
        <w:pStyle w:val="Tekstpodstawowy"/>
        <w:tabs>
          <w:tab w:val="left" w:pos="0"/>
        </w:tabs>
        <w:spacing w:line="100" w:lineRule="atLeast"/>
        <w:jc w:val="both"/>
        <w:rPr>
          <w:rFonts w:cstheme="minorHAnsi"/>
        </w:rPr>
      </w:pPr>
    </w:p>
    <w:p w14:paraId="6299EB61" w14:textId="77777777" w:rsidR="00D75F10" w:rsidRPr="006749D8" w:rsidRDefault="00D75F10" w:rsidP="00D75F10">
      <w:pPr>
        <w:pStyle w:val="Tekstpodstawowy"/>
        <w:tabs>
          <w:tab w:val="left" w:pos="0"/>
        </w:tabs>
        <w:spacing w:line="200" w:lineRule="atLeast"/>
        <w:jc w:val="both"/>
        <w:rPr>
          <w:rFonts w:cstheme="minorHAnsi"/>
          <w:b/>
          <w:bCs/>
          <w:u w:val="single"/>
        </w:rPr>
      </w:pPr>
      <w:r w:rsidRPr="006749D8">
        <w:rPr>
          <w:rFonts w:cstheme="minorHAnsi"/>
          <w:bCs/>
          <w:u w:val="single"/>
        </w:rPr>
        <w:t xml:space="preserve">Dotyczy </w:t>
      </w:r>
      <w:r>
        <w:rPr>
          <w:rFonts w:cstheme="minorHAnsi"/>
          <w:b/>
          <w:bCs/>
          <w:u w:val="single"/>
        </w:rPr>
        <w:t>Pakietu nr 4, poz. 29-42</w:t>
      </w:r>
    </w:p>
    <w:p w14:paraId="45E7CDB1" w14:textId="6C39B1A3" w:rsidR="00D75F10" w:rsidRDefault="009B31B1" w:rsidP="00D75F10">
      <w:pPr>
        <w:pStyle w:val="Tekstpodstawowy"/>
        <w:tabs>
          <w:tab w:val="left" w:pos="0"/>
        </w:tabs>
        <w:snapToGrid w:val="0"/>
        <w:spacing w:line="200" w:lineRule="atLeast"/>
        <w:jc w:val="both"/>
        <w:rPr>
          <w:rFonts w:cstheme="minorHAnsi"/>
        </w:rPr>
      </w:pPr>
      <w:r>
        <w:rPr>
          <w:rFonts w:cstheme="minorHAnsi"/>
        </w:rPr>
        <w:t xml:space="preserve">28. </w:t>
      </w:r>
      <w:r w:rsidR="00D75F10" w:rsidRPr="006749D8">
        <w:rPr>
          <w:rFonts w:cstheme="minorHAnsi"/>
        </w:rPr>
        <w:t xml:space="preserve">Czy Zamawiający dopuści syntetyczne, </w:t>
      </w:r>
      <w:proofErr w:type="spellStart"/>
      <w:r w:rsidR="00D75F10" w:rsidRPr="006749D8">
        <w:rPr>
          <w:rFonts w:cstheme="minorHAnsi"/>
        </w:rPr>
        <w:t>wchłanialne</w:t>
      </w:r>
      <w:proofErr w:type="spellEnd"/>
      <w:r w:rsidR="00D75F10" w:rsidRPr="006749D8">
        <w:rPr>
          <w:rFonts w:cstheme="minorHAnsi"/>
        </w:rPr>
        <w:t xml:space="preserve">, barwione, jednowłókienkowe nici chirurgiczne wytwarzane z </w:t>
      </w:r>
      <w:proofErr w:type="spellStart"/>
      <w:r w:rsidR="00D75F10" w:rsidRPr="006749D8">
        <w:rPr>
          <w:rFonts w:cstheme="minorHAnsi"/>
        </w:rPr>
        <w:t>polidioksanonu</w:t>
      </w:r>
      <w:proofErr w:type="spellEnd"/>
      <w:r w:rsidR="00D75F10" w:rsidRPr="006749D8">
        <w:rPr>
          <w:rFonts w:cstheme="minorHAnsi"/>
        </w:rPr>
        <w:t xml:space="preserve"> o czasie podtrzymywania tkankowego 75% po 14 dniach, 65-70% po 28 dniach, </w:t>
      </w:r>
      <w:r w:rsidR="00D75F10">
        <w:rPr>
          <w:rFonts w:cstheme="minorHAnsi"/>
        </w:rPr>
        <w:t xml:space="preserve">55-60% po 43 dniach, </w:t>
      </w:r>
      <w:r w:rsidR="00D75F10" w:rsidRPr="006749D8">
        <w:rPr>
          <w:rFonts w:cstheme="minorHAnsi"/>
        </w:rPr>
        <w:t>40% po 57 dniach i całkowitym czasie wchłaniania 180-210 dni?</w:t>
      </w:r>
      <w:r w:rsidRPr="009B31B1">
        <w:rPr>
          <w:rFonts w:asciiTheme="majorBidi" w:hAnsiTheme="majorBidi" w:cstheme="majorBidi"/>
          <w:b/>
          <w:bCs/>
        </w:rPr>
        <w:t xml:space="preserve"> Odpowiedź Zamawiającego:</w:t>
      </w:r>
      <w:r w:rsidR="00185319" w:rsidRPr="00185319">
        <w:rPr>
          <w:rFonts w:asciiTheme="majorBidi" w:hAnsiTheme="majorBidi" w:cstheme="majorBidi"/>
          <w:b/>
          <w:bCs/>
        </w:rPr>
        <w:t xml:space="preserve"> </w:t>
      </w:r>
      <w:r w:rsidR="00185319">
        <w:rPr>
          <w:rFonts w:asciiTheme="majorBidi" w:hAnsiTheme="majorBidi" w:cstheme="majorBidi"/>
          <w:b/>
          <w:bCs/>
        </w:rPr>
        <w:t>Nie. Zamawiający podtrzymuje zapisy SWZ.</w:t>
      </w:r>
    </w:p>
    <w:p w14:paraId="48A2CFA1" w14:textId="31CF5328" w:rsidR="00D75F10" w:rsidRPr="009B31B1" w:rsidRDefault="00D75F10" w:rsidP="009B31B1">
      <w:pPr>
        <w:tabs>
          <w:tab w:val="left" w:pos="3855"/>
        </w:tabs>
        <w:spacing w:after="0"/>
        <w:rPr>
          <w:rFonts w:cstheme="minorHAnsi"/>
          <w:b/>
          <w:bCs/>
        </w:rPr>
      </w:pPr>
      <w:r>
        <w:rPr>
          <w:rFonts w:cstheme="minorHAnsi"/>
        </w:rPr>
        <w:tab/>
      </w:r>
      <w:r>
        <w:rPr>
          <w:rFonts w:cstheme="minorHAnsi"/>
        </w:rPr>
        <w:tab/>
      </w:r>
      <w:r>
        <w:rPr>
          <w:rFonts w:cstheme="minorHAnsi"/>
        </w:rPr>
        <w:tab/>
      </w:r>
      <w:r>
        <w:rPr>
          <w:rFonts w:cstheme="minorHAnsi"/>
        </w:rPr>
        <w:tab/>
      </w:r>
    </w:p>
    <w:p w14:paraId="2904356C" w14:textId="77777777" w:rsidR="00D75F10" w:rsidRPr="006749D8" w:rsidRDefault="00D75F10" w:rsidP="00D75F10">
      <w:pPr>
        <w:pStyle w:val="Tekstpodstawowy"/>
        <w:tabs>
          <w:tab w:val="left" w:pos="0"/>
        </w:tabs>
        <w:spacing w:line="200" w:lineRule="atLeast"/>
        <w:jc w:val="both"/>
        <w:rPr>
          <w:rFonts w:cstheme="minorHAnsi"/>
          <w:b/>
          <w:bCs/>
          <w:u w:val="single"/>
        </w:rPr>
      </w:pPr>
      <w:r w:rsidRPr="006749D8">
        <w:rPr>
          <w:rFonts w:cstheme="minorHAnsi"/>
          <w:bCs/>
          <w:u w:val="single"/>
        </w:rPr>
        <w:t xml:space="preserve">Dotyczy </w:t>
      </w:r>
      <w:r>
        <w:rPr>
          <w:rFonts w:cstheme="minorHAnsi"/>
          <w:b/>
          <w:bCs/>
          <w:u w:val="single"/>
        </w:rPr>
        <w:t>Pakietu nr 4</w:t>
      </w:r>
    </w:p>
    <w:p w14:paraId="21823339" w14:textId="0E444FB7" w:rsidR="00D75F10" w:rsidRDefault="009B31B1" w:rsidP="00D75F10">
      <w:pPr>
        <w:tabs>
          <w:tab w:val="left" w:pos="3855"/>
        </w:tabs>
        <w:spacing w:after="0"/>
        <w:rPr>
          <w:rFonts w:cstheme="minorHAnsi"/>
        </w:rPr>
      </w:pPr>
      <w:r>
        <w:rPr>
          <w:rFonts w:cstheme="minorHAnsi"/>
        </w:rPr>
        <w:t xml:space="preserve">29. </w:t>
      </w:r>
      <w:r w:rsidR="00D75F10" w:rsidRPr="006749D8">
        <w:rPr>
          <w:rFonts w:cstheme="minorHAnsi"/>
        </w:rPr>
        <w:t>Czy Zamawiający</w:t>
      </w:r>
      <w:r w:rsidR="00D75F10">
        <w:rPr>
          <w:rFonts w:cstheme="minorHAnsi"/>
        </w:rPr>
        <w:t xml:space="preserve"> wszędzie tam gdzie wymaga długość nici 70 cm dopuści również długość 75 cm? </w:t>
      </w:r>
      <w:r w:rsidRPr="009B31B1">
        <w:rPr>
          <w:rFonts w:asciiTheme="majorBidi" w:hAnsiTheme="majorBidi" w:cstheme="majorBidi"/>
          <w:b/>
          <w:bCs/>
        </w:rPr>
        <w:t>Odpowiedź Zamawiającego:</w:t>
      </w:r>
      <w:r w:rsidR="00185319">
        <w:rPr>
          <w:rFonts w:asciiTheme="majorBidi" w:hAnsiTheme="majorBidi" w:cstheme="majorBidi"/>
          <w:b/>
          <w:bCs/>
        </w:rPr>
        <w:t xml:space="preserve"> Tak</w:t>
      </w:r>
    </w:p>
    <w:p w14:paraId="1AF3D405" w14:textId="77777777" w:rsidR="00D75F10" w:rsidRDefault="00D75F10" w:rsidP="00D75F10">
      <w:pPr>
        <w:tabs>
          <w:tab w:val="left" w:pos="3855"/>
        </w:tabs>
        <w:spacing w:after="0"/>
        <w:rPr>
          <w:rFonts w:cstheme="minorHAnsi"/>
        </w:rPr>
      </w:pPr>
    </w:p>
    <w:p w14:paraId="17199424" w14:textId="77777777" w:rsidR="00D75F10" w:rsidRPr="006749D8" w:rsidRDefault="00D75F10" w:rsidP="00D75F10">
      <w:pPr>
        <w:pStyle w:val="Tekstpodstawowy"/>
        <w:tabs>
          <w:tab w:val="left" w:pos="0"/>
        </w:tabs>
        <w:spacing w:line="200" w:lineRule="atLeast"/>
        <w:jc w:val="both"/>
        <w:rPr>
          <w:rFonts w:cstheme="minorHAnsi"/>
          <w:b/>
          <w:bCs/>
          <w:u w:val="single"/>
        </w:rPr>
      </w:pPr>
      <w:r w:rsidRPr="006749D8">
        <w:rPr>
          <w:rFonts w:cstheme="minorHAnsi"/>
          <w:bCs/>
          <w:u w:val="single"/>
        </w:rPr>
        <w:t xml:space="preserve">Dotyczy </w:t>
      </w:r>
      <w:r>
        <w:rPr>
          <w:rFonts w:cstheme="minorHAnsi"/>
          <w:b/>
          <w:bCs/>
          <w:u w:val="single"/>
        </w:rPr>
        <w:t>Pakietu nr 4, poz. 43-51</w:t>
      </w:r>
    </w:p>
    <w:p w14:paraId="4B54F821" w14:textId="7F17A0E6" w:rsidR="00D75F10" w:rsidRDefault="009B31B1" w:rsidP="00D75F10">
      <w:pPr>
        <w:pStyle w:val="Tekstpodstawowy"/>
        <w:tabs>
          <w:tab w:val="left" w:pos="0"/>
        </w:tabs>
        <w:snapToGrid w:val="0"/>
        <w:spacing w:line="200" w:lineRule="atLeast"/>
        <w:jc w:val="both"/>
        <w:rPr>
          <w:rFonts w:cstheme="minorHAnsi"/>
        </w:rPr>
      </w:pPr>
      <w:r>
        <w:rPr>
          <w:rFonts w:cstheme="minorHAnsi"/>
        </w:rPr>
        <w:t xml:space="preserve">30. </w:t>
      </w:r>
      <w:r w:rsidR="00D75F10" w:rsidRPr="006749D8">
        <w:rPr>
          <w:rFonts w:cstheme="minorHAnsi"/>
        </w:rPr>
        <w:t xml:space="preserve">Czy Zamawiający dopuści </w:t>
      </w:r>
      <w:r w:rsidR="00D75F10">
        <w:rPr>
          <w:rFonts w:cstheme="minorHAnsi"/>
        </w:rPr>
        <w:t xml:space="preserve">szwy syntetyczne, </w:t>
      </w:r>
      <w:proofErr w:type="spellStart"/>
      <w:r w:rsidR="00D75F10">
        <w:rPr>
          <w:rFonts w:cstheme="minorHAnsi"/>
        </w:rPr>
        <w:t>monofilamentowe</w:t>
      </w:r>
      <w:proofErr w:type="spellEnd"/>
      <w:r w:rsidR="00D75F10">
        <w:rPr>
          <w:rFonts w:cstheme="minorHAnsi"/>
        </w:rPr>
        <w:t xml:space="preserve">, </w:t>
      </w:r>
      <w:proofErr w:type="spellStart"/>
      <w:r w:rsidR="00D75F10">
        <w:rPr>
          <w:rFonts w:cstheme="minorHAnsi"/>
        </w:rPr>
        <w:t>wchłanialne</w:t>
      </w:r>
      <w:proofErr w:type="spellEnd"/>
      <w:r w:rsidR="00D75F10">
        <w:rPr>
          <w:rFonts w:cstheme="minorHAnsi"/>
        </w:rPr>
        <w:t xml:space="preserve">, wykonane z kopolimeru kwasu glikolowego i </w:t>
      </w:r>
      <w:proofErr w:type="spellStart"/>
      <w:r w:rsidR="00D75F10">
        <w:rPr>
          <w:rFonts w:cstheme="minorHAnsi"/>
        </w:rPr>
        <w:t>kaprolaktonu</w:t>
      </w:r>
      <w:proofErr w:type="spellEnd"/>
      <w:r w:rsidR="00D75F10">
        <w:rPr>
          <w:rFonts w:cstheme="minorHAnsi"/>
        </w:rPr>
        <w:t>, o czasie podtrzymywania tkankowego po 2 tygodniach 40%, po 3 tygodniach 15% i czasie wchłaniania 90-120 dni?</w:t>
      </w:r>
      <w:r w:rsidRPr="009B31B1">
        <w:rPr>
          <w:rFonts w:asciiTheme="majorBidi" w:hAnsiTheme="majorBidi" w:cstheme="majorBidi"/>
          <w:b/>
          <w:bCs/>
        </w:rPr>
        <w:t xml:space="preserve"> Odpowiedź Zamawiającego:</w:t>
      </w:r>
      <w:r w:rsidR="00185319" w:rsidRPr="00185319">
        <w:rPr>
          <w:rFonts w:asciiTheme="majorBidi" w:hAnsiTheme="majorBidi" w:cstheme="majorBidi"/>
          <w:b/>
          <w:bCs/>
        </w:rPr>
        <w:t xml:space="preserve"> </w:t>
      </w:r>
      <w:r w:rsidR="00185319">
        <w:rPr>
          <w:rFonts w:asciiTheme="majorBidi" w:hAnsiTheme="majorBidi" w:cstheme="majorBidi"/>
          <w:b/>
          <w:bCs/>
        </w:rPr>
        <w:t>Nie. Zamawiający podtrzymuje zapisy SWZ.</w:t>
      </w:r>
    </w:p>
    <w:p w14:paraId="15BFD5AB" w14:textId="77777777" w:rsidR="00D75F10" w:rsidRDefault="00D75F10" w:rsidP="00D75F10">
      <w:pPr>
        <w:pStyle w:val="Tekstpodstawowy"/>
        <w:tabs>
          <w:tab w:val="left" w:pos="0"/>
        </w:tabs>
        <w:snapToGrid w:val="0"/>
        <w:spacing w:line="200" w:lineRule="atLeast"/>
        <w:jc w:val="both"/>
        <w:rPr>
          <w:rFonts w:cstheme="minorHAnsi"/>
        </w:rPr>
      </w:pPr>
    </w:p>
    <w:p w14:paraId="7B74C620" w14:textId="77777777" w:rsidR="00D75F10" w:rsidRPr="006749D8" w:rsidRDefault="00D75F10" w:rsidP="00D75F10">
      <w:pPr>
        <w:pStyle w:val="Tekstpodstawowy"/>
        <w:tabs>
          <w:tab w:val="left" w:pos="0"/>
        </w:tabs>
        <w:spacing w:line="200" w:lineRule="atLeast"/>
        <w:jc w:val="both"/>
        <w:rPr>
          <w:rFonts w:cstheme="minorHAnsi"/>
          <w:b/>
          <w:bCs/>
          <w:u w:val="single"/>
        </w:rPr>
      </w:pPr>
      <w:r w:rsidRPr="006749D8">
        <w:rPr>
          <w:rFonts w:cstheme="minorHAnsi"/>
          <w:bCs/>
          <w:u w:val="single"/>
        </w:rPr>
        <w:t xml:space="preserve">Dotyczy </w:t>
      </w:r>
      <w:r w:rsidRPr="006749D8">
        <w:rPr>
          <w:rFonts w:cstheme="minorHAnsi"/>
          <w:b/>
          <w:bCs/>
          <w:u w:val="single"/>
        </w:rPr>
        <w:t xml:space="preserve">Pakietu nr </w:t>
      </w:r>
      <w:r>
        <w:rPr>
          <w:rFonts w:cstheme="minorHAnsi"/>
          <w:b/>
          <w:bCs/>
          <w:u w:val="single"/>
        </w:rPr>
        <w:t>4</w:t>
      </w:r>
      <w:r w:rsidRPr="006749D8">
        <w:rPr>
          <w:rFonts w:cstheme="minorHAnsi"/>
          <w:b/>
          <w:bCs/>
          <w:u w:val="single"/>
        </w:rPr>
        <w:t>, poz</w:t>
      </w:r>
      <w:r>
        <w:rPr>
          <w:rFonts w:cstheme="minorHAnsi"/>
          <w:b/>
          <w:bCs/>
          <w:u w:val="single"/>
        </w:rPr>
        <w:t>. 52-55</w:t>
      </w:r>
    </w:p>
    <w:p w14:paraId="49E1C4FE" w14:textId="28B0D801" w:rsidR="00D75F10" w:rsidRDefault="009B31B1" w:rsidP="00D75F10">
      <w:pPr>
        <w:tabs>
          <w:tab w:val="left" w:pos="3855"/>
        </w:tabs>
        <w:rPr>
          <w:rFonts w:cstheme="minorHAnsi"/>
        </w:rPr>
      </w:pPr>
      <w:r>
        <w:rPr>
          <w:rFonts w:cstheme="minorHAnsi"/>
        </w:rPr>
        <w:t xml:space="preserve">31. </w:t>
      </w:r>
      <w:r w:rsidR="00D75F10">
        <w:rPr>
          <w:rFonts w:cstheme="minorHAnsi"/>
        </w:rPr>
        <w:t>Czy Zamawiający dopuści</w:t>
      </w:r>
      <w:r w:rsidR="00D75F10" w:rsidRPr="006749D8">
        <w:rPr>
          <w:rFonts w:cstheme="minorHAnsi"/>
        </w:rPr>
        <w:t xml:space="preserve"> igł</w:t>
      </w:r>
      <w:r w:rsidR="00D75F10">
        <w:rPr>
          <w:rFonts w:cstheme="minorHAnsi"/>
        </w:rPr>
        <w:t>ę</w:t>
      </w:r>
      <w:r w:rsidR="00D75F10" w:rsidRPr="006749D8">
        <w:rPr>
          <w:rFonts w:cstheme="minorHAnsi"/>
        </w:rPr>
        <w:t xml:space="preserve"> odwrotnie tnąc</w:t>
      </w:r>
      <w:r w:rsidR="00D75F10">
        <w:rPr>
          <w:rFonts w:cstheme="minorHAnsi"/>
        </w:rPr>
        <w:t>ą?</w:t>
      </w:r>
      <w:r w:rsidRPr="009B31B1">
        <w:rPr>
          <w:rFonts w:asciiTheme="majorBidi" w:hAnsiTheme="majorBidi" w:cstheme="majorBidi"/>
          <w:b/>
          <w:bCs/>
        </w:rPr>
        <w:t xml:space="preserve"> Odpowiedź Zamawiającego:</w:t>
      </w:r>
      <w:r w:rsidR="00185319">
        <w:rPr>
          <w:rFonts w:asciiTheme="majorBidi" w:hAnsiTheme="majorBidi" w:cstheme="majorBidi"/>
          <w:b/>
          <w:bCs/>
        </w:rPr>
        <w:t xml:space="preserve"> Tak</w:t>
      </w:r>
    </w:p>
    <w:p w14:paraId="754F186A" w14:textId="77777777" w:rsidR="00D75F10" w:rsidRPr="006749D8" w:rsidRDefault="00D75F10" w:rsidP="00D75F10">
      <w:pPr>
        <w:pStyle w:val="Tekstpodstawowy"/>
        <w:tabs>
          <w:tab w:val="left" w:pos="0"/>
        </w:tabs>
        <w:spacing w:line="200" w:lineRule="atLeast"/>
        <w:jc w:val="both"/>
        <w:rPr>
          <w:rFonts w:cstheme="minorHAnsi"/>
          <w:b/>
          <w:bCs/>
          <w:u w:val="single"/>
        </w:rPr>
      </w:pPr>
      <w:r w:rsidRPr="006749D8">
        <w:rPr>
          <w:rFonts w:cstheme="minorHAnsi"/>
          <w:bCs/>
          <w:u w:val="single"/>
        </w:rPr>
        <w:t xml:space="preserve">Dotyczy </w:t>
      </w:r>
      <w:r>
        <w:rPr>
          <w:rFonts w:cstheme="minorHAnsi"/>
          <w:b/>
          <w:bCs/>
          <w:u w:val="single"/>
        </w:rPr>
        <w:t>Pakietu nr 4, poz. 56-61</w:t>
      </w:r>
    </w:p>
    <w:p w14:paraId="2CF8680E" w14:textId="0619A056" w:rsidR="006C0461" w:rsidRPr="00EB44B5" w:rsidRDefault="009B31B1" w:rsidP="00D75F10">
      <w:pPr>
        <w:rPr>
          <w:rFonts w:asciiTheme="majorBidi" w:hAnsiTheme="majorBidi" w:cstheme="majorBidi"/>
          <w:bCs/>
          <w:sz w:val="24"/>
          <w:szCs w:val="24"/>
        </w:rPr>
      </w:pPr>
      <w:r>
        <w:rPr>
          <w:rFonts w:cstheme="minorHAnsi"/>
        </w:rPr>
        <w:t xml:space="preserve">32. </w:t>
      </w:r>
      <w:r w:rsidR="00D75F10" w:rsidRPr="006749D8">
        <w:rPr>
          <w:rFonts w:cstheme="minorHAnsi"/>
        </w:rPr>
        <w:t xml:space="preserve">Czy Zamawiający dopuści nić </w:t>
      </w:r>
      <w:proofErr w:type="spellStart"/>
      <w:r w:rsidR="00D75F10" w:rsidRPr="006749D8">
        <w:rPr>
          <w:rFonts w:cstheme="minorHAnsi"/>
        </w:rPr>
        <w:t>wchłanialną</w:t>
      </w:r>
      <w:proofErr w:type="spellEnd"/>
      <w:r w:rsidR="00D75F10" w:rsidRPr="006749D8">
        <w:rPr>
          <w:rFonts w:cstheme="minorHAnsi"/>
        </w:rPr>
        <w:t xml:space="preserve">, plecioną, syntetyczną, barwioną, wykonaną  z kopolimeru składającego się w 90%  z </w:t>
      </w:r>
      <w:proofErr w:type="spellStart"/>
      <w:r w:rsidR="00D75F10" w:rsidRPr="006749D8">
        <w:rPr>
          <w:rFonts w:cstheme="minorHAnsi"/>
        </w:rPr>
        <w:t>glikolidu</w:t>
      </w:r>
      <w:proofErr w:type="spellEnd"/>
      <w:r w:rsidR="00D75F10" w:rsidRPr="006749D8">
        <w:rPr>
          <w:rFonts w:cstheme="minorHAnsi"/>
        </w:rPr>
        <w:t xml:space="preserve"> i w 10% z L-</w:t>
      </w:r>
      <w:proofErr w:type="spellStart"/>
      <w:r w:rsidR="00D75F10" w:rsidRPr="006749D8">
        <w:rPr>
          <w:rFonts w:cstheme="minorHAnsi"/>
        </w:rPr>
        <w:t>laktydu</w:t>
      </w:r>
      <w:proofErr w:type="spellEnd"/>
      <w:r w:rsidR="00D75F10" w:rsidRPr="006749D8">
        <w:rPr>
          <w:rFonts w:cstheme="minorHAnsi"/>
        </w:rPr>
        <w:t xml:space="preserve">, powlekaną mieszaniną kopolimeru </w:t>
      </w:r>
      <w:proofErr w:type="spellStart"/>
      <w:r w:rsidR="00D75F10" w:rsidRPr="006749D8">
        <w:rPr>
          <w:rFonts w:cstheme="minorHAnsi"/>
        </w:rPr>
        <w:t>glikolidu</w:t>
      </w:r>
      <w:proofErr w:type="spellEnd"/>
      <w:r w:rsidR="00D75F10" w:rsidRPr="006749D8">
        <w:rPr>
          <w:rFonts w:cstheme="minorHAnsi"/>
        </w:rPr>
        <w:t xml:space="preserve">      i </w:t>
      </w:r>
      <w:proofErr w:type="spellStart"/>
      <w:r w:rsidR="00D75F10" w:rsidRPr="006749D8">
        <w:rPr>
          <w:rFonts w:cstheme="minorHAnsi"/>
        </w:rPr>
        <w:t>laktydu</w:t>
      </w:r>
      <w:proofErr w:type="spellEnd"/>
      <w:r w:rsidR="00D75F10" w:rsidRPr="006749D8">
        <w:rPr>
          <w:rFonts w:cstheme="minorHAnsi"/>
        </w:rPr>
        <w:t xml:space="preserve"> oraz stearynianem wapnia, o czasie podtrzymywania tkankowego 75% po 14 dniach, 50% po 21 dniach, 25% po 28 dniach i całkowitym </w:t>
      </w:r>
      <w:r w:rsidR="00D75F10">
        <w:rPr>
          <w:rFonts w:cstheme="minorHAnsi"/>
        </w:rPr>
        <w:t>czasie wchłaniania 60-70 dni, bez pokrycia substancją antybakteryjną?</w:t>
      </w:r>
      <w:r>
        <w:rPr>
          <w:rFonts w:cstheme="minorHAnsi"/>
        </w:rPr>
        <w:t xml:space="preserve"> </w:t>
      </w:r>
      <w:r w:rsidRPr="009B31B1">
        <w:rPr>
          <w:rFonts w:asciiTheme="majorBidi" w:hAnsiTheme="majorBidi" w:cstheme="majorBidi"/>
          <w:b/>
          <w:bCs/>
        </w:rPr>
        <w:t>Odpowiedź Zamawiającego:</w:t>
      </w:r>
      <w:r w:rsidR="00185319" w:rsidRPr="00185319">
        <w:rPr>
          <w:rFonts w:asciiTheme="majorBidi" w:hAnsiTheme="majorBidi" w:cstheme="majorBidi"/>
          <w:b/>
          <w:bCs/>
        </w:rPr>
        <w:t xml:space="preserve"> </w:t>
      </w:r>
      <w:r w:rsidR="00185319">
        <w:rPr>
          <w:rFonts w:asciiTheme="majorBidi" w:hAnsiTheme="majorBidi" w:cstheme="majorBidi"/>
          <w:b/>
          <w:bCs/>
        </w:rPr>
        <w:t>Nie. Zamawiający podtrzymuje zapisy SWZ.</w:t>
      </w:r>
    </w:p>
    <w:p w14:paraId="626667F7" w14:textId="676E3291" w:rsidR="00884866" w:rsidRPr="00B15510" w:rsidRDefault="00884866" w:rsidP="00884866">
      <w:pPr>
        <w:spacing w:after="0" w:line="240" w:lineRule="auto"/>
        <w:rPr>
          <w:rFonts w:ascii="Times New Roman" w:eastAsia="Times New Roman" w:hAnsi="Times New Roman" w:cs="Times New Roman"/>
          <w:kern w:val="0"/>
          <w:sz w:val="24"/>
          <w:szCs w:val="24"/>
          <w:lang w:eastAsia="pl-PL"/>
          <w14:ligatures w14:val="none"/>
        </w:rPr>
      </w:pPr>
      <w:r w:rsidRPr="00884866">
        <w:rPr>
          <w:rFonts w:ascii="Times New Roman" w:eastAsia="Times New Roman" w:hAnsi="Times New Roman" w:cs="Times New Roman"/>
          <w:kern w:val="0"/>
          <w:sz w:val="24"/>
          <w:szCs w:val="24"/>
          <w:lang w:eastAsia="pl-PL"/>
          <w14:ligatures w14:val="none"/>
        </w:rPr>
        <w:t xml:space="preserve"> pakiet 4 poz.8,9,10,11,14,19</w:t>
      </w:r>
    </w:p>
    <w:p w14:paraId="0DAF57EF" w14:textId="56A1E0CE" w:rsidR="00884866" w:rsidRPr="00B15510" w:rsidRDefault="00884866" w:rsidP="00884866">
      <w:pPr>
        <w:spacing w:after="0" w:line="240" w:lineRule="auto"/>
        <w:rPr>
          <w:rFonts w:ascii="Times New Roman" w:eastAsia="Times New Roman" w:hAnsi="Times New Roman" w:cs="Times New Roman"/>
          <w:kern w:val="0"/>
          <w:sz w:val="24"/>
          <w:szCs w:val="24"/>
          <w:lang w:eastAsia="pl-PL"/>
          <w14:ligatures w14:val="none"/>
        </w:rPr>
      </w:pPr>
      <w:r w:rsidRPr="00B15510">
        <w:rPr>
          <w:rFonts w:ascii="Times New Roman" w:eastAsia="Times New Roman" w:hAnsi="Times New Roman" w:cs="Times New Roman"/>
          <w:kern w:val="0"/>
          <w:sz w:val="24"/>
          <w:szCs w:val="24"/>
          <w:lang w:eastAsia="pl-PL"/>
          <w14:ligatures w14:val="none"/>
        </w:rPr>
        <w:t>33. Czy Zamawiający dopuści szew o długości 70 cm obecnie stosowany, spełniający pozostałe zapisy SWZ?</w:t>
      </w:r>
      <w:r w:rsidRPr="00B15510">
        <w:rPr>
          <w:rFonts w:asciiTheme="majorBidi" w:hAnsiTheme="majorBidi" w:cstheme="majorBidi"/>
          <w:b/>
          <w:bCs/>
        </w:rPr>
        <w:t xml:space="preserve"> Odpowiedź Zamawiającego: </w:t>
      </w:r>
      <w:r w:rsidR="00B15510" w:rsidRPr="00B15510">
        <w:rPr>
          <w:rFonts w:asciiTheme="majorBidi" w:hAnsiTheme="majorBidi" w:cstheme="majorBidi"/>
          <w:b/>
          <w:bCs/>
        </w:rPr>
        <w:t>Tak</w:t>
      </w:r>
    </w:p>
    <w:p w14:paraId="1ACD2034" w14:textId="77777777" w:rsidR="00884866" w:rsidRPr="00B15510" w:rsidRDefault="00884866" w:rsidP="00884866">
      <w:pPr>
        <w:spacing w:after="0" w:line="240" w:lineRule="auto"/>
        <w:rPr>
          <w:rFonts w:ascii="Times New Roman" w:eastAsia="Times New Roman" w:hAnsi="Times New Roman" w:cs="Times New Roman"/>
          <w:kern w:val="0"/>
          <w:sz w:val="24"/>
          <w:szCs w:val="24"/>
          <w:lang w:eastAsia="pl-PL"/>
          <w14:ligatures w14:val="none"/>
        </w:rPr>
      </w:pPr>
    </w:p>
    <w:p w14:paraId="4A591D18" w14:textId="433F2582" w:rsidR="00884866" w:rsidRPr="00B15510" w:rsidRDefault="00884866" w:rsidP="00884866">
      <w:pPr>
        <w:spacing w:after="0" w:line="240" w:lineRule="auto"/>
        <w:rPr>
          <w:rFonts w:ascii="Times New Roman" w:eastAsia="Times New Roman" w:hAnsi="Times New Roman" w:cs="Times New Roman"/>
          <w:kern w:val="0"/>
          <w:sz w:val="24"/>
          <w:szCs w:val="24"/>
          <w:lang w:eastAsia="pl-PL"/>
          <w14:ligatures w14:val="none"/>
        </w:rPr>
      </w:pPr>
      <w:r w:rsidRPr="00B15510">
        <w:rPr>
          <w:rFonts w:ascii="Times New Roman" w:eastAsia="Times New Roman" w:hAnsi="Times New Roman" w:cs="Times New Roman"/>
          <w:kern w:val="0"/>
          <w:sz w:val="24"/>
          <w:szCs w:val="24"/>
          <w:lang w:eastAsia="pl-PL"/>
          <w14:ligatures w14:val="none"/>
        </w:rPr>
        <w:t xml:space="preserve">pakiet 4 poz. 8 </w:t>
      </w:r>
    </w:p>
    <w:p w14:paraId="57BDF005" w14:textId="531D209E" w:rsidR="00884866" w:rsidRPr="00B15510" w:rsidRDefault="00884866" w:rsidP="00884866">
      <w:pPr>
        <w:spacing w:after="0" w:line="240" w:lineRule="auto"/>
        <w:rPr>
          <w:rFonts w:ascii="Times New Roman" w:eastAsia="Times New Roman" w:hAnsi="Times New Roman" w:cs="Times New Roman"/>
          <w:kern w:val="0"/>
          <w:sz w:val="24"/>
          <w:szCs w:val="24"/>
          <w:lang w:eastAsia="pl-PL"/>
          <w14:ligatures w14:val="none"/>
        </w:rPr>
      </w:pPr>
      <w:r w:rsidRPr="00B15510">
        <w:rPr>
          <w:rFonts w:ascii="Times New Roman" w:eastAsia="Times New Roman" w:hAnsi="Times New Roman" w:cs="Times New Roman"/>
          <w:kern w:val="0"/>
          <w:sz w:val="24"/>
          <w:szCs w:val="24"/>
          <w:lang w:eastAsia="pl-PL"/>
          <w14:ligatures w14:val="none"/>
        </w:rPr>
        <w:t>34. Czy Zamawiający dopuści igłę bez określenia jelitowa spełniające pozostałe wszystkie zapisy SWZ, obecnie stosowaną?</w:t>
      </w:r>
      <w:r w:rsidRPr="00B15510">
        <w:rPr>
          <w:rFonts w:asciiTheme="majorBidi" w:hAnsiTheme="majorBidi" w:cstheme="majorBidi"/>
          <w:b/>
          <w:bCs/>
        </w:rPr>
        <w:t xml:space="preserve"> Odpowiedź Zamawiającego: </w:t>
      </w:r>
      <w:r w:rsidR="00B15510" w:rsidRPr="00B15510">
        <w:rPr>
          <w:rFonts w:asciiTheme="majorBidi" w:hAnsiTheme="majorBidi" w:cstheme="majorBidi"/>
          <w:b/>
          <w:bCs/>
        </w:rPr>
        <w:t>Tak</w:t>
      </w:r>
    </w:p>
    <w:p w14:paraId="2CADC28A" w14:textId="77777777" w:rsidR="00884866" w:rsidRPr="00B15510" w:rsidRDefault="00884866" w:rsidP="00884866">
      <w:pPr>
        <w:spacing w:after="0" w:line="240" w:lineRule="auto"/>
        <w:rPr>
          <w:rFonts w:ascii="Times New Roman" w:eastAsia="Times New Roman" w:hAnsi="Times New Roman" w:cs="Times New Roman"/>
          <w:kern w:val="0"/>
          <w:sz w:val="24"/>
          <w:szCs w:val="24"/>
          <w:lang w:eastAsia="pl-PL"/>
          <w14:ligatures w14:val="none"/>
        </w:rPr>
      </w:pPr>
    </w:p>
    <w:p w14:paraId="210CEFFE" w14:textId="611B2502" w:rsidR="00884866" w:rsidRPr="00B15510" w:rsidRDefault="00884866" w:rsidP="00884866">
      <w:pPr>
        <w:spacing w:after="0" w:line="240" w:lineRule="auto"/>
        <w:rPr>
          <w:rFonts w:ascii="Times New Roman" w:eastAsia="Times New Roman" w:hAnsi="Times New Roman" w:cs="Times New Roman"/>
          <w:kern w:val="0"/>
          <w:sz w:val="24"/>
          <w:szCs w:val="24"/>
          <w:lang w:eastAsia="pl-PL"/>
          <w14:ligatures w14:val="none"/>
        </w:rPr>
      </w:pPr>
      <w:r w:rsidRPr="00B15510">
        <w:rPr>
          <w:rFonts w:ascii="Times New Roman" w:eastAsia="Times New Roman" w:hAnsi="Times New Roman" w:cs="Times New Roman"/>
          <w:kern w:val="0"/>
          <w:sz w:val="24"/>
          <w:szCs w:val="24"/>
          <w:lang w:eastAsia="pl-PL"/>
          <w14:ligatures w14:val="none"/>
        </w:rPr>
        <w:t>Pakiet 4 poz. 31</w:t>
      </w:r>
    </w:p>
    <w:p w14:paraId="50BCBAC6" w14:textId="64E0E5FE" w:rsidR="006C0461" w:rsidRPr="00B15510" w:rsidRDefault="00884866" w:rsidP="00884866">
      <w:pPr>
        <w:rPr>
          <w:rFonts w:asciiTheme="majorBidi" w:hAnsiTheme="majorBidi" w:cstheme="majorBidi"/>
          <w:b/>
          <w:bCs/>
        </w:rPr>
      </w:pPr>
      <w:r w:rsidRPr="00B15510">
        <w:rPr>
          <w:rFonts w:ascii="Times New Roman" w:eastAsia="Times New Roman" w:hAnsi="Times New Roman" w:cs="Times New Roman"/>
          <w:kern w:val="0"/>
          <w:sz w:val="24"/>
          <w:szCs w:val="24"/>
          <w:lang w:eastAsia="pl-PL"/>
          <w14:ligatures w14:val="none"/>
        </w:rPr>
        <w:t>35. Prosimy Zamawiającego o wyjaśnienie czy chodzi o pętle 150 cm?</w:t>
      </w:r>
      <w:r w:rsidRPr="00B15510">
        <w:rPr>
          <w:rFonts w:asciiTheme="majorBidi" w:hAnsiTheme="majorBidi" w:cstheme="majorBidi"/>
          <w:b/>
          <w:bCs/>
        </w:rPr>
        <w:t xml:space="preserve"> Odpowiedź Zamawiającego: </w:t>
      </w:r>
      <w:r w:rsidR="00B15510" w:rsidRPr="00B15510">
        <w:rPr>
          <w:rFonts w:asciiTheme="majorBidi" w:hAnsiTheme="majorBidi" w:cstheme="majorBidi"/>
          <w:b/>
          <w:bCs/>
        </w:rPr>
        <w:t>Tak</w:t>
      </w:r>
      <w:r w:rsidRPr="00B15510">
        <w:rPr>
          <w:rFonts w:asciiTheme="majorBidi" w:hAnsiTheme="majorBidi" w:cstheme="majorBidi"/>
          <w:b/>
          <w:bCs/>
        </w:rPr>
        <w:t>.</w:t>
      </w:r>
      <w:r w:rsidR="00B15510" w:rsidRPr="00B15510">
        <w:rPr>
          <w:rFonts w:asciiTheme="majorBidi" w:hAnsiTheme="majorBidi" w:cstheme="majorBidi"/>
          <w:b/>
          <w:bCs/>
        </w:rPr>
        <w:t xml:space="preserve"> Zamawiający dopuszcza rozmiar.</w:t>
      </w:r>
    </w:p>
    <w:p w14:paraId="0178BEC1" w14:textId="55679AEC" w:rsidR="00AA38F1" w:rsidRPr="00887A1A" w:rsidRDefault="00AA38F1" w:rsidP="00AA38F1">
      <w:pPr>
        <w:spacing w:after="0" w:line="240" w:lineRule="auto"/>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36. </w:t>
      </w:r>
      <w:r w:rsidRPr="00981FAF">
        <w:rPr>
          <w:rFonts w:ascii="Times New Roman" w:eastAsia="Times New Roman" w:hAnsi="Times New Roman" w:cs="Times New Roman"/>
          <w:kern w:val="0"/>
          <w:sz w:val="24"/>
          <w:szCs w:val="24"/>
          <w:lang w:eastAsia="pl-PL"/>
          <w14:ligatures w14:val="none"/>
        </w:rPr>
        <w:t>Czy Zamawiający dopuści w pakiecie nr 1, pozycjach 60-71 szew o czasie podtrzymywania tkankowego 21 dni, przy zachowaniu pozostałych parametrów</w:t>
      </w:r>
      <w:r w:rsidRPr="00887A1A">
        <w:rPr>
          <w:rFonts w:ascii="Times New Roman" w:eastAsia="Times New Roman" w:hAnsi="Times New Roman" w:cs="Times New Roman"/>
          <w:kern w:val="0"/>
          <w:sz w:val="24"/>
          <w:szCs w:val="24"/>
          <w:lang w:eastAsia="pl-PL"/>
          <w14:ligatures w14:val="none"/>
        </w:rPr>
        <w:t xml:space="preserve">? </w:t>
      </w:r>
      <w:r w:rsidRPr="00887A1A">
        <w:rPr>
          <w:rFonts w:asciiTheme="majorBidi" w:hAnsiTheme="majorBidi" w:cstheme="majorBidi"/>
          <w:b/>
          <w:bCs/>
        </w:rPr>
        <w:t xml:space="preserve">Odpowiedź Zamawiającego: </w:t>
      </w:r>
      <w:r w:rsidR="00B15510" w:rsidRPr="00887A1A">
        <w:rPr>
          <w:rFonts w:asciiTheme="majorBidi" w:hAnsiTheme="majorBidi" w:cstheme="majorBidi"/>
          <w:b/>
          <w:bCs/>
        </w:rPr>
        <w:t>Tak</w:t>
      </w:r>
      <w:r w:rsidRPr="00887A1A">
        <w:rPr>
          <w:rFonts w:asciiTheme="majorBidi" w:hAnsiTheme="majorBidi" w:cstheme="majorBidi"/>
          <w:b/>
          <w:bCs/>
        </w:rPr>
        <w:t>.</w:t>
      </w:r>
    </w:p>
    <w:p w14:paraId="75F198D5" w14:textId="77777777" w:rsidR="00AA38F1" w:rsidRPr="00887A1A" w:rsidRDefault="00AA38F1" w:rsidP="00AA38F1">
      <w:pPr>
        <w:spacing w:after="0" w:line="240" w:lineRule="auto"/>
        <w:rPr>
          <w:rFonts w:ascii="Times New Roman" w:eastAsia="Times New Roman" w:hAnsi="Times New Roman" w:cs="Times New Roman"/>
          <w:kern w:val="0"/>
          <w:sz w:val="24"/>
          <w:szCs w:val="24"/>
          <w:lang w:eastAsia="pl-PL"/>
          <w14:ligatures w14:val="none"/>
        </w:rPr>
      </w:pPr>
    </w:p>
    <w:p w14:paraId="103A9196" w14:textId="20F5EE07" w:rsidR="00AA38F1" w:rsidRPr="00887A1A" w:rsidRDefault="00AA38F1" w:rsidP="00AA38F1">
      <w:pPr>
        <w:spacing w:after="0" w:line="240" w:lineRule="auto"/>
        <w:rPr>
          <w:rFonts w:ascii="Times New Roman" w:eastAsia="Times New Roman" w:hAnsi="Times New Roman" w:cs="Times New Roman"/>
          <w:kern w:val="0"/>
          <w:sz w:val="24"/>
          <w:szCs w:val="24"/>
          <w:lang w:eastAsia="pl-PL"/>
          <w14:ligatures w14:val="none"/>
        </w:rPr>
      </w:pPr>
      <w:r w:rsidRPr="00887A1A">
        <w:rPr>
          <w:rFonts w:ascii="Times New Roman" w:eastAsia="Times New Roman" w:hAnsi="Times New Roman" w:cs="Times New Roman"/>
          <w:kern w:val="0"/>
          <w:sz w:val="24"/>
          <w:szCs w:val="24"/>
          <w:lang w:eastAsia="pl-PL"/>
          <w14:ligatures w14:val="none"/>
        </w:rPr>
        <w:t xml:space="preserve">37. Czy Zamawiający dopuści w pakiecie nr 1, pozycjach 43-55 szew o okresie wchłonięcia 180 dni, przy zachowaniu pozostałych parametrów? </w:t>
      </w:r>
      <w:r w:rsidRPr="00887A1A">
        <w:rPr>
          <w:rFonts w:asciiTheme="majorBidi" w:hAnsiTheme="majorBidi" w:cstheme="majorBidi"/>
          <w:b/>
          <w:bCs/>
        </w:rPr>
        <w:t xml:space="preserve">Odpowiedź Zamawiającego: </w:t>
      </w:r>
      <w:r w:rsidR="00B15510" w:rsidRPr="00887A1A">
        <w:rPr>
          <w:rFonts w:asciiTheme="majorBidi" w:hAnsiTheme="majorBidi" w:cstheme="majorBidi"/>
          <w:b/>
          <w:bCs/>
        </w:rPr>
        <w:t>Tak.</w:t>
      </w:r>
    </w:p>
    <w:p w14:paraId="039B2FC3" w14:textId="77777777" w:rsidR="00AA38F1" w:rsidRDefault="00AA38F1" w:rsidP="00AA38F1">
      <w:pPr>
        <w:spacing w:after="0" w:line="240" w:lineRule="auto"/>
        <w:rPr>
          <w:rFonts w:ascii="Times New Roman" w:eastAsia="Times New Roman" w:hAnsi="Times New Roman" w:cs="Times New Roman"/>
          <w:kern w:val="0"/>
          <w:sz w:val="24"/>
          <w:szCs w:val="24"/>
          <w:lang w:eastAsia="pl-PL"/>
          <w14:ligatures w14:val="none"/>
        </w:rPr>
      </w:pPr>
    </w:p>
    <w:p w14:paraId="31EFE60F" w14:textId="474DF8DB" w:rsidR="00AA38F1" w:rsidRPr="00887A1A" w:rsidRDefault="00AA38F1" w:rsidP="00AA38F1">
      <w:pPr>
        <w:spacing w:after="0" w:line="240" w:lineRule="auto"/>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lastRenderedPageBreak/>
        <w:t xml:space="preserve">38. </w:t>
      </w:r>
      <w:r w:rsidRPr="00981FAF">
        <w:rPr>
          <w:rFonts w:ascii="Times New Roman" w:eastAsia="Times New Roman" w:hAnsi="Times New Roman" w:cs="Times New Roman"/>
          <w:kern w:val="0"/>
          <w:sz w:val="24"/>
          <w:szCs w:val="24"/>
          <w:lang w:eastAsia="pl-PL"/>
          <w14:ligatures w14:val="none"/>
        </w:rPr>
        <w:t xml:space="preserve">Czy Zamawiający </w:t>
      </w:r>
      <w:r w:rsidRPr="00887A1A">
        <w:rPr>
          <w:rFonts w:ascii="Times New Roman" w:eastAsia="Times New Roman" w:hAnsi="Times New Roman" w:cs="Times New Roman"/>
          <w:kern w:val="0"/>
          <w:sz w:val="24"/>
          <w:szCs w:val="24"/>
          <w:lang w:eastAsia="pl-PL"/>
          <w14:ligatures w14:val="none"/>
        </w:rPr>
        <w:t xml:space="preserve">dopuści w pakiecie 1, poz. 63 szew o krzywiźnie igły ½ koła i długości nici 90 cm, przy zachowaniu pozostałych parametrów? </w:t>
      </w:r>
      <w:r w:rsidRPr="00887A1A">
        <w:rPr>
          <w:rFonts w:asciiTheme="majorBidi" w:hAnsiTheme="majorBidi" w:cstheme="majorBidi"/>
          <w:b/>
          <w:bCs/>
        </w:rPr>
        <w:t>Odpowiedź Zamawiającego: Nie</w:t>
      </w:r>
      <w:r w:rsidR="00887A1A" w:rsidRPr="00887A1A">
        <w:rPr>
          <w:rFonts w:asciiTheme="majorBidi" w:hAnsiTheme="majorBidi" w:cstheme="majorBidi"/>
          <w:b/>
          <w:bCs/>
        </w:rPr>
        <w:t xml:space="preserve"> w tej pozycji</w:t>
      </w:r>
      <w:r w:rsidRPr="00887A1A">
        <w:rPr>
          <w:rFonts w:asciiTheme="majorBidi" w:hAnsiTheme="majorBidi" w:cstheme="majorBidi"/>
          <w:b/>
          <w:bCs/>
        </w:rPr>
        <w:t>.</w:t>
      </w:r>
    </w:p>
    <w:p w14:paraId="290F01CC" w14:textId="77777777" w:rsidR="00AA38F1" w:rsidRPr="00887A1A" w:rsidRDefault="00AA38F1" w:rsidP="00AA38F1">
      <w:pPr>
        <w:spacing w:after="0" w:line="240" w:lineRule="auto"/>
        <w:rPr>
          <w:rFonts w:ascii="Times New Roman" w:eastAsia="Times New Roman" w:hAnsi="Times New Roman" w:cs="Times New Roman"/>
          <w:kern w:val="0"/>
          <w:sz w:val="24"/>
          <w:szCs w:val="24"/>
          <w:lang w:eastAsia="pl-PL"/>
          <w14:ligatures w14:val="none"/>
        </w:rPr>
      </w:pPr>
    </w:p>
    <w:p w14:paraId="5B59A620" w14:textId="00EE91AA" w:rsidR="00AA38F1" w:rsidRPr="00887A1A" w:rsidRDefault="00AA38F1" w:rsidP="00AA38F1">
      <w:pPr>
        <w:spacing w:after="0" w:line="240" w:lineRule="auto"/>
        <w:rPr>
          <w:rFonts w:ascii="Times New Roman" w:eastAsia="Times New Roman" w:hAnsi="Times New Roman" w:cs="Times New Roman"/>
          <w:kern w:val="0"/>
          <w:sz w:val="24"/>
          <w:szCs w:val="24"/>
          <w:lang w:eastAsia="pl-PL"/>
          <w14:ligatures w14:val="none"/>
        </w:rPr>
      </w:pPr>
      <w:r w:rsidRPr="00887A1A">
        <w:rPr>
          <w:rFonts w:ascii="Times New Roman" w:eastAsia="Times New Roman" w:hAnsi="Times New Roman" w:cs="Times New Roman"/>
          <w:kern w:val="0"/>
          <w:sz w:val="24"/>
          <w:szCs w:val="24"/>
          <w:lang w:eastAsia="pl-PL"/>
          <w14:ligatures w14:val="none"/>
        </w:rPr>
        <w:t xml:space="preserve">39. Czy Zamawiający dopuści w pakiecie 3, poz. 3 szew polipropylenowy, przy zachowaniu pozostałych parametrów? </w:t>
      </w:r>
      <w:r w:rsidRPr="00887A1A">
        <w:rPr>
          <w:rFonts w:asciiTheme="majorBidi" w:hAnsiTheme="majorBidi" w:cstheme="majorBidi"/>
          <w:b/>
          <w:bCs/>
        </w:rPr>
        <w:t xml:space="preserve">Odpowiedź Zamawiającego: </w:t>
      </w:r>
      <w:r w:rsidR="00887A1A" w:rsidRPr="00887A1A">
        <w:rPr>
          <w:rFonts w:asciiTheme="majorBidi" w:hAnsiTheme="majorBidi" w:cstheme="majorBidi"/>
          <w:b/>
          <w:bCs/>
        </w:rPr>
        <w:t>Tak</w:t>
      </w:r>
      <w:r w:rsidRPr="00887A1A">
        <w:rPr>
          <w:rFonts w:asciiTheme="majorBidi" w:hAnsiTheme="majorBidi" w:cstheme="majorBidi"/>
          <w:b/>
          <w:bCs/>
        </w:rPr>
        <w:t>.</w:t>
      </w:r>
    </w:p>
    <w:p w14:paraId="7BA2E0D8" w14:textId="77777777" w:rsidR="00AA38F1" w:rsidRPr="00887A1A" w:rsidRDefault="00AA38F1" w:rsidP="00AA38F1">
      <w:pPr>
        <w:rPr>
          <w:rFonts w:ascii="Times New Roman" w:eastAsia="Times New Roman" w:hAnsi="Times New Roman" w:cs="Times New Roman"/>
          <w:kern w:val="0"/>
          <w:sz w:val="24"/>
          <w:szCs w:val="24"/>
          <w:lang w:eastAsia="pl-PL"/>
          <w14:ligatures w14:val="none"/>
        </w:rPr>
      </w:pPr>
    </w:p>
    <w:p w14:paraId="4CDDFE00" w14:textId="651C5E10" w:rsidR="00AA38F1" w:rsidRPr="00887A1A" w:rsidRDefault="00AA38F1" w:rsidP="00AA38F1">
      <w:pPr>
        <w:rPr>
          <w:rFonts w:asciiTheme="majorBidi" w:hAnsiTheme="majorBidi" w:cstheme="majorBidi"/>
          <w:sz w:val="24"/>
          <w:szCs w:val="24"/>
        </w:rPr>
      </w:pPr>
      <w:r w:rsidRPr="00887A1A">
        <w:rPr>
          <w:rFonts w:ascii="Times New Roman" w:eastAsia="Times New Roman" w:hAnsi="Times New Roman" w:cs="Times New Roman"/>
          <w:kern w:val="0"/>
          <w:sz w:val="24"/>
          <w:szCs w:val="24"/>
          <w:lang w:eastAsia="pl-PL"/>
          <w14:ligatures w14:val="none"/>
        </w:rPr>
        <w:t>40. Czy Zamawiający dopuści w pakiecie 3, poz. 19-22 szew bez dodatku substancji PEG, przy zachowaniu pozostałych parametrów?</w:t>
      </w:r>
      <w:r w:rsidRPr="00887A1A">
        <w:rPr>
          <w:rFonts w:asciiTheme="majorBidi" w:hAnsiTheme="majorBidi" w:cstheme="majorBidi"/>
          <w:b/>
          <w:bCs/>
        </w:rPr>
        <w:t xml:space="preserve"> Odpowiedź Zamawiającego: </w:t>
      </w:r>
      <w:r w:rsidR="00887A1A" w:rsidRPr="00887A1A">
        <w:rPr>
          <w:rFonts w:asciiTheme="majorBidi" w:hAnsiTheme="majorBidi" w:cstheme="majorBidi"/>
          <w:b/>
          <w:bCs/>
        </w:rPr>
        <w:t>Tak</w:t>
      </w:r>
      <w:r w:rsidRPr="00887A1A">
        <w:rPr>
          <w:rFonts w:asciiTheme="majorBidi" w:hAnsiTheme="majorBidi" w:cstheme="majorBidi"/>
          <w:b/>
          <w:bCs/>
        </w:rPr>
        <w:t>.</w:t>
      </w:r>
    </w:p>
    <w:p w14:paraId="2573854A" w14:textId="5E1E70B5" w:rsidR="00AA38F1" w:rsidRPr="00887A1A" w:rsidRDefault="00443C82" w:rsidP="006C0461">
      <w:pPr>
        <w:rPr>
          <w:rFonts w:asciiTheme="majorBidi" w:hAnsiTheme="majorBidi" w:cstheme="majorBidi"/>
          <w:sz w:val="24"/>
          <w:szCs w:val="24"/>
        </w:rPr>
      </w:pPr>
      <w:r w:rsidRPr="00887A1A">
        <w:rPr>
          <w:rFonts w:ascii="Times New Roman" w:eastAsia="Times New Roman" w:hAnsi="Times New Roman" w:cs="Times New Roman"/>
          <w:kern w:val="0"/>
          <w:sz w:val="24"/>
          <w:szCs w:val="24"/>
          <w:lang w:eastAsia="pl-PL"/>
          <w14:ligatures w14:val="none"/>
        </w:rPr>
        <w:t xml:space="preserve">41. </w:t>
      </w:r>
      <w:r w:rsidRPr="00887A1A">
        <w:rPr>
          <w:rFonts w:ascii="Times New Roman" w:eastAsia="Times New Roman" w:hAnsi="Times New Roman" w:cs="Times New Roman"/>
          <w:kern w:val="0"/>
          <w:sz w:val="24"/>
          <w:szCs w:val="24"/>
          <w:lang w:eastAsia="pl-PL"/>
          <w14:ligatures w14:val="none"/>
        </w:rPr>
        <w:t>Czy Zamawiający dopuści w pakiecie 1, poz. 63 szew o długości 75 cm, przy zachowaniu pozostałych parametrów?</w:t>
      </w:r>
      <w:r w:rsidRPr="00887A1A">
        <w:rPr>
          <w:rFonts w:asciiTheme="majorBidi" w:hAnsiTheme="majorBidi" w:cstheme="majorBidi"/>
          <w:b/>
          <w:bCs/>
        </w:rPr>
        <w:t xml:space="preserve"> </w:t>
      </w:r>
      <w:r w:rsidRPr="00887A1A">
        <w:rPr>
          <w:rFonts w:asciiTheme="majorBidi" w:hAnsiTheme="majorBidi" w:cstheme="majorBidi"/>
          <w:b/>
          <w:bCs/>
        </w:rPr>
        <w:t xml:space="preserve">Odpowiedź Zamawiającego: </w:t>
      </w:r>
      <w:r w:rsidR="00887A1A" w:rsidRPr="00887A1A">
        <w:rPr>
          <w:rFonts w:asciiTheme="majorBidi" w:hAnsiTheme="majorBidi" w:cstheme="majorBidi"/>
          <w:b/>
          <w:bCs/>
        </w:rPr>
        <w:t>Tak</w:t>
      </w:r>
      <w:r w:rsidRPr="00887A1A">
        <w:rPr>
          <w:rFonts w:asciiTheme="majorBidi" w:hAnsiTheme="majorBidi" w:cstheme="majorBidi"/>
          <w:b/>
          <w:bCs/>
        </w:rPr>
        <w:t>.</w:t>
      </w:r>
    </w:p>
    <w:p w14:paraId="73562806" w14:textId="3298A80B" w:rsidR="006C0461" w:rsidRPr="00EB44B5" w:rsidRDefault="006C0461" w:rsidP="006C0461">
      <w:pPr>
        <w:rPr>
          <w:rFonts w:asciiTheme="majorBidi" w:hAnsiTheme="majorBidi" w:cstheme="majorBidi"/>
          <w:sz w:val="24"/>
          <w:szCs w:val="24"/>
        </w:rPr>
      </w:pPr>
      <w:r w:rsidRPr="00EB44B5">
        <w:rPr>
          <w:rFonts w:asciiTheme="majorBidi" w:hAnsiTheme="majorBidi" w:cstheme="majorBidi"/>
          <w:sz w:val="24"/>
          <w:szCs w:val="24"/>
        </w:rPr>
        <w:t xml:space="preserve">Zamawiający informuje uczestników postępowania o przysługujących środkach ochrony prawnej, zgodnie z Działem VI </w:t>
      </w:r>
      <w:proofErr w:type="spellStart"/>
      <w:r w:rsidRPr="00EB44B5">
        <w:rPr>
          <w:rFonts w:asciiTheme="majorBidi" w:hAnsiTheme="majorBidi" w:cstheme="majorBidi"/>
          <w:sz w:val="24"/>
          <w:szCs w:val="24"/>
        </w:rPr>
        <w:t>uPzp</w:t>
      </w:r>
      <w:proofErr w:type="spellEnd"/>
      <w:r w:rsidRPr="00EB44B5">
        <w:rPr>
          <w:rFonts w:asciiTheme="majorBidi" w:hAnsiTheme="majorBidi" w:cstheme="majorBidi"/>
          <w:sz w:val="24"/>
          <w:szCs w:val="24"/>
        </w:rPr>
        <w:t>.</w:t>
      </w:r>
    </w:p>
    <w:p w14:paraId="4B4A762D" w14:textId="77777777" w:rsidR="006C0461" w:rsidRPr="00EB44B5" w:rsidRDefault="006C0461" w:rsidP="006C0461">
      <w:pPr>
        <w:rPr>
          <w:rFonts w:asciiTheme="majorBidi" w:hAnsiTheme="majorBidi" w:cstheme="majorBidi"/>
          <w:sz w:val="24"/>
          <w:szCs w:val="24"/>
        </w:rPr>
      </w:pPr>
    </w:p>
    <w:p w14:paraId="02A469E7" w14:textId="7A224910" w:rsidR="006C0461" w:rsidRPr="00EB44B5" w:rsidRDefault="006C0461" w:rsidP="006C0461">
      <w:pPr>
        <w:rPr>
          <w:rFonts w:asciiTheme="majorBidi" w:hAnsiTheme="majorBidi" w:cstheme="majorBidi"/>
          <w:sz w:val="24"/>
          <w:szCs w:val="24"/>
        </w:rPr>
      </w:pPr>
      <w:r w:rsidRPr="00EB44B5">
        <w:rPr>
          <w:rFonts w:asciiTheme="majorBidi" w:hAnsiTheme="majorBidi" w:cstheme="majorBidi"/>
          <w:sz w:val="24"/>
          <w:szCs w:val="24"/>
        </w:rPr>
        <w:t xml:space="preserve">Kolbuszowa </w:t>
      </w:r>
      <w:r w:rsidR="009B31B1">
        <w:rPr>
          <w:rFonts w:asciiTheme="majorBidi" w:hAnsiTheme="majorBidi" w:cstheme="majorBidi"/>
          <w:sz w:val="24"/>
          <w:szCs w:val="24"/>
        </w:rPr>
        <w:t>02.04</w:t>
      </w:r>
      <w:r w:rsidRPr="00EB44B5">
        <w:rPr>
          <w:rFonts w:asciiTheme="majorBidi" w:hAnsiTheme="majorBidi" w:cstheme="majorBidi"/>
          <w:sz w:val="24"/>
          <w:szCs w:val="24"/>
        </w:rPr>
        <w:t>.2024r.</w:t>
      </w:r>
    </w:p>
    <w:p w14:paraId="787F7651" w14:textId="77777777" w:rsidR="006C0461" w:rsidRPr="00EB44B5" w:rsidRDefault="006C0461" w:rsidP="006C0461">
      <w:pPr>
        <w:jc w:val="right"/>
        <w:rPr>
          <w:rFonts w:asciiTheme="majorBidi" w:hAnsiTheme="majorBidi" w:cstheme="majorBidi"/>
          <w:sz w:val="24"/>
          <w:szCs w:val="24"/>
        </w:rPr>
      </w:pPr>
    </w:p>
    <w:p w14:paraId="4CEAF27F" w14:textId="77777777" w:rsidR="006C0461" w:rsidRPr="00EB44B5" w:rsidRDefault="006C0461" w:rsidP="006C0461">
      <w:pPr>
        <w:jc w:val="right"/>
        <w:rPr>
          <w:rFonts w:asciiTheme="majorBidi" w:hAnsiTheme="majorBidi" w:cstheme="majorBidi"/>
          <w:sz w:val="24"/>
          <w:szCs w:val="24"/>
        </w:rPr>
      </w:pPr>
      <w:r w:rsidRPr="00EB44B5">
        <w:rPr>
          <w:rFonts w:asciiTheme="majorBidi" w:hAnsiTheme="majorBidi" w:cstheme="majorBidi"/>
          <w:sz w:val="24"/>
          <w:szCs w:val="24"/>
        </w:rPr>
        <w:t>DYREKTOR SP ZOZ KOLBUSZOWA</w:t>
      </w:r>
    </w:p>
    <w:p w14:paraId="6C65C049" w14:textId="77777777" w:rsidR="006C0461" w:rsidRPr="00EB44B5" w:rsidRDefault="006C0461" w:rsidP="006C0461">
      <w:pPr>
        <w:jc w:val="right"/>
        <w:rPr>
          <w:rFonts w:asciiTheme="majorBidi" w:hAnsiTheme="majorBidi" w:cstheme="majorBidi"/>
          <w:sz w:val="24"/>
          <w:szCs w:val="24"/>
        </w:rPr>
      </w:pPr>
      <w:r w:rsidRPr="00EB44B5">
        <w:rPr>
          <w:rFonts w:asciiTheme="majorBidi" w:hAnsiTheme="majorBidi" w:cstheme="majorBidi"/>
          <w:sz w:val="24"/>
          <w:szCs w:val="24"/>
        </w:rPr>
        <w:t>ZBIGNIEW STRZELCZYK</w:t>
      </w:r>
    </w:p>
    <w:p w14:paraId="168E9BAB" w14:textId="77777777" w:rsidR="006C0461" w:rsidRPr="00EB44B5" w:rsidRDefault="006C0461" w:rsidP="006C0461">
      <w:pPr>
        <w:jc w:val="right"/>
        <w:rPr>
          <w:rFonts w:asciiTheme="majorBidi" w:hAnsiTheme="majorBidi" w:cstheme="majorBidi"/>
          <w:sz w:val="24"/>
          <w:szCs w:val="24"/>
        </w:rPr>
      </w:pPr>
      <w:r w:rsidRPr="00EB44B5">
        <w:rPr>
          <w:rFonts w:asciiTheme="majorBidi" w:hAnsiTheme="majorBidi" w:cstheme="majorBidi"/>
          <w:sz w:val="24"/>
          <w:szCs w:val="24"/>
        </w:rPr>
        <w:t>…………………………………………..</w:t>
      </w:r>
    </w:p>
    <w:p w14:paraId="77F6BF5E" w14:textId="77777777" w:rsidR="006C0461" w:rsidRPr="00EB44B5" w:rsidRDefault="006C0461" w:rsidP="006C0461">
      <w:pPr>
        <w:jc w:val="right"/>
        <w:rPr>
          <w:rFonts w:asciiTheme="majorBidi" w:hAnsiTheme="majorBidi" w:cstheme="majorBidi"/>
          <w:sz w:val="24"/>
          <w:szCs w:val="24"/>
        </w:rPr>
      </w:pPr>
      <w:r w:rsidRPr="00EB44B5">
        <w:rPr>
          <w:rFonts w:asciiTheme="majorBidi" w:hAnsiTheme="majorBidi" w:cstheme="majorBidi"/>
          <w:sz w:val="24"/>
          <w:szCs w:val="24"/>
        </w:rPr>
        <w:t>/Podpis osoby uprawnionej/</w:t>
      </w:r>
    </w:p>
    <w:p w14:paraId="11BBF5A7" w14:textId="77777777" w:rsidR="00BC20D3" w:rsidRDefault="00BC20D3"/>
    <w:sectPr w:rsidR="00BC20D3" w:rsidSect="006C0461">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2B4A08"/>
    <w:multiLevelType w:val="hybridMultilevel"/>
    <w:tmpl w:val="A4C0F9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58C05E2"/>
    <w:multiLevelType w:val="hybridMultilevel"/>
    <w:tmpl w:val="3DFC55DE"/>
    <w:lvl w:ilvl="0" w:tplc="885CB302">
      <w:start w:val="22"/>
      <w:numFmt w:val="decimal"/>
      <w:lvlText w:val="%1."/>
      <w:lvlJc w:val="left"/>
      <w:pPr>
        <w:ind w:left="1080" w:hanging="360"/>
      </w:pPr>
      <w:rPr>
        <w:rFonts w:hint="default"/>
        <w:b/>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5BE77A3F"/>
    <w:multiLevelType w:val="hybridMultilevel"/>
    <w:tmpl w:val="D980A9CE"/>
    <w:lvl w:ilvl="0" w:tplc="CEA059BC">
      <w:start w:val="25"/>
      <w:numFmt w:val="decimal"/>
      <w:lvlText w:val="%1."/>
      <w:lvlJc w:val="left"/>
      <w:pPr>
        <w:ind w:left="1080" w:hanging="360"/>
      </w:pPr>
      <w:rPr>
        <w:rFonts w:hint="default"/>
        <w:b/>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1343705930">
    <w:abstractNumId w:val="1"/>
  </w:num>
  <w:num w:numId="2" w16cid:durableId="2141000074">
    <w:abstractNumId w:val="2"/>
  </w:num>
  <w:num w:numId="3" w16cid:durableId="1295259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461"/>
    <w:rsid w:val="000E33A5"/>
    <w:rsid w:val="00185319"/>
    <w:rsid w:val="00443C82"/>
    <w:rsid w:val="006C0461"/>
    <w:rsid w:val="00884679"/>
    <w:rsid w:val="00884866"/>
    <w:rsid w:val="00887A1A"/>
    <w:rsid w:val="009B31B1"/>
    <w:rsid w:val="00AA38F1"/>
    <w:rsid w:val="00B15510"/>
    <w:rsid w:val="00BC20D3"/>
    <w:rsid w:val="00D75F10"/>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C99E2"/>
  <w15:chartTrackingRefBased/>
  <w15:docId w15:val="{773B258F-8A6A-4519-ACF6-97AAEB7E2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C046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6C0461"/>
    <w:rPr>
      <w:color w:val="0563C1" w:themeColor="hyperlink"/>
      <w:u w:val="single"/>
    </w:rPr>
  </w:style>
  <w:style w:type="paragraph" w:customStyle="1" w:styleId="Default">
    <w:name w:val="Default"/>
    <w:rsid w:val="006C0461"/>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Akapitzlist">
    <w:name w:val="List Paragraph"/>
    <w:basedOn w:val="Normalny"/>
    <w:uiPriority w:val="34"/>
    <w:qFormat/>
    <w:rsid w:val="006C0461"/>
    <w:pPr>
      <w:ind w:left="720"/>
      <w:contextualSpacing/>
    </w:pPr>
  </w:style>
  <w:style w:type="paragraph" w:styleId="Tekstpodstawowywcity3">
    <w:name w:val="Body Text Indent 3"/>
    <w:basedOn w:val="Normalny"/>
    <w:link w:val="Tekstpodstawowywcity3Znak"/>
    <w:uiPriority w:val="99"/>
    <w:unhideWhenUsed/>
    <w:rsid w:val="00D75F10"/>
    <w:pPr>
      <w:spacing w:after="120" w:line="240" w:lineRule="auto"/>
      <w:ind w:left="283"/>
    </w:pPr>
    <w:rPr>
      <w:rFonts w:ascii="Times New Roman" w:eastAsia="Times New Roman" w:hAnsi="Times New Roman" w:cs="Times New Roman"/>
      <w:kern w:val="0"/>
      <w:sz w:val="16"/>
      <w:szCs w:val="16"/>
      <w:lang w:eastAsia="pl-PL"/>
    </w:rPr>
  </w:style>
  <w:style w:type="character" w:customStyle="1" w:styleId="Tekstpodstawowywcity3Znak">
    <w:name w:val="Tekst podstawowy wcięty 3 Znak"/>
    <w:basedOn w:val="Domylnaczcionkaakapitu"/>
    <w:link w:val="Tekstpodstawowywcity3"/>
    <w:uiPriority w:val="99"/>
    <w:rsid w:val="00D75F10"/>
    <w:rPr>
      <w:rFonts w:ascii="Times New Roman" w:eastAsia="Times New Roman" w:hAnsi="Times New Roman" w:cs="Times New Roman"/>
      <w:kern w:val="0"/>
      <w:sz w:val="16"/>
      <w:szCs w:val="16"/>
      <w:lang w:eastAsia="pl-PL"/>
    </w:rPr>
  </w:style>
  <w:style w:type="paragraph" w:styleId="Tekstpodstawowy">
    <w:name w:val="Body Text"/>
    <w:basedOn w:val="Normalny"/>
    <w:link w:val="TekstpodstawowyZnak"/>
    <w:uiPriority w:val="99"/>
    <w:semiHidden/>
    <w:unhideWhenUsed/>
    <w:rsid w:val="00D75F10"/>
    <w:pPr>
      <w:spacing w:after="120"/>
    </w:pPr>
  </w:style>
  <w:style w:type="character" w:customStyle="1" w:styleId="TekstpodstawowyZnak">
    <w:name w:val="Tekst podstawowy Znak"/>
    <w:basedOn w:val="Domylnaczcionkaakapitu"/>
    <w:link w:val="Tekstpodstawowy"/>
    <w:uiPriority w:val="99"/>
    <w:semiHidden/>
    <w:rsid w:val="00D75F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6</Pages>
  <Words>1814</Words>
  <Characters>10887</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5</cp:revision>
  <cp:lastPrinted>2024-04-02T11:34:00Z</cp:lastPrinted>
  <dcterms:created xsi:type="dcterms:W3CDTF">2024-04-02T06:37:00Z</dcterms:created>
  <dcterms:modified xsi:type="dcterms:W3CDTF">2024-04-02T11:36:00Z</dcterms:modified>
</cp:coreProperties>
</file>