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2AA" w:rsidRDefault="005772AA" w:rsidP="006B7A0A">
      <w:pPr>
        <w:rPr>
          <w:b/>
          <w:bCs/>
          <w:sz w:val="24"/>
          <w:szCs w:val="24"/>
        </w:rPr>
      </w:pPr>
    </w:p>
    <w:p w:rsidR="006B7A0A" w:rsidRPr="00DA2AC1" w:rsidRDefault="006B7A0A" w:rsidP="006B7A0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6B7A0A" w:rsidRPr="00DA2AC1" w:rsidRDefault="006B7A0A" w:rsidP="006B7A0A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6B7A0A" w:rsidRPr="00DA2AC1" w:rsidRDefault="006B7A0A" w:rsidP="006B7A0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6B7A0A" w:rsidRPr="00DA2AC1" w:rsidRDefault="006B7A0A" w:rsidP="006B7A0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B7A0A" w:rsidRPr="00DA2AC1" w:rsidRDefault="006B7A0A" w:rsidP="006B7A0A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 w:rsidR="005772AA">
        <w:rPr>
          <w:b/>
          <w:bCs/>
          <w:sz w:val="24"/>
          <w:szCs w:val="24"/>
        </w:rPr>
        <w:t>0</w:t>
      </w:r>
      <w:r w:rsidR="008C417D">
        <w:rPr>
          <w:b/>
          <w:bCs/>
          <w:sz w:val="24"/>
          <w:szCs w:val="24"/>
        </w:rPr>
        <w:t>5</w:t>
      </w:r>
      <w:r w:rsidRPr="00DA2AC1">
        <w:rPr>
          <w:b/>
          <w:bCs/>
          <w:sz w:val="24"/>
          <w:szCs w:val="24"/>
        </w:rPr>
        <w:t>/P/202</w:t>
      </w:r>
      <w:r w:rsidR="005772AA">
        <w:rPr>
          <w:b/>
          <w:bCs/>
          <w:sz w:val="24"/>
          <w:szCs w:val="24"/>
        </w:rPr>
        <w:t>4</w:t>
      </w:r>
      <w:r w:rsidRPr="00DA2AC1">
        <w:rPr>
          <w:sz w:val="24"/>
          <w:szCs w:val="24"/>
        </w:rPr>
        <w:tab/>
        <w:t xml:space="preserve"> Katowice dnia: </w:t>
      </w:r>
      <w:r w:rsidR="008C417D">
        <w:rPr>
          <w:sz w:val="24"/>
          <w:szCs w:val="24"/>
        </w:rPr>
        <w:t>29</w:t>
      </w:r>
      <w:r>
        <w:rPr>
          <w:sz w:val="24"/>
          <w:szCs w:val="24"/>
        </w:rPr>
        <w:t>.0</w:t>
      </w:r>
      <w:r w:rsidR="008C417D">
        <w:rPr>
          <w:sz w:val="24"/>
          <w:szCs w:val="24"/>
        </w:rPr>
        <w:t>5</w:t>
      </w:r>
      <w:r>
        <w:rPr>
          <w:sz w:val="24"/>
          <w:szCs w:val="24"/>
        </w:rPr>
        <w:t>.2024</w:t>
      </w:r>
      <w:r w:rsidR="005772AA">
        <w:rPr>
          <w:sz w:val="24"/>
          <w:szCs w:val="24"/>
        </w:rPr>
        <w:t xml:space="preserve"> </w:t>
      </w:r>
      <w:r>
        <w:rPr>
          <w:sz w:val="24"/>
          <w:szCs w:val="24"/>
        </w:rPr>
        <w:t>r.</w:t>
      </w:r>
    </w:p>
    <w:p w:rsidR="006B7A0A" w:rsidRPr="001566D5" w:rsidRDefault="006B7A0A" w:rsidP="006B7A0A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6B7A0A" w:rsidRDefault="006B7A0A" w:rsidP="006B7A0A"/>
    <w:p w:rsidR="006B7A0A" w:rsidRPr="001566D5" w:rsidRDefault="006B7A0A" w:rsidP="006B7A0A"/>
    <w:p w:rsidR="006B7A0A" w:rsidRDefault="006B7A0A" w:rsidP="006B7A0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B7A0A" w:rsidRDefault="006B7A0A" w:rsidP="006B7A0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6B7A0A" w:rsidRDefault="006B7A0A" w:rsidP="006B7A0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7A0A" w:rsidRDefault="006B7A0A" w:rsidP="006B7A0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7A0A" w:rsidRDefault="006B7A0A" w:rsidP="006B7A0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6B7A0A" w:rsidRDefault="006B7A0A" w:rsidP="006B7A0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6B7A0A" w:rsidRDefault="006B7A0A" w:rsidP="006B7A0A">
      <w:pPr>
        <w:jc w:val="both"/>
        <w:rPr>
          <w:i/>
          <w:sz w:val="22"/>
          <w:szCs w:val="22"/>
        </w:rPr>
      </w:pPr>
    </w:p>
    <w:p w:rsidR="006B7A0A" w:rsidRDefault="006B7A0A" w:rsidP="006B7A0A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6B7A0A" w:rsidRDefault="006B7A0A" w:rsidP="00493C94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="00493C94" w:rsidRPr="00493C94">
        <w:rPr>
          <w:b/>
          <w:bCs/>
          <w:i/>
          <w:sz w:val="22"/>
          <w:szCs w:val="22"/>
        </w:rPr>
        <w:t>Dostawa produktów leczniczych w ramach Programu lekowego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6B7A0A" w:rsidRPr="00ED5EA5" w:rsidRDefault="006B7A0A" w:rsidP="006B7A0A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 w:rsidR="00F76145">
        <w:rPr>
          <w:b/>
          <w:i/>
          <w:sz w:val="22"/>
          <w:szCs w:val="22"/>
        </w:rPr>
        <w:t>0</w:t>
      </w:r>
      <w:r w:rsidR="00493C94">
        <w:rPr>
          <w:b/>
          <w:i/>
          <w:sz w:val="22"/>
          <w:szCs w:val="22"/>
        </w:rPr>
        <w:t>5</w:t>
      </w:r>
      <w:r w:rsidRPr="00ED5EA5">
        <w:rPr>
          <w:b/>
          <w:i/>
          <w:sz w:val="22"/>
          <w:szCs w:val="22"/>
        </w:rPr>
        <w:t>/P/202</w:t>
      </w:r>
      <w:r w:rsidR="00F76145">
        <w:rPr>
          <w:b/>
          <w:i/>
          <w:sz w:val="22"/>
          <w:szCs w:val="22"/>
        </w:rPr>
        <w:t>4</w:t>
      </w:r>
    </w:p>
    <w:p w:rsidR="006B7A0A" w:rsidRDefault="006B7A0A" w:rsidP="006B7A0A">
      <w:pPr>
        <w:jc w:val="both"/>
        <w:rPr>
          <w:b/>
          <w:sz w:val="22"/>
          <w:szCs w:val="22"/>
        </w:rPr>
      </w:pPr>
    </w:p>
    <w:p w:rsidR="006B7A0A" w:rsidRDefault="006B7A0A" w:rsidP="006B7A0A">
      <w:pPr>
        <w:jc w:val="both"/>
        <w:rPr>
          <w:sz w:val="24"/>
          <w:szCs w:val="24"/>
        </w:rPr>
      </w:pPr>
    </w:p>
    <w:p w:rsidR="006B7A0A" w:rsidRDefault="006B7A0A" w:rsidP="006B7A0A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</w:t>
      </w:r>
      <w:r w:rsidR="00F76145">
        <w:rPr>
          <w:sz w:val="24"/>
          <w:szCs w:val="24"/>
        </w:rPr>
        <w:t xml:space="preserve"> </w:t>
      </w:r>
      <w:r w:rsidRPr="001566D5">
        <w:rPr>
          <w:sz w:val="24"/>
          <w:szCs w:val="24"/>
        </w:rPr>
        <w:t>r. Prawo zamówień publicznych (Dz. U. z 202</w:t>
      </w:r>
      <w:r>
        <w:rPr>
          <w:sz w:val="24"/>
          <w:szCs w:val="24"/>
        </w:rPr>
        <w:t>3</w:t>
      </w:r>
      <w:r w:rsidR="00F76145">
        <w:rPr>
          <w:sz w:val="24"/>
          <w:szCs w:val="24"/>
        </w:rPr>
        <w:t xml:space="preserve"> 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A70A8B" w:rsidRDefault="00A70A8B" w:rsidP="006B7A0A">
      <w:pPr>
        <w:jc w:val="both"/>
        <w:rPr>
          <w:bCs/>
          <w:sz w:val="24"/>
          <w:szCs w:val="24"/>
          <w:lang w:eastAsia="ar-SA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2B1A23" w:rsidRPr="00E935D6" w:rsidTr="00D50BA6">
        <w:tc>
          <w:tcPr>
            <w:tcW w:w="9356" w:type="dxa"/>
            <w:shd w:val="clear" w:color="auto" w:fill="auto"/>
          </w:tcPr>
          <w:p w:rsidR="00022058" w:rsidRPr="00022058" w:rsidRDefault="00022058" w:rsidP="000220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22058">
              <w:rPr>
                <w:sz w:val="24"/>
                <w:szCs w:val="24"/>
                <w:u w:val="single"/>
              </w:rPr>
              <w:t>Pytania do §</w:t>
            </w:r>
            <w:r w:rsidR="0093547F">
              <w:rPr>
                <w:sz w:val="24"/>
                <w:szCs w:val="24"/>
                <w:u w:val="single"/>
              </w:rPr>
              <w:t xml:space="preserve"> </w:t>
            </w:r>
            <w:r w:rsidRPr="00022058">
              <w:rPr>
                <w:sz w:val="24"/>
                <w:szCs w:val="24"/>
                <w:u w:val="single"/>
              </w:rPr>
              <w:t>2 ust. 5 wzoru umowy</w:t>
            </w:r>
            <w:r w:rsidRPr="00022058">
              <w:rPr>
                <w:sz w:val="24"/>
                <w:szCs w:val="24"/>
              </w:rPr>
              <w:t xml:space="preserve">: </w:t>
            </w:r>
          </w:p>
          <w:p w:rsidR="00022058" w:rsidRPr="00022058" w:rsidRDefault="00022058" w:rsidP="00022058">
            <w:pPr>
              <w:pStyle w:val="Akapitzlist"/>
              <w:numPr>
                <w:ilvl w:val="0"/>
                <w:numId w:val="15"/>
              </w:numPr>
              <w:ind w:right="-74"/>
              <w:jc w:val="both"/>
              <w:rPr>
                <w:sz w:val="24"/>
                <w:szCs w:val="24"/>
              </w:rPr>
            </w:pPr>
            <w:r w:rsidRPr="00022058">
              <w:rPr>
                <w:sz w:val="24"/>
                <w:szCs w:val="24"/>
              </w:rPr>
              <w:t>Prosimy o modyfikację treści §</w:t>
            </w:r>
            <w:r>
              <w:rPr>
                <w:sz w:val="24"/>
                <w:szCs w:val="24"/>
              </w:rPr>
              <w:t xml:space="preserve"> </w:t>
            </w:r>
            <w:r w:rsidRPr="00022058">
              <w:rPr>
                <w:sz w:val="24"/>
                <w:szCs w:val="24"/>
              </w:rPr>
              <w:t>2 ust.</w:t>
            </w:r>
            <w:r w:rsidR="0093547F">
              <w:rPr>
                <w:sz w:val="24"/>
                <w:szCs w:val="24"/>
              </w:rPr>
              <w:t xml:space="preserve"> </w:t>
            </w:r>
            <w:r w:rsidRPr="00022058">
              <w:rPr>
                <w:sz w:val="24"/>
                <w:szCs w:val="24"/>
              </w:rPr>
              <w:t xml:space="preserve">5, poprzez skonkretyzowanie granicznych wartości dla poszczególnych pozycji asortymentowych, jakie Zamawiający zamierza zrealizować, </w:t>
            </w:r>
            <w:r>
              <w:rPr>
                <w:sz w:val="24"/>
                <w:szCs w:val="24"/>
              </w:rPr>
              <w:t xml:space="preserve">                    np. </w:t>
            </w:r>
            <w:r w:rsidRPr="00022058">
              <w:rPr>
                <w:sz w:val="24"/>
                <w:szCs w:val="24"/>
              </w:rPr>
              <w:t xml:space="preserve">poprzez podanie, że zmiany ilości produktów określonych w formularzu asortymentowo – cenowym mogą ulec zmniejszeniu lub zwiększeniu w granicach +/- 20%, przy czym przez takie sformułowanie Zamawiający będzie rozumiał możliwość zamówienia o 20% mniejszych lub o 20% większych ilości, każdego z zamówionych asortymentów. Aktualna treść §2 ust.5 jest na tyle ogólna, że na jej podstawie wykonawcy nie są w stanie określić faktycznej wielkości przedmiotu zamówienia w zakresie jego poszczególnych pozycji asortymentowych oraz nie są w stanie dokonać prawidłowej kalkulacji na potrzeby składanej oferty. W wyroku z dnia 17 listopada 2023 roku (sygn. akt: KIO 3212/23) Krajowa Izba Odwoławcza uwzględniła odwołanie wniesione przez wykonawcę Urtica Sp. z o.o. z siedzibą we Wrocławiu w postępowaniu prowadzonym przez Szpital Specjalistyczny im. E. Biernackiego w Mielcu na dostawy produktów leczniczych oraz wyrobów medycznych, dotyczące analogicznych zapisów umownych, uznając za uzasadnione zarzuty naruszenia art. 99 ust. 1, art. 433 </w:t>
            </w:r>
            <w:proofErr w:type="spellStart"/>
            <w:r w:rsidRPr="00022058">
              <w:rPr>
                <w:sz w:val="24"/>
                <w:szCs w:val="24"/>
              </w:rPr>
              <w:t>pkt</w:t>
            </w:r>
            <w:proofErr w:type="spellEnd"/>
            <w:r w:rsidRPr="00022058">
              <w:rPr>
                <w:sz w:val="24"/>
                <w:szCs w:val="24"/>
              </w:rPr>
              <w:t xml:space="preserve"> 4, art. oraz 441 ust. 1 ustawy z dnia 11 września 2019 r. Prawo Zamówień Publicznych (Dz. U. 2023 poz. 1605). KIO w wyżej przywołanym wyroku stwierdziła, że Zamawiający jest bezwzględnie zobowiązany wskazać minimalną ilość każdego zamawianego produktu, zgodnie z treścią wynikającą z art. 433 </w:t>
            </w:r>
            <w:proofErr w:type="spellStart"/>
            <w:r w:rsidRPr="00022058">
              <w:rPr>
                <w:sz w:val="24"/>
                <w:szCs w:val="24"/>
              </w:rPr>
              <w:t>pkt</w:t>
            </w:r>
            <w:proofErr w:type="spellEnd"/>
            <w:r w:rsidRPr="00022058">
              <w:rPr>
                <w:sz w:val="24"/>
                <w:szCs w:val="24"/>
              </w:rPr>
              <w:t xml:space="preserve"> 4 PZP, a także uznała, że Zamawiający ma bezwzględny obowiązek w sposób precyzyjny, zrozumiały oraz jednoznaczny wskazać w zakresie każdego zamawianego produktu, jego ilość, do której może zwiększyć zakres zamówienia w ramach korzystania z prawa opcji, co z kolei wynika z treści art. 441 ust. 1 PZP. </w:t>
            </w:r>
          </w:p>
          <w:p w:rsidR="00022058" w:rsidRPr="00022058" w:rsidRDefault="00022058" w:rsidP="0002205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22058">
              <w:rPr>
                <w:b/>
                <w:sz w:val="24"/>
                <w:szCs w:val="24"/>
              </w:rPr>
              <w:t>Odp.:</w:t>
            </w:r>
          </w:p>
          <w:p w:rsidR="0093547F" w:rsidRDefault="0093547F" w:rsidP="0093547F">
            <w:pPr>
              <w:jc w:val="both"/>
              <w:rPr>
                <w:rFonts w:cstheme="minorHAnsi"/>
                <w:color w:val="000000" w:themeColor="text1"/>
                <w:kern w:val="28"/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modyfikację § 2 ust. 5 Projektu umowy.</w:t>
            </w:r>
          </w:p>
          <w:p w:rsidR="00022058" w:rsidRDefault="00022058" w:rsidP="000220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022058" w:rsidRDefault="00022058" w:rsidP="000220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022058" w:rsidRDefault="00022058" w:rsidP="000220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022058" w:rsidRDefault="00022058" w:rsidP="000220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022058" w:rsidRPr="00022058" w:rsidRDefault="00022058" w:rsidP="0002205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Do §</w:t>
            </w:r>
            <w:r w:rsidR="0093547F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9a) projektu umowy:</w:t>
            </w:r>
          </w:p>
          <w:p w:rsidR="00F76145" w:rsidRPr="00022058" w:rsidRDefault="00022058" w:rsidP="00022058">
            <w:pPr>
              <w:pStyle w:val="Akapitzlist"/>
              <w:numPr>
                <w:ilvl w:val="0"/>
                <w:numId w:val="15"/>
              </w:numPr>
              <w:ind w:right="-74"/>
              <w:jc w:val="both"/>
              <w:rPr>
                <w:sz w:val="24"/>
                <w:szCs w:val="24"/>
              </w:rPr>
            </w:pPr>
            <w:r w:rsidRPr="00022058">
              <w:rPr>
                <w:sz w:val="24"/>
                <w:szCs w:val="24"/>
              </w:rPr>
              <w:t xml:space="preserve">Prosimy o dodanie zastrzeżenia, że w przypadku gdy strony nie dojdą do porozumienia </w:t>
            </w:r>
            <w:r>
              <w:rPr>
                <w:sz w:val="24"/>
                <w:szCs w:val="24"/>
              </w:rPr>
              <w:t xml:space="preserve">                 </w:t>
            </w:r>
            <w:r w:rsidRPr="00022058">
              <w:rPr>
                <w:sz w:val="24"/>
                <w:szCs w:val="24"/>
              </w:rPr>
              <w:t>w zakresie zmiany wynagrodzenia Wykonawcy w oparciu o §</w:t>
            </w:r>
            <w:r w:rsidR="0093547F">
              <w:rPr>
                <w:sz w:val="24"/>
                <w:szCs w:val="24"/>
              </w:rPr>
              <w:t xml:space="preserve"> </w:t>
            </w:r>
            <w:r w:rsidRPr="00022058">
              <w:rPr>
                <w:sz w:val="24"/>
                <w:szCs w:val="24"/>
              </w:rPr>
              <w:t>9 lit. a) wzoru umowy, zarówno Wykonawca jaki i Zamawiający nabędą uprawnienie do rozwiązania w tej części umowy za porozumieniem stron, z zachowaniem jednomiesięcznego okresu wypowiedzenia, bez obowiązku ponoszenia z tego tytułu kar umownych.</w:t>
            </w:r>
          </w:p>
          <w:p w:rsidR="00022058" w:rsidRPr="00022058" w:rsidRDefault="00022058" w:rsidP="0002205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22058">
              <w:rPr>
                <w:b/>
                <w:sz w:val="24"/>
                <w:szCs w:val="24"/>
              </w:rPr>
              <w:t>Odp.:</w:t>
            </w:r>
          </w:p>
          <w:p w:rsidR="000275E0" w:rsidRDefault="000275E0" w:rsidP="000275E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zmienia pierwotnego zapisu SWZ. </w:t>
            </w:r>
          </w:p>
          <w:p w:rsidR="00493C94" w:rsidRPr="00022058" w:rsidRDefault="00493C94" w:rsidP="006B7A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493C94" w:rsidRDefault="00493C94" w:rsidP="006B7A0A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Zamawiający </w:t>
            </w:r>
          </w:p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</w:p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 Dyrektor</w:t>
            </w:r>
          </w:p>
          <w:p w:rsidR="00263179" w:rsidRPr="00E935D6" w:rsidRDefault="00263179" w:rsidP="00263179">
            <w:pPr>
              <w:spacing w:after="120"/>
              <w:ind w:left="30" w:right="-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945D1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945D1">
              <w:rPr>
                <w:i/>
                <w:sz w:val="24"/>
                <w:szCs w:val="24"/>
              </w:rPr>
              <w:t>Trzebinczyk</w:t>
            </w:r>
            <w:proofErr w:type="spellEnd"/>
            <w:r w:rsidRPr="00E945D1">
              <w:rPr>
                <w:i/>
                <w:sz w:val="24"/>
                <w:szCs w:val="24"/>
              </w:rPr>
              <w:t xml:space="preserve">  </w:t>
            </w:r>
          </w:p>
          <w:p w:rsidR="002B1A23" w:rsidRPr="002B1A23" w:rsidRDefault="002B1A23" w:rsidP="00D50BA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B6C">
      <w:footerReference w:type="even" r:id="rId7"/>
      <w:footerReference w:type="default" r:id="rId8"/>
      <w:footerReference w:type="first" r:id="rId9"/>
      <w:pgSz w:w="11906" w:h="16838" w:code="9"/>
      <w:pgMar w:top="426" w:right="1418" w:bottom="568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1B1" w:rsidRDefault="005331B1">
      <w:r>
        <w:separator/>
      </w:r>
    </w:p>
  </w:endnote>
  <w:endnote w:type="continuationSeparator" w:id="0">
    <w:p w:rsidR="005331B1" w:rsidRDefault="0053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969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9699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9699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275E0" w:rsidRPr="000275E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1B1" w:rsidRDefault="005331B1">
      <w:r>
        <w:separator/>
      </w:r>
    </w:p>
  </w:footnote>
  <w:footnote w:type="continuationSeparator" w:id="0">
    <w:p w:rsidR="005331B1" w:rsidRDefault="0053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F4E1E"/>
    <w:multiLevelType w:val="hybridMultilevel"/>
    <w:tmpl w:val="27984C94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A60C5"/>
    <w:multiLevelType w:val="hybridMultilevel"/>
    <w:tmpl w:val="6320537C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430299"/>
    <w:multiLevelType w:val="hybridMultilevel"/>
    <w:tmpl w:val="5686C5A8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3D17435"/>
    <w:multiLevelType w:val="hybridMultilevel"/>
    <w:tmpl w:val="DF0A2E20"/>
    <w:lvl w:ilvl="0" w:tplc="07A49888">
      <w:start w:val="1"/>
      <w:numFmt w:val="decimal"/>
      <w:lvlText w:val="%1."/>
      <w:lvlJc w:val="left"/>
      <w:pPr>
        <w:ind w:left="39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08F51B6"/>
    <w:multiLevelType w:val="hybridMultilevel"/>
    <w:tmpl w:val="FB4AF1AC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6B50B8B"/>
    <w:multiLevelType w:val="hybridMultilevel"/>
    <w:tmpl w:val="6D9EAF88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B7D2BDB"/>
    <w:multiLevelType w:val="hybridMultilevel"/>
    <w:tmpl w:val="1C241656"/>
    <w:lvl w:ilvl="0" w:tplc="0DC4540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12"/>
  </w:num>
  <w:num w:numId="5">
    <w:abstractNumId w:val="3"/>
  </w:num>
  <w:num w:numId="6">
    <w:abstractNumId w:val="5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9"/>
  </w:num>
  <w:num w:numId="12">
    <w:abstractNumId w:val="0"/>
  </w:num>
  <w:num w:numId="13">
    <w:abstractNumId w:val="1"/>
  </w:num>
  <w:num w:numId="14">
    <w:abstractNumId w:val="11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B1A23"/>
    <w:rsid w:val="00022058"/>
    <w:rsid w:val="000275E0"/>
    <w:rsid w:val="00031374"/>
    <w:rsid w:val="00084735"/>
    <w:rsid w:val="000A1097"/>
    <w:rsid w:val="000E2A8F"/>
    <w:rsid w:val="0012774F"/>
    <w:rsid w:val="00132F65"/>
    <w:rsid w:val="00144B7A"/>
    <w:rsid w:val="00145020"/>
    <w:rsid w:val="00180C6E"/>
    <w:rsid w:val="002431A9"/>
    <w:rsid w:val="00263179"/>
    <w:rsid w:val="0027197E"/>
    <w:rsid w:val="0029606A"/>
    <w:rsid w:val="002B1A23"/>
    <w:rsid w:val="00303927"/>
    <w:rsid w:val="00347657"/>
    <w:rsid w:val="004717BB"/>
    <w:rsid w:val="00471DEF"/>
    <w:rsid w:val="004848F3"/>
    <w:rsid w:val="00493C94"/>
    <w:rsid w:val="004A75F2"/>
    <w:rsid w:val="004B6413"/>
    <w:rsid w:val="004C4DB2"/>
    <w:rsid w:val="005144A9"/>
    <w:rsid w:val="0051583D"/>
    <w:rsid w:val="00520165"/>
    <w:rsid w:val="005315A2"/>
    <w:rsid w:val="005331B1"/>
    <w:rsid w:val="005772AA"/>
    <w:rsid w:val="005B1B08"/>
    <w:rsid w:val="005D13A9"/>
    <w:rsid w:val="005D2382"/>
    <w:rsid w:val="005E6EAC"/>
    <w:rsid w:val="00605545"/>
    <w:rsid w:val="00632C3C"/>
    <w:rsid w:val="006469D0"/>
    <w:rsid w:val="00655920"/>
    <w:rsid w:val="00662BDB"/>
    <w:rsid w:val="00684F7E"/>
    <w:rsid w:val="006A5DF1"/>
    <w:rsid w:val="006B7198"/>
    <w:rsid w:val="006B7A0A"/>
    <w:rsid w:val="006D4AB3"/>
    <w:rsid w:val="006F3B81"/>
    <w:rsid w:val="007526B3"/>
    <w:rsid w:val="00795C3C"/>
    <w:rsid w:val="00796C44"/>
    <w:rsid w:val="007D0D0F"/>
    <w:rsid w:val="007D7198"/>
    <w:rsid w:val="007E0D75"/>
    <w:rsid w:val="007F02D5"/>
    <w:rsid w:val="00833FA3"/>
    <w:rsid w:val="00843B6C"/>
    <w:rsid w:val="00864A4B"/>
    <w:rsid w:val="00870F9F"/>
    <w:rsid w:val="008804B6"/>
    <w:rsid w:val="0089699D"/>
    <w:rsid w:val="00897AB0"/>
    <w:rsid w:val="008A3553"/>
    <w:rsid w:val="008C417D"/>
    <w:rsid w:val="008D109B"/>
    <w:rsid w:val="008F697B"/>
    <w:rsid w:val="00932AAD"/>
    <w:rsid w:val="0093547F"/>
    <w:rsid w:val="00A70A8B"/>
    <w:rsid w:val="00A7467D"/>
    <w:rsid w:val="00A905AC"/>
    <w:rsid w:val="00AB1959"/>
    <w:rsid w:val="00B315AE"/>
    <w:rsid w:val="00B41723"/>
    <w:rsid w:val="00B71B30"/>
    <w:rsid w:val="00BA6584"/>
    <w:rsid w:val="00BE1941"/>
    <w:rsid w:val="00BE7BFD"/>
    <w:rsid w:val="00C370F2"/>
    <w:rsid w:val="00C44EEC"/>
    <w:rsid w:val="00C5236E"/>
    <w:rsid w:val="00C77F3A"/>
    <w:rsid w:val="00CB04CA"/>
    <w:rsid w:val="00CD13FB"/>
    <w:rsid w:val="00D22FFA"/>
    <w:rsid w:val="00D404D9"/>
    <w:rsid w:val="00D6171F"/>
    <w:rsid w:val="00D8461B"/>
    <w:rsid w:val="00D915F2"/>
    <w:rsid w:val="00DF32E8"/>
    <w:rsid w:val="00DF53CA"/>
    <w:rsid w:val="00E21B49"/>
    <w:rsid w:val="00E2789F"/>
    <w:rsid w:val="00E3264B"/>
    <w:rsid w:val="00E352C6"/>
    <w:rsid w:val="00E72428"/>
    <w:rsid w:val="00E74BC3"/>
    <w:rsid w:val="00E7610E"/>
    <w:rsid w:val="00E935D6"/>
    <w:rsid w:val="00EA1366"/>
    <w:rsid w:val="00EA14B3"/>
    <w:rsid w:val="00EA416E"/>
    <w:rsid w:val="00F01228"/>
    <w:rsid w:val="00F7614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583D"/>
  </w:style>
  <w:style w:type="paragraph" w:styleId="Nagwek1">
    <w:name w:val="heading 1"/>
    <w:basedOn w:val="Normalny"/>
    <w:next w:val="Normalny"/>
    <w:link w:val="Nagwek1Znak"/>
    <w:qFormat/>
    <w:rsid w:val="0051583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1583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583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1583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583D"/>
  </w:style>
  <w:style w:type="paragraph" w:styleId="Tekstpodstawowywcity">
    <w:name w:val="Body Text Indent"/>
    <w:basedOn w:val="Normalny"/>
    <w:rsid w:val="0051583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1583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1583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1583D"/>
    <w:rPr>
      <w:sz w:val="28"/>
    </w:rPr>
  </w:style>
  <w:style w:type="paragraph" w:styleId="Tekstpodstawowywcity3">
    <w:name w:val="Body Text Indent 3"/>
    <w:basedOn w:val="Normalny"/>
    <w:rsid w:val="0051583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B7A0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B7A0A"/>
  </w:style>
  <w:style w:type="paragraph" w:styleId="Akapitzlist">
    <w:name w:val="List Paragraph"/>
    <w:basedOn w:val="Normalny"/>
    <w:uiPriority w:val="34"/>
    <w:qFormat/>
    <w:rsid w:val="00A70A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453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2024-05-29T11:02:00Z</cp:lastPrinted>
  <dcterms:created xsi:type="dcterms:W3CDTF">2024-05-29T11:29:00Z</dcterms:created>
  <dcterms:modified xsi:type="dcterms:W3CDTF">2024-05-29T11:29:00Z</dcterms:modified>
</cp:coreProperties>
</file>