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EE" w:rsidRPr="00E6360E" w:rsidRDefault="007576EE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6360E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E6360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 </w:t>
      </w:r>
      <w:r w:rsidR="00E6360E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="00FC07B1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E6360E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D74954" w:rsidRPr="00D74954" w:rsidRDefault="00D74954" w:rsidP="00D7495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D74954">
        <w:rPr>
          <w:rFonts w:ascii="Times New Roman" w:hAnsi="Times New Roman" w:cs="Times New Roman"/>
          <w:i/>
          <w:iCs/>
          <w:sz w:val="20"/>
          <w:szCs w:val="20"/>
        </w:rPr>
        <w:t xml:space="preserve">„Dostawa płynów infuzyjnych,  preparatów do żywienia pozajelitowego i dojelitowego </w:t>
      </w:r>
    </w:p>
    <w:p w:rsidR="00D74954" w:rsidRPr="00D74954" w:rsidRDefault="00D74954" w:rsidP="00D7495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D74954">
        <w:rPr>
          <w:rFonts w:ascii="Times New Roman" w:hAnsi="Times New Roman" w:cs="Times New Roman"/>
          <w:i/>
          <w:iCs/>
          <w:sz w:val="20"/>
          <w:szCs w:val="20"/>
        </w:rPr>
        <w:t>oraz pozostałych produktów leczniczych”</w:t>
      </w:r>
    </w:p>
    <w:p w:rsidR="00FC07B1" w:rsidRPr="00FC07B1" w:rsidRDefault="00FC07B1" w:rsidP="00FC07B1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FC07B1">
        <w:rPr>
          <w:rFonts w:ascii="Times New Roman" w:hAnsi="Times New Roman" w:cs="Times New Roman"/>
          <w:i/>
          <w:iCs/>
          <w:sz w:val="20"/>
          <w:szCs w:val="20"/>
        </w:rPr>
        <w:t>nr postępowania: AZP/08/P/2024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74954" w:rsidRPr="00D74954" w:rsidRDefault="00D74954" w:rsidP="00D74954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D74954">
        <w:rPr>
          <w:rFonts w:ascii="Times New Roman" w:hAnsi="Times New Roman" w:cs="Times New Roman"/>
          <w:b/>
          <w:iCs/>
        </w:rPr>
        <w:t xml:space="preserve">„Dostawa płynów infuzyjnych, </w:t>
      </w:r>
      <w:r>
        <w:rPr>
          <w:rFonts w:ascii="Times New Roman" w:hAnsi="Times New Roman" w:cs="Times New Roman"/>
          <w:b/>
          <w:iCs/>
        </w:rPr>
        <w:t xml:space="preserve">preparatów </w:t>
      </w:r>
      <w:r w:rsidRPr="00D74954">
        <w:rPr>
          <w:rFonts w:ascii="Times New Roman" w:hAnsi="Times New Roman" w:cs="Times New Roman"/>
          <w:b/>
          <w:iCs/>
        </w:rPr>
        <w:t xml:space="preserve">do żywienia </w:t>
      </w:r>
    </w:p>
    <w:p w:rsidR="00D74954" w:rsidRPr="00D74954" w:rsidRDefault="00D74954" w:rsidP="00D74954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D74954">
        <w:rPr>
          <w:rFonts w:ascii="Times New Roman" w:hAnsi="Times New Roman" w:cs="Times New Roman"/>
          <w:b/>
          <w:iCs/>
        </w:rPr>
        <w:t>pozajelitowego i dojelitowego oraz pozostałych produktów leczniczych”</w:t>
      </w:r>
    </w:p>
    <w:p w:rsidR="007576EE" w:rsidRPr="00D74954" w:rsidRDefault="00FC07B1" w:rsidP="00FC07B1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D74954">
        <w:rPr>
          <w:rFonts w:ascii="Times New Roman" w:hAnsi="Times New Roman" w:cs="Times New Roman"/>
          <w:b/>
          <w:iCs/>
        </w:rPr>
        <w:t>nr postępowania: AZP/08/P/2024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E6360E">
        <w:rPr>
          <w:rFonts w:ascii="Times New Roman" w:hAnsi="Times New Roman"/>
        </w:rPr>
        <w:t xml:space="preserve"> 5, </w:t>
      </w:r>
      <w:r w:rsidRPr="00DF2512">
        <w:rPr>
          <w:rFonts w:ascii="Times New Roman" w:hAnsi="Times New Roman"/>
        </w:rPr>
        <w:t xml:space="preserve">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60E" w:rsidRDefault="00E6360E" w:rsidP="00DF2512">
      <w:pPr>
        <w:spacing w:after="0" w:line="240" w:lineRule="auto"/>
      </w:pPr>
      <w:r>
        <w:separator/>
      </w:r>
    </w:p>
  </w:endnote>
  <w:end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E6360E" w:rsidRDefault="0061168E">
        <w:pPr>
          <w:pStyle w:val="Stopka"/>
          <w:jc w:val="right"/>
        </w:pPr>
        <w:fldSimple w:instr=" PAGE   \* MERGEFORMAT ">
          <w:r w:rsidR="00D74954">
            <w:rPr>
              <w:noProof/>
            </w:rPr>
            <w:t>3</w:t>
          </w:r>
        </w:fldSimple>
      </w:p>
    </w:sdtContent>
  </w:sdt>
  <w:p w:rsidR="00E6360E" w:rsidRDefault="00E6360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6360E" w:rsidRDefault="00E636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60E" w:rsidRDefault="00E6360E" w:rsidP="00DF2512">
      <w:pPr>
        <w:spacing w:after="0" w:line="240" w:lineRule="auto"/>
      </w:pPr>
      <w:r>
        <w:separator/>
      </w:r>
    </w:p>
  </w:footnote>
  <w:foot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footnote>
  <w:footnote w:id="1"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0E" w:rsidRDefault="00E6360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94C6F"/>
    <w:rsid w:val="000B7CB4"/>
    <w:rsid w:val="000C427F"/>
    <w:rsid w:val="000D0DBA"/>
    <w:rsid w:val="000E1F91"/>
    <w:rsid w:val="0010387F"/>
    <w:rsid w:val="00142283"/>
    <w:rsid w:val="0016759D"/>
    <w:rsid w:val="001A1576"/>
    <w:rsid w:val="001B5760"/>
    <w:rsid w:val="001C41DC"/>
    <w:rsid w:val="001D73BE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6371"/>
    <w:rsid w:val="008D160E"/>
    <w:rsid w:val="00951369"/>
    <w:rsid w:val="00990B48"/>
    <w:rsid w:val="00A04278"/>
    <w:rsid w:val="00A3243A"/>
    <w:rsid w:val="00A47B5D"/>
    <w:rsid w:val="00A67E28"/>
    <w:rsid w:val="00B76F27"/>
    <w:rsid w:val="00BC4673"/>
    <w:rsid w:val="00BE767E"/>
    <w:rsid w:val="00CC3E95"/>
    <w:rsid w:val="00D51286"/>
    <w:rsid w:val="00D74954"/>
    <w:rsid w:val="00DD0DAB"/>
    <w:rsid w:val="00DF2512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4</cp:revision>
  <cp:lastPrinted>2022-11-21T12:18:00Z</cp:lastPrinted>
  <dcterms:created xsi:type="dcterms:W3CDTF">2024-05-21T10:29:00Z</dcterms:created>
  <dcterms:modified xsi:type="dcterms:W3CDTF">2024-06-07T12:49:00Z</dcterms:modified>
</cp:coreProperties>
</file>