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F5D" w:rsidRDefault="00C16F5D" w:rsidP="00C16F5D">
      <w:pPr>
        <w:rPr>
          <w:b/>
          <w:bCs/>
          <w:sz w:val="24"/>
          <w:szCs w:val="24"/>
        </w:rPr>
      </w:pPr>
      <w:r>
        <w:rPr>
          <w:b/>
          <w:bCs/>
          <w:sz w:val="24"/>
          <w:szCs w:val="24"/>
        </w:rPr>
        <w:t xml:space="preserve">Okręgowy Szpital Kolejowy w Katowicach - </w:t>
      </w:r>
      <w:proofErr w:type="spellStart"/>
      <w:r>
        <w:rPr>
          <w:b/>
          <w:bCs/>
          <w:sz w:val="24"/>
          <w:szCs w:val="24"/>
        </w:rPr>
        <w:t>s.p.z.o.z</w:t>
      </w:r>
      <w:proofErr w:type="spellEnd"/>
      <w:r>
        <w:rPr>
          <w:b/>
          <w:bCs/>
          <w:sz w:val="24"/>
          <w:szCs w:val="24"/>
        </w:rPr>
        <w:t>.</w:t>
      </w:r>
    </w:p>
    <w:p w:rsidR="00C16F5D" w:rsidRDefault="00C16F5D" w:rsidP="00C16F5D">
      <w:pPr>
        <w:rPr>
          <w:b/>
          <w:bCs/>
          <w:sz w:val="24"/>
          <w:szCs w:val="24"/>
        </w:rPr>
      </w:pPr>
      <w:proofErr w:type="spellStart"/>
      <w:r>
        <w:rPr>
          <w:b/>
          <w:bCs/>
          <w:sz w:val="24"/>
          <w:szCs w:val="24"/>
        </w:rPr>
        <w:t>Panewnicka</w:t>
      </w:r>
      <w:proofErr w:type="spellEnd"/>
      <w:r>
        <w:rPr>
          <w:b/>
          <w:bCs/>
          <w:sz w:val="24"/>
          <w:szCs w:val="24"/>
        </w:rPr>
        <w:t xml:space="preserve"> 65</w:t>
      </w:r>
    </w:p>
    <w:p w:rsidR="00C16F5D" w:rsidRDefault="00C16F5D" w:rsidP="00C16F5D">
      <w:pPr>
        <w:rPr>
          <w:b/>
          <w:bCs/>
          <w:sz w:val="24"/>
          <w:szCs w:val="24"/>
        </w:rPr>
      </w:pPr>
      <w:r>
        <w:rPr>
          <w:b/>
          <w:bCs/>
          <w:sz w:val="24"/>
          <w:szCs w:val="24"/>
        </w:rPr>
        <w:t>40-760 Katowice</w:t>
      </w:r>
    </w:p>
    <w:p w:rsidR="00C16F5D" w:rsidRDefault="00C16F5D" w:rsidP="00C16F5D">
      <w:pPr>
        <w:pStyle w:val="Nagwek"/>
        <w:tabs>
          <w:tab w:val="clear" w:pos="4536"/>
          <w:tab w:val="left" w:pos="3686"/>
          <w:tab w:val="left" w:pos="7371"/>
        </w:tabs>
        <w:rPr>
          <w:sz w:val="24"/>
          <w:szCs w:val="24"/>
        </w:rPr>
      </w:pPr>
    </w:p>
    <w:p w:rsidR="00C16F5D" w:rsidRDefault="00C16F5D" w:rsidP="00C16F5D">
      <w:pPr>
        <w:pStyle w:val="Nagwek"/>
        <w:tabs>
          <w:tab w:val="clear" w:pos="4536"/>
        </w:tabs>
        <w:rPr>
          <w:sz w:val="24"/>
          <w:szCs w:val="24"/>
        </w:rPr>
      </w:pPr>
      <w:r>
        <w:rPr>
          <w:b/>
          <w:bCs/>
          <w:sz w:val="24"/>
          <w:szCs w:val="24"/>
        </w:rPr>
        <w:t>Pismo: AZP/0</w:t>
      </w:r>
      <w:r w:rsidR="00CC5F30">
        <w:rPr>
          <w:b/>
          <w:bCs/>
          <w:sz w:val="24"/>
          <w:szCs w:val="24"/>
        </w:rPr>
        <w:t>9</w:t>
      </w:r>
      <w:r>
        <w:rPr>
          <w:b/>
          <w:bCs/>
          <w:sz w:val="24"/>
          <w:szCs w:val="24"/>
        </w:rPr>
        <w:t>/P/2024</w:t>
      </w:r>
      <w:r>
        <w:rPr>
          <w:sz w:val="24"/>
          <w:szCs w:val="24"/>
        </w:rPr>
        <w:tab/>
        <w:t xml:space="preserve"> Katowice dnia: </w:t>
      </w:r>
      <w:r w:rsidR="00CC5F30">
        <w:rPr>
          <w:sz w:val="24"/>
          <w:szCs w:val="24"/>
        </w:rPr>
        <w:t>1</w:t>
      </w:r>
      <w:r w:rsidR="00C72A85">
        <w:rPr>
          <w:sz w:val="24"/>
          <w:szCs w:val="24"/>
        </w:rPr>
        <w:t>5</w:t>
      </w:r>
      <w:r>
        <w:rPr>
          <w:sz w:val="24"/>
          <w:szCs w:val="24"/>
        </w:rPr>
        <w:t>.0</w:t>
      </w:r>
      <w:r w:rsidR="00CC5F30">
        <w:rPr>
          <w:sz w:val="24"/>
          <w:szCs w:val="24"/>
        </w:rPr>
        <w:t>7</w:t>
      </w:r>
      <w:r>
        <w:rPr>
          <w:sz w:val="24"/>
          <w:szCs w:val="24"/>
        </w:rPr>
        <w:t>.2024 r.</w:t>
      </w:r>
    </w:p>
    <w:p w:rsidR="00C16F5D" w:rsidRDefault="00C16F5D" w:rsidP="00C16F5D">
      <w:pPr>
        <w:pStyle w:val="Nagwek1"/>
        <w:spacing w:before="0" w:after="0"/>
        <w:jc w:val="center"/>
        <w:rPr>
          <w:rFonts w:ascii="Times New Roman" w:hAnsi="Times New Roman"/>
          <w:sz w:val="16"/>
          <w:szCs w:val="16"/>
        </w:rPr>
      </w:pPr>
    </w:p>
    <w:p w:rsidR="00C16F5D" w:rsidRPr="00605F68" w:rsidRDefault="00C16F5D" w:rsidP="00C16F5D">
      <w:pPr>
        <w:rPr>
          <w:sz w:val="16"/>
          <w:szCs w:val="16"/>
        </w:rPr>
      </w:pPr>
    </w:p>
    <w:p w:rsidR="00605F68" w:rsidRDefault="00605F68" w:rsidP="00C16F5D"/>
    <w:p w:rsidR="00C16F5D" w:rsidRDefault="00C16F5D" w:rsidP="00C16F5D"/>
    <w:p w:rsidR="00C16F5D" w:rsidRDefault="00C16F5D" w:rsidP="00C16F5D">
      <w:pPr>
        <w:tabs>
          <w:tab w:val="left" w:pos="708"/>
          <w:tab w:val="center" w:pos="4536"/>
          <w:tab w:val="right" w:pos="9072"/>
        </w:tabs>
        <w:spacing w:after="20"/>
        <w:ind w:left="5245"/>
        <w:rPr>
          <w:b/>
          <w:sz w:val="24"/>
          <w:szCs w:val="24"/>
        </w:rPr>
      </w:pPr>
      <w:r>
        <w:rPr>
          <w:b/>
          <w:sz w:val="24"/>
          <w:szCs w:val="24"/>
        </w:rPr>
        <w:t>WYKONAWCY</w:t>
      </w:r>
    </w:p>
    <w:p w:rsidR="00C16F5D" w:rsidRDefault="00C16F5D" w:rsidP="00C16F5D">
      <w:pPr>
        <w:tabs>
          <w:tab w:val="left" w:pos="708"/>
          <w:tab w:val="center" w:pos="4536"/>
          <w:tab w:val="right" w:pos="9072"/>
        </w:tabs>
        <w:spacing w:after="20"/>
        <w:ind w:left="5245"/>
        <w:rPr>
          <w:i/>
          <w:sz w:val="24"/>
          <w:szCs w:val="24"/>
        </w:rPr>
      </w:pPr>
      <w:r>
        <w:rPr>
          <w:i/>
          <w:sz w:val="24"/>
          <w:szCs w:val="24"/>
        </w:rPr>
        <w:t>ubiegający się o zamówienie publiczne</w:t>
      </w:r>
    </w:p>
    <w:p w:rsidR="00C16F5D" w:rsidRDefault="00C16F5D" w:rsidP="00C16F5D">
      <w:pPr>
        <w:pStyle w:val="Nagwek"/>
        <w:tabs>
          <w:tab w:val="clear" w:pos="4536"/>
        </w:tabs>
        <w:rPr>
          <w:i/>
          <w:sz w:val="22"/>
          <w:szCs w:val="22"/>
        </w:rPr>
      </w:pPr>
    </w:p>
    <w:p w:rsidR="00C16F5D" w:rsidRPr="00605F68" w:rsidRDefault="00C16F5D" w:rsidP="00C16F5D">
      <w:pPr>
        <w:pStyle w:val="Nagwek"/>
        <w:tabs>
          <w:tab w:val="clear" w:pos="4536"/>
        </w:tabs>
        <w:rPr>
          <w:i/>
          <w:sz w:val="16"/>
          <w:szCs w:val="16"/>
        </w:rPr>
      </w:pPr>
    </w:p>
    <w:p w:rsidR="00605F68" w:rsidRDefault="00605F68" w:rsidP="00C16F5D">
      <w:pPr>
        <w:pStyle w:val="Nagwek"/>
        <w:tabs>
          <w:tab w:val="clear" w:pos="4536"/>
        </w:tabs>
        <w:rPr>
          <w:i/>
          <w:sz w:val="22"/>
          <w:szCs w:val="22"/>
        </w:rPr>
      </w:pP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 xml:space="preserve">SPECYFIKACJI WARUNKÓW ZAMÓWIENIA - </w:t>
      </w:r>
      <w:r w:rsidR="004A65B0">
        <w:rPr>
          <w:rFonts w:ascii="Times New Roman" w:hAnsi="Times New Roman"/>
          <w:sz w:val="24"/>
          <w:szCs w:val="24"/>
        </w:rPr>
        <w:t>1</w:t>
      </w:r>
      <w:r w:rsidR="00B3496B">
        <w:rPr>
          <w:rFonts w:ascii="Times New Roman" w:hAnsi="Times New Roman"/>
          <w:sz w:val="24"/>
          <w:szCs w:val="24"/>
        </w:rPr>
        <w:t>2</w:t>
      </w:r>
    </w:p>
    <w:p w:rsidR="00C16F5D" w:rsidRDefault="00C16F5D" w:rsidP="00C16F5D">
      <w:pPr>
        <w:jc w:val="both"/>
        <w:rPr>
          <w:i/>
          <w:sz w:val="22"/>
          <w:szCs w:val="22"/>
        </w:rPr>
      </w:pPr>
    </w:p>
    <w:p w:rsidR="00C16F5D" w:rsidRDefault="00C16F5D" w:rsidP="00C16F5D">
      <w:pPr>
        <w:rPr>
          <w:b/>
          <w:i/>
          <w:sz w:val="22"/>
          <w:szCs w:val="22"/>
        </w:rPr>
      </w:pPr>
      <w:r>
        <w:rPr>
          <w:i/>
          <w:sz w:val="22"/>
          <w:szCs w:val="22"/>
        </w:rPr>
        <w:t>dotyczy: postępowania o udzielenie zamówienia publicznego, prowadzonego w trybie podstawowym</w:t>
      </w:r>
      <w:r>
        <w:rPr>
          <w:b/>
          <w:i/>
          <w:sz w:val="22"/>
          <w:szCs w:val="22"/>
        </w:rPr>
        <w:t xml:space="preserve">  </w:t>
      </w:r>
    </w:p>
    <w:p w:rsidR="0032384F" w:rsidRDefault="00C16F5D" w:rsidP="0032384F">
      <w:pPr>
        <w:rPr>
          <w:b/>
          <w:bCs/>
          <w:i/>
          <w:sz w:val="22"/>
          <w:szCs w:val="22"/>
        </w:rPr>
      </w:pPr>
      <w:r>
        <w:rPr>
          <w:b/>
          <w:i/>
          <w:sz w:val="22"/>
          <w:szCs w:val="22"/>
        </w:rPr>
        <w:t xml:space="preserve">              </w:t>
      </w:r>
      <w:r>
        <w:rPr>
          <w:i/>
          <w:sz w:val="22"/>
          <w:szCs w:val="22"/>
        </w:rPr>
        <w:t>p</w:t>
      </w:r>
      <w:r>
        <w:rPr>
          <w:bCs/>
          <w:i/>
          <w:sz w:val="22"/>
          <w:szCs w:val="22"/>
        </w:rPr>
        <w:t>n.</w:t>
      </w:r>
      <w:r>
        <w:rPr>
          <w:b/>
          <w:i/>
          <w:sz w:val="22"/>
          <w:szCs w:val="22"/>
        </w:rPr>
        <w:t xml:space="preserve"> </w:t>
      </w:r>
      <w:r>
        <w:rPr>
          <w:b/>
          <w:bCs/>
          <w:sz w:val="22"/>
          <w:szCs w:val="22"/>
        </w:rPr>
        <w:t>”</w:t>
      </w:r>
      <w:r w:rsidR="0032384F" w:rsidRPr="0032384F">
        <w:rPr>
          <w:b/>
          <w:bCs/>
          <w:i/>
          <w:sz w:val="22"/>
          <w:szCs w:val="22"/>
        </w:rPr>
        <w:t xml:space="preserve">Dostawa narzędzi chirurgicznych, akcesoriów kompatybilnych z urządzeniami oraz </w:t>
      </w:r>
      <w:r w:rsidR="0032384F">
        <w:rPr>
          <w:b/>
          <w:bCs/>
          <w:i/>
          <w:sz w:val="22"/>
          <w:szCs w:val="22"/>
        </w:rPr>
        <w:t xml:space="preserve">  </w:t>
      </w:r>
    </w:p>
    <w:p w:rsidR="00C16F5D" w:rsidRDefault="0032384F" w:rsidP="0032384F">
      <w:pPr>
        <w:rPr>
          <w:bCs/>
          <w:i/>
          <w:sz w:val="22"/>
          <w:szCs w:val="22"/>
        </w:rPr>
      </w:pPr>
      <w:r>
        <w:rPr>
          <w:b/>
          <w:bCs/>
          <w:i/>
          <w:sz w:val="22"/>
          <w:szCs w:val="22"/>
        </w:rPr>
        <w:t xml:space="preserve">              </w:t>
      </w:r>
      <w:r w:rsidRPr="0032384F">
        <w:rPr>
          <w:b/>
          <w:bCs/>
          <w:i/>
          <w:sz w:val="22"/>
          <w:szCs w:val="22"/>
        </w:rPr>
        <w:t>pozostałych wyrobów medycznych</w:t>
      </w:r>
      <w:r w:rsidR="00C16F5D" w:rsidRPr="00655EB4">
        <w:rPr>
          <w:b/>
          <w:bCs/>
          <w:i/>
          <w:sz w:val="22"/>
          <w:szCs w:val="22"/>
        </w:rPr>
        <w:t>”;</w:t>
      </w:r>
      <w:r w:rsidR="00C16F5D">
        <w:rPr>
          <w:bCs/>
          <w:i/>
          <w:sz w:val="22"/>
          <w:szCs w:val="22"/>
        </w:rPr>
        <w:t xml:space="preserve"> </w:t>
      </w:r>
    </w:p>
    <w:p w:rsidR="00C16F5D" w:rsidRDefault="00C16F5D" w:rsidP="00C16F5D">
      <w:pPr>
        <w:rPr>
          <w:b/>
          <w:i/>
          <w:sz w:val="22"/>
          <w:szCs w:val="22"/>
        </w:rPr>
      </w:pPr>
      <w:r>
        <w:rPr>
          <w:bCs/>
          <w:i/>
          <w:sz w:val="22"/>
          <w:szCs w:val="22"/>
        </w:rPr>
        <w:t xml:space="preserve">              nr postępowania:</w:t>
      </w:r>
      <w:r>
        <w:rPr>
          <w:b/>
          <w:i/>
          <w:sz w:val="22"/>
          <w:szCs w:val="22"/>
        </w:rPr>
        <w:t xml:space="preserve"> AZP/0</w:t>
      </w:r>
      <w:r w:rsidR="0032384F">
        <w:rPr>
          <w:b/>
          <w:i/>
          <w:sz w:val="22"/>
          <w:szCs w:val="22"/>
        </w:rPr>
        <w:t>9</w:t>
      </w:r>
      <w:r>
        <w:rPr>
          <w:b/>
          <w:i/>
          <w:sz w:val="22"/>
          <w:szCs w:val="22"/>
        </w:rPr>
        <w:t>/P/2024</w:t>
      </w:r>
    </w:p>
    <w:p w:rsidR="00C16F5D" w:rsidRDefault="00C16F5D" w:rsidP="00C16F5D">
      <w:pPr>
        <w:jc w:val="both"/>
        <w:rPr>
          <w:b/>
          <w:sz w:val="22"/>
          <w:szCs w:val="22"/>
        </w:rPr>
      </w:pPr>
    </w:p>
    <w:p w:rsidR="00C16F5D" w:rsidRDefault="00C16F5D" w:rsidP="00C16F5D">
      <w:pPr>
        <w:jc w:val="both"/>
        <w:rPr>
          <w:sz w:val="24"/>
          <w:szCs w:val="24"/>
        </w:rPr>
      </w:pPr>
    </w:p>
    <w:p w:rsidR="00C16F5D" w:rsidRDefault="00C16F5D" w:rsidP="00C16F5D">
      <w:pPr>
        <w:jc w:val="both"/>
        <w:rPr>
          <w:bCs/>
          <w:sz w:val="24"/>
          <w:szCs w:val="24"/>
          <w:lang w:eastAsia="ar-SA"/>
        </w:rPr>
      </w:pPr>
      <w:r>
        <w:rPr>
          <w:sz w:val="24"/>
          <w:szCs w:val="24"/>
        </w:rPr>
        <w:t xml:space="preserve">Zamawiający, </w:t>
      </w:r>
      <w:r>
        <w:rPr>
          <w:b/>
          <w:sz w:val="24"/>
          <w:szCs w:val="24"/>
        </w:rPr>
        <w:t xml:space="preserve">Okręgowy Szpital Kolejowy w Katowicach - </w:t>
      </w:r>
      <w:proofErr w:type="spellStart"/>
      <w:r>
        <w:rPr>
          <w:b/>
          <w:sz w:val="24"/>
          <w:szCs w:val="24"/>
        </w:rPr>
        <w:t>s.p.z.o.z</w:t>
      </w:r>
      <w:proofErr w:type="spellEnd"/>
      <w:r>
        <w:rPr>
          <w:b/>
          <w:sz w:val="24"/>
          <w:szCs w:val="24"/>
        </w:rPr>
        <w:t>.</w:t>
      </w:r>
      <w:r>
        <w:rPr>
          <w:sz w:val="24"/>
          <w:szCs w:val="24"/>
        </w:rPr>
        <w:t>, działając na podstawie art. 284 ust. 6 ustawy z dnia 11 września 2019 r. Prawo zamówień publicznych (Dz. U. z 2023 r. poz. 1605 z </w:t>
      </w:r>
      <w:proofErr w:type="spellStart"/>
      <w:r>
        <w:rPr>
          <w:sz w:val="24"/>
          <w:szCs w:val="24"/>
        </w:rPr>
        <w:t>późn</w:t>
      </w:r>
      <w:proofErr w:type="spellEnd"/>
      <w:r>
        <w:rPr>
          <w:sz w:val="24"/>
          <w:szCs w:val="24"/>
        </w:rPr>
        <w:t>. zm.), udostępnia poniżej treść zapytań do Specyfikacji Warunków Zamówienia (</w:t>
      </w:r>
      <w:r>
        <w:rPr>
          <w:sz w:val="24"/>
          <w:szCs w:val="24"/>
          <w:lang w:eastAsia="ar-SA"/>
        </w:rPr>
        <w:t>zwanej dalej</w:t>
      </w:r>
      <w:r>
        <w:rPr>
          <w:b/>
          <w:sz w:val="24"/>
          <w:szCs w:val="24"/>
          <w:lang w:eastAsia="ar-SA"/>
        </w:rPr>
        <w:t xml:space="preserve"> </w:t>
      </w:r>
      <w:r>
        <w:rPr>
          <w:bCs/>
          <w:sz w:val="24"/>
          <w:szCs w:val="24"/>
          <w:lang w:eastAsia="ar-SA"/>
        </w:rPr>
        <w:t xml:space="preserve">”SWZ”) </w:t>
      </w:r>
      <w:r>
        <w:rPr>
          <w:sz w:val="24"/>
          <w:szCs w:val="24"/>
        </w:rPr>
        <w:t>wraz z wyjaśnieniami</w:t>
      </w:r>
      <w:r>
        <w:rPr>
          <w:bCs/>
          <w:sz w:val="24"/>
          <w:szCs w:val="24"/>
          <w:lang w:eastAsia="ar-SA"/>
        </w:rPr>
        <w:t>:</w:t>
      </w:r>
    </w:p>
    <w:p w:rsidR="00C16F5D" w:rsidRDefault="00C16F5D" w:rsidP="00C16F5D">
      <w:pPr>
        <w:jc w:val="both"/>
        <w:rPr>
          <w:bCs/>
          <w:sz w:val="24"/>
          <w:szCs w:val="24"/>
          <w:lang w:eastAsia="ar-SA"/>
        </w:rPr>
      </w:pPr>
    </w:p>
    <w:p w:rsidR="00ED2A36" w:rsidRPr="00ED2A36" w:rsidRDefault="00ED2A36" w:rsidP="00ED2A36">
      <w:pPr>
        <w:pStyle w:val="Akapitzlist"/>
        <w:numPr>
          <w:ilvl w:val="0"/>
          <w:numId w:val="12"/>
        </w:numPr>
        <w:ind w:left="284" w:hanging="284"/>
        <w:jc w:val="both"/>
        <w:rPr>
          <w:bCs/>
          <w:sz w:val="24"/>
          <w:szCs w:val="24"/>
        </w:rPr>
      </w:pPr>
      <w:r w:rsidRPr="00ED2A36">
        <w:rPr>
          <w:bCs/>
          <w:sz w:val="24"/>
          <w:szCs w:val="24"/>
        </w:rPr>
        <w:t xml:space="preserve">Czy Zamawiający w Pakiecie 6 pozycja 1 dopuści produkt o następujących parametrach jednorazowy </w:t>
      </w:r>
      <w:proofErr w:type="spellStart"/>
      <w:r w:rsidRPr="00ED2A36">
        <w:rPr>
          <w:bCs/>
          <w:sz w:val="24"/>
          <w:szCs w:val="24"/>
        </w:rPr>
        <w:t>stapler</w:t>
      </w:r>
      <w:proofErr w:type="spellEnd"/>
      <w:r w:rsidRPr="00ED2A36">
        <w:rPr>
          <w:bCs/>
          <w:sz w:val="24"/>
          <w:szCs w:val="24"/>
        </w:rPr>
        <w:t xml:space="preserve"> okrężny zagięty z nożem, o regulowanej wysokości zamknięcia zszywek w zakresie od 1,0 - 2,5 mm, wysokość  otwartej zszywki 4,5mm, o średnicy główki </w:t>
      </w:r>
      <w:proofErr w:type="spellStart"/>
      <w:r w:rsidRPr="00ED2A36">
        <w:rPr>
          <w:bCs/>
          <w:sz w:val="24"/>
          <w:szCs w:val="24"/>
        </w:rPr>
        <w:t>staplera</w:t>
      </w:r>
      <w:proofErr w:type="spellEnd"/>
      <w:r w:rsidRPr="00ED2A36">
        <w:rPr>
          <w:bCs/>
          <w:sz w:val="24"/>
          <w:szCs w:val="24"/>
        </w:rPr>
        <w:t xml:space="preserve"> 21, 24, 25, 26, 29, 31, 32 (Zamawiający na etapie składania zamówienia określi rozmiar </w:t>
      </w:r>
      <w:proofErr w:type="spellStart"/>
      <w:r w:rsidRPr="00ED2A36">
        <w:rPr>
          <w:bCs/>
          <w:sz w:val="24"/>
          <w:szCs w:val="24"/>
        </w:rPr>
        <w:t>staplera</w:t>
      </w:r>
      <w:proofErr w:type="spellEnd"/>
      <w:r w:rsidRPr="00ED2A36">
        <w:rPr>
          <w:bCs/>
          <w:sz w:val="24"/>
          <w:szCs w:val="24"/>
        </w:rPr>
        <w:t>)?</w:t>
      </w:r>
    </w:p>
    <w:p w:rsidR="00ED2A36" w:rsidRPr="00ED2A36" w:rsidRDefault="00ED2A36" w:rsidP="00ED2A36">
      <w:pPr>
        <w:jc w:val="both"/>
        <w:rPr>
          <w:b/>
          <w:sz w:val="24"/>
          <w:szCs w:val="24"/>
        </w:rPr>
      </w:pPr>
      <w:r w:rsidRPr="00ED2A36">
        <w:rPr>
          <w:b/>
          <w:sz w:val="24"/>
          <w:szCs w:val="24"/>
        </w:rPr>
        <w:t>Odp.:</w:t>
      </w:r>
    </w:p>
    <w:p w:rsidR="00ED2A36" w:rsidRDefault="00C85808" w:rsidP="00ED2A36">
      <w:pPr>
        <w:spacing w:line="276" w:lineRule="auto"/>
        <w:ind w:left="284" w:hanging="284"/>
        <w:jc w:val="both"/>
        <w:rPr>
          <w:bCs/>
          <w:sz w:val="24"/>
          <w:szCs w:val="24"/>
        </w:rPr>
      </w:pPr>
      <w:r>
        <w:rPr>
          <w:bCs/>
          <w:sz w:val="24"/>
          <w:szCs w:val="24"/>
        </w:rPr>
        <w:t xml:space="preserve">Zamawiający dopuszcza w Pakiecie nr 6 poz. 1 </w:t>
      </w:r>
      <w:r w:rsidRPr="00ED2A36">
        <w:rPr>
          <w:bCs/>
          <w:sz w:val="24"/>
          <w:szCs w:val="24"/>
        </w:rPr>
        <w:t xml:space="preserve">produkt o </w:t>
      </w:r>
      <w:r>
        <w:rPr>
          <w:bCs/>
          <w:sz w:val="24"/>
          <w:szCs w:val="24"/>
        </w:rPr>
        <w:t>zaoferowan</w:t>
      </w:r>
      <w:r w:rsidRPr="00ED2A36">
        <w:rPr>
          <w:bCs/>
          <w:sz w:val="24"/>
          <w:szCs w:val="24"/>
        </w:rPr>
        <w:t>ych parametrach</w:t>
      </w:r>
      <w:r>
        <w:rPr>
          <w:bCs/>
          <w:sz w:val="24"/>
          <w:szCs w:val="24"/>
        </w:rPr>
        <w:t>.</w:t>
      </w:r>
    </w:p>
    <w:p w:rsidR="00ED2A36" w:rsidRDefault="00ED2A36" w:rsidP="00ED2A36">
      <w:pPr>
        <w:spacing w:line="276" w:lineRule="auto"/>
        <w:ind w:left="284" w:hanging="284"/>
        <w:jc w:val="both"/>
        <w:rPr>
          <w:bCs/>
          <w:sz w:val="24"/>
          <w:szCs w:val="24"/>
        </w:rPr>
      </w:pPr>
    </w:p>
    <w:p w:rsidR="00ED2A36" w:rsidRPr="00ED2A36" w:rsidRDefault="00ED2A36" w:rsidP="00ED2A36">
      <w:pPr>
        <w:pStyle w:val="Akapitzlist"/>
        <w:numPr>
          <w:ilvl w:val="0"/>
          <w:numId w:val="12"/>
        </w:numPr>
        <w:ind w:left="284" w:hanging="284"/>
        <w:jc w:val="both"/>
        <w:rPr>
          <w:sz w:val="24"/>
          <w:szCs w:val="24"/>
        </w:rPr>
      </w:pPr>
      <w:r w:rsidRPr="00ED2A36">
        <w:rPr>
          <w:bCs/>
          <w:sz w:val="24"/>
          <w:szCs w:val="24"/>
        </w:rPr>
        <w:t xml:space="preserve">Czy Zamawiający w Pakiecie 6 pozycja 2 dopuści produkt o następujących parametrach jednorazowy </w:t>
      </w:r>
      <w:proofErr w:type="spellStart"/>
      <w:r w:rsidRPr="00ED2A36">
        <w:rPr>
          <w:bCs/>
          <w:sz w:val="24"/>
          <w:szCs w:val="24"/>
        </w:rPr>
        <w:t>stapler</w:t>
      </w:r>
      <w:proofErr w:type="spellEnd"/>
      <w:r w:rsidRPr="00ED2A36">
        <w:rPr>
          <w:bCs/>
          <w:sz w:val="24"/>
          <w:szCs w:val="24"/>
        </w:rPr>
        <w:t xml:space="preserve"> liniowy o długości linii szwu 30, 45, 60, 90 mm, 2 rzędy zszywek, urządzenie ładowalne (kompatybilne ładunki), do 10 wystrzeleń, załadowany ładunkiem niebieskim (wysokość otwartej zszywki 3,5mm, wysokość zamkniętej zszywki 1,5mm) lub zielonym (wysokość otwartej zszywki 4,8mm, wysokość zamkniętej zszywki 2,0mm), Zamawiający na etapie składania zamówienia określi rozmiar </w:t>
      </w:r>
      <w:proofErr w:type="spellStart"/>
      <w:r w:rsidRPr="00ED2A36">
        <w:rPr>
          <w:bCs/>
          <w:sz w:val="24"/>
          <w:szCs w:val="24"/>
        </w:rPr>
        <w:t>staplera</w:t>
      </w:r>
      <w:proofErr w:type="spellEnd"/>
      <w:r w:rsidRPr="00ED2A36">
        <w:rPr>
          <w:bCs/>
          <w:sz w:val="24"/>
          <w:szCs w:val="24"/>
        </w:rPr>
        <w:t xml:space="preserve"> i rodzaj ładunku?</w:t>
      </w:r>
    </w:p>
    <w:p w:rsidR="00ED2A36" w:rsidRPr="00ED2A36" w:rsidRDefault="00ED2A36" w:rsidP="00ED2A36">
      <w:pPr>
        <w:jc w:val="both"/>
        <w:rPr>
          <w:b/>
          <w:sz w:val="24"/>
          <w:szCs w:val="24"/>
        </w:rPr>
      </w:pPr>
      <w:r w:rsidRPr="00ED2A36">
        <w:rPr>
          <w:b/>
          <w:sz w:val="24"/>
          <w:szCs w:val="24"/>
        </w:rPr>
        <w:t>Odp.:</w:t>
      </w:r>
    </w:p>
    <w:p w:rsidR="00C85808" w:rsidRDefault="00C85808" w:rsidP="00C85808">
      <w:pPr>
        <w:spacing w:line="276" w:lineRule="auto"/>
        <w:ind w:left="284" w:hanging="284"/>
        <w:jc w:val="both"/>
        <w:rPr>
          <w:bCs/>
          <w:sz w:val="24"/>
          <w:szCs w:val="24"/>
        </w:rPr>
      </w:pPr>
      <w:r>
        <w:rPr>
          <w:bCs/>
          <w:sz w:val="24"/>
          <w:szCs w:val="24"/>
        </w:rPr>
        <w:t xml:space="preserve">Zamawiający dopuszcza w Pakiecie nr 6 poz. 2 </w:t>
      </w:r>
      <w:r w:rsidRPr="00ED2A36">
        <w:rPr>
          <w:bCs/>
          <w:sz w:val="24"/>
          <w:szCs w:val="24"/>
        </w:rPr>
        <w:t xml:space="preserve">produkt o </w:t>
      </w:r>
      <w:r>
        <w:rPr>
          <w:bCs/>
          <w:sz w:val="24"/>
          <w:szCs w:val="24"/>
        </w:rPr>
        <w:t>zaoferowan</w:t>
      </w:r>
      <w:r w:rsidRPr="00ED2A36">
        <w:rPr>
          <w:bCs/>
          <w:sz w:val="24"/>
          <w:szCs w:val="24"/>
        </w:rPr>
        <w:t>ych parametrach</w:t>
      </w:r>
      <w:r>
        <w:rPr>
          <w:bCs/>
          <w:sz w:val="24"/>
          <w:szCs w:val="24"/>
        </w:rPr>
        <w:t>.</w:t>
      </w:r>
    </w:p>
    <w:p w:rsidR="00CA6E43" w:rsidRPr="00ED2A36" w:rsidRDefault="00CA6E43" w:rsidP="00ED2A36">
      <w:pPr>
        <w:ind w:left="284" w:hanging="284"/>
        <w:jc w:val="both"/>
        <w:rPr>
          <w:sz w:val="24"/>
          <w:szCs w:val="24"/>
        </w:rPr>
      </w:pPr>
    </w:p>
    <w:p w:rsidR="004A65B0" w:rsidRDefault="004A65B0" w:rsidP="00CA6E43">
      <w:pPr>
        <w:jc w:val="both"/>
        <w:rPr>
          <w:b/>
          <w:sz w:val="24"/>
          <w:szCs w:val="24"/>
        </w:rPr>
      </w:pPr>
    </w:p>
    <w:p w:rsidR="004A65B0" w:rsidRDefault="004A65B0" w:rsidP="00CA6E43">
      <w:pPr>
        <w:jc w:val="both"/>
        <w:rPr>
          <w:b/>
          <w:sz w:val="24"/>
          <w:szCs w:val="24"/>
        </w:rPr>
      </w:pPr>
    </w:p>
    <w:p w:rsidR="006F58BB" w:rsidRDefault="006F58BB" w:rsidP="006F58BB">
      <w:pPr>
        <w:jc w:val="right"/>
        <w:rPr>
          <w:i/>
          <w:sz w:val="24"/>
          <w:szCs w:val="24"/>
        </w:rPr>
      </w:pPr>
      <w:r>
        <w:rPr>
          <w:i/>
          <w:sz w:val="24"/>
          <w:szCs w:val="24"/>
        </w:rPr>
        <w:t xml:space="preserve">Zamawiający </w:t>
      </w:r>
    </w:p>
    <w:p w:rsidR="006F58BB" w:rsidRDefault="006F58BB" w:rsidP="006F58BB">
      <w:pPr>
        <w:jc w:val="right"/>
        <w:rPr>
          <w:i/>
          <w:sz w:val="24"/>
          <w:szCs w:val="24"/>
        </w:rPr>
      </w:pPr>
    </w:p>
    <w:p w:rsidR="006F58BB" w:rsidRDefault="006F58BB" w:rsidP="006F58BB">
      <w:pPr>
        <w:jc w:val="right"/>
        <w:rPr>
          <w:i/>
          <w:sz w:val="24"/>
          <w:szCs w:val="24"/>
        </w:rPr>
      </w:pPr>
      <w:r>
        <w:rPr>
          <w:i/>
          <w:sz w:val="24"/>
          <w:szCs w:val="24"/>
        </w:rPr>
        <w:t xml:space="preserve"> Dyrektor</w:t>
      </w:r>
    </w:p>
    <w:p w:rsidR="00C16F5D" w:rsidRDefault="006F58BB" w:rsidP="006F58BB">
      <w:pPr>
        <w:jc w:val="right"/>
        <w:rPr>
          <w:sz w:val="24"/>
          <w:szCs w:val="24"/>
        </w:rPr>
      </w:pPr>
      <w:r>
        <w:rPr>
          <w:i/>
          <w:sz w:val="24"/>
          <w:szCs w:val="24"/>
        </w:rPr>
        <w:t xml:space="preserve">Adam </w:t>
      </w:r>
      <w:proofErr w:type="spellStart"/>
      <w:r>
        <w:rPr>
          <w:i/>
          <w:sz w:val="24"/>
          <w:szCs w:val="24"/>
        </w:rPr>
        <w:t>Trzebinczyk</w:t>
      </w:r>
      <w:proofErr w:type="spellEnd"/>
      <w:r>
        <w:rPr>
          <w:i/>
          <w:sz w:val="24"/>
          <w:szCs w:val="24"/>
        </w:rPr>
        <w:t xml:space="preserve">  </w:t>
      </w:r>
    </w:p>
    <w:p w:rsidR="00C16F5D" w:rsidRDefault="00C16F5D" w:rsidP="00C16F5D">
      <w:pPr>
        <w:jc w:val="both"/>
        <w:rPr>
          <w:sz w:val="24"/>
          <w:szCs w:val="24"/>
        </w:rPr>
      </w:pPr>
    </w:p>
    <w:p w:rsidR="00C16F5D" w:rsidRDefault="00C16F5D" w:rsidP="00C16F5D">
      <w:pPr>
        <w:jc w:val="both"/>
        <w:rPr>
          <w:sz w:val="24"/>
          <w:szCs w:val="24"/>
        </w:rPr>
      </w:pPr>
    </w:p>
    <w:sectPr w:rsidR="00C16F5D" w:rsidSect="00C16F5D">
      <w:footerReference w:type="even" r:id="rId7"/>
      <w:footerReference w:type="default" r:id="rId8"/>
      <w:footerReference w:type="first" r:id="rId9"/>
      <w:pgSz w:w="11906" w:h="16838" w:code="9"/>
      <w:pgMar w:top="567" w:right="1418" w:bottom="1418" w:left="1418" w:header="282"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B55" w:rsidRDefault="00C14B55">
      <w:r>
        <w:separator/>
      </w:r>
    </w:p>
  </w:endnote>
  <w:endnote w:type="continuationSeparator" w:id="0">
    <w:p w:rsidR="00C14B55" w:rsidRDefault="00C14B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F45F86">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F45F86" w:rsidRPr="00B862CC">
      <w:rPr>
        <w:rFonts w:ascii="Arial" w:hAnsi="Arial"/>
        <w:sz w:val="18"/>
        <w:szCs w:val="24"/>
      </w:rPr>
      <w:fldChar w:fldCharType="begin"/>
    </w:r>
    <w:r w:rsidRPr="00B862CC">
      <w:rPr>
        <w:rFonts w:ascii="Arial" w:hAnsi="Arial"/>
        <w:sz w:val="18"/>
        <w:szCs w:val="24"/>
      </w:rPr>
      <w:instrText xml:space="preserve"> PAGE </w:instrText>
    </w:r>
    <w:r w:rsidR="00F45F86" w:rsidRPr="00B862CC">
      <w:rPr>
        <w:rFonts w:ascii="Arial" w:hAnsi="Arial"/>
        <w:sz w:val="18"/>
        <w:szCs w:val="24"/>
      </w:rPr>
      <w:fldChar w:fldCharType="separate"/>
    </w:r>
    <w:r w:rsidR="00C72A85">
      <w:rPr>
        <w:rFonts w:ascii="Arial" w:hAnsi="Arial"/>
        <w:noProof/>
        <w:sz w:val="18"/>
        <w:szCs w:val="24"/>
      </w:rPr>
      <w:t>1</w:t>
    </w:r>
    <w:r w:rsidR="00F45F86" w:rsidRPr="00B862CC">
      <w:rPr>
        <w:rFonts w:ascii="Arial" w:hAnsi="Arial"/>
        <w:sz w:val="18"/>
        <w:szCs w:val="24"/>
      </w:rPr>
      <w:fldChar w:fldCharType="end"/>
    </w:r>
    <w:r w:rsidRPr="00B862CC">
      <w:rPr>
        <w:rFonts w:ascii="Arial" w:hAnsi="Arial"/>
        <w:sz w:val="18"/>
        <w:szCs w:val="24"/>
      </w:rPr>
      <w:t>/</w:t>
    </w:r>
    <w:r w:rsidR="00F45F86" w:rsidRPr="00B862CC">
      <w:rPr>
        <w:rFonts w:ascii="Arial" w:hAnsi="Arial"/>
        <w:sz w:val="18"/>
        <w:szCs w:val="24"/>
      </w:rPr>
      <w:fldChar w:fldCharType="begin"/>
    </w:r>
    <w:r w:rsidRPr="00B862CC">
      <w:rPr>
        <w:rFonts w:ascii="Arial" w:hAnsi="Arial"/>
        <w:sz w:val="18"/>
        <w:szCs w:val="24"/>
      </w:rPr>
      <w:instrText xml:space="preserve"> NUMPAGES </w:instrText>
    </w:r>
    <w:r w:rsidR="00F45F86" w:rsidRPr="00B862CC">
      <w:rPr>
        <w:rFonts w:ascii="Arial" w:hAnsi="Arial"/>
        <w:sz w:val="18"/>
        <w:szCs w:val="24"/>
      </w:rPr>
      <w:fldChar w:fldCharType="separate"/>
    </w:r>
    <w:r w:rsidR="00C72A85">
      <w:rPr>
        <w:rFonts w:ascii="Arial" w:hAnsi="Arial"/>
        <w:noProof/>
        <w:sz w:val="18"/>
        <w:szCs w:val="24"/>
      </w:rPr>
      <w:t>1</w:t>
    </w:r>
    <w:r w:rsidR="00F45F86"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F45F86">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C72A85" w:rsidRPr="00C72A85">
        <w:rPr>
          <w:rStyle w:val="Numerstrony"/>
          <w:noProof/>
        </w:rPr>
        <w:t>1</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B55" w:rsidRDefault="00C14B55">
      <w:r>
        <w:separator/>
      </w:r>
    </w:p>
  </w:footnote>
  <w:footnote w:type="continuationSeparator" w:id="0">
    <w:p w:rsidR="00C14B55" w:rsidRDefault="00C14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2B1501C5"/>
    <w:multiLevelType w:val="hybridMultilevel"/>
    <w:tmpl w:val="6D0AA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5A35417"/>
    <w:multiLevelType w:val="hybridMultilevel"/>
    <w:tmpl w:val="995A8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582545AB"/>
    <w:multiLevelType w:val="hybridMultilevel"/>
    <w:tmpl w:val="E2C88D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nsid w:val="6B2D7DD8"/>
    <w:multiLevelType w:val="singleLevel"/>
    <w:tmpl w:val="0415000F"/>
    <w:lvl w:ilvl="0">
      <w:start w:val="1"/>
      <w:numFmt w:val="decimal"/>
      <w:lvlText w:val="%1."/>
      <w:lvlJc w:val="left"/>
      <w:pPr>
        <w:tabs>
          <w:tab w:val="num" w:pos="360"/>
        </w:tabs>
        <w:ind w:left="360" w:hanging="360"/>
      </w:pPr>
    </w:lvl>
  </w:abstractNum>
  <w:abstractNum w:abstractNumId="9">
    <w:nsid w:val="6E33593D"/>
    <w:multiLevelType w:val="singleLevel"/>
    <w:tmpl w:val="0415000F"/>
    <w:lvl w:ilvl="0">
      <w:start w:val="1"/>
      <w:numFmt w:val="decimal"/>
      <w:lvlText w:val="%1."/>
      <w:lvlJc w:val="left"/>
      <w:pPr>
        <w:tabs>
          <w:tab w:val="num" w:pos="360"/>
        </w:tabs>
        <w:ind w:left="360" w:hanging="360"/>
      </w:pPr>
    </w:lvl>
  </w:abstractNum>
  <w:abstractNum w:abstractNumId="10">
    <w:nsid w:val="6F0E4420"/>
    <w:multiLevelType w:val="hybridMultilevel"/>
    <w:tmpl w:val="79B0E178"/>
    <w:lvl w:ilvl="0" w:tplc="B46627C8">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11">
    <w:nsid w:val="711C15C8"/>
    <w:multiLevelType w:val="hybridMultilevel"/>
    <w:tmpl w:val="37FE7BA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5"/>
  </w:num>
  <w:num w:numId="2">
    <w:abstractNumId w:val="9"/>
  </w:num>
  <w:num w:numId="3">
    <w:abstractNumId w:val="3"/>
  </w:num>
  <w:num w:numId="4">
    <w:abstractNumId w:val="8"/>
  </w:num>
  <w:num w:numId="5">
    <w:abstractNumId w:val="0"/>
  </w:num>
  <w:num w:numId="6">
    <w:abstractNumId w:val="2"/>
  </w:num>
  <w:num w:numId="7">
    <w:abstractNumId w:val="7"/>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rsids>
    <w:rsidRoot w:val="00DA359D"/>
    <w:rsid w:val="00031374"/>
    <w:rsid w:val="000A0102"/>
    <w:rsid w:val="000A1097"/>
    <w:rsid w:val="000E2A8F"/>
    <w:rsid w:val="000F624D"/>
    <w:rsid w:val="00103397"/>
    <w:rsid w:val="0012774F"/>
    <w:rsid w:val="00144B7A"/>
    <w:rsid w:val="00164A72"/>
    <w:rsid w:val="00180C6E"/>
    <w:rsid w:val="001F0A4A"/>
    <w:rsid w:val="00236744"/>
    <w:rsid w:val="0029606A"/>
    <w:rsid w:val="0032384F"/>
    <w:rsid w:val="003A7B88"/>
    <w:rsid w:val="00413DF5"/>
    <w:rsid w:val="004354FB"/>
    <w:rsid w:val="004848F3"/>
    <w:rsid w:val="004A65B0"/>
    <w:rsid w:val="004A75F2"/>
    <w:rsid w:val="004C2F95"/>
    <w:rsid w:val="004E4B64"/>
    <w:rsid w:val="005144A9"/>
    <w:rsid w:val="00520165"/>
    <w:rsid w:val="00580F1E"/>
    <w:rsid w:val="005B1B08"/>
    <w:rsid w:val="00605F68"/>
    <w:rsid w:val="0061572F"/>
    <w:rsid w:val="00632C3C"/>
    <w:rsid w:val="00655EB4"/>
    <w:rsid w:val="00662BDB"/>
    <w:rsid w:val="00667B39"/>
    <w:rsid w:val="006A5621"/>
    <w:rsid w:val="006A5DF1"/>
    <w:rsid w:val="006B7198"/>
    <w:rsid w:val="006D4AB3"/>
    <w:rsid w:val="006E7A06"/>
    <w:rsid w:val="006F3B81"/>
    <w:rsid w:val="006F58BB"/>
    <w:rsid w:val="0075270B"/>
    <w:rsid w:val="007D066E"/>
    <w:rsid w:val="007D7198"/>
    <w:rsid w:val="00843A88"/>
    <w:rsid w:val="00864A4B"/>
    <w:rsid w:val="00870F9F"/>
    <w:rsid w:val="008804B6"/>
    <w:rsid w:val="00897AB0"/>
    <w:rsid w:val="008A3553"/>
    <w:rsid w:val="00957724"/>
    <w:rsid w:val="00965BDD"/>
    <w:rsid w:val="009D5A83"/>
    <w:rsid w:val="00A905AC"/>
    <w:rsid w:val="00A96CD6"/>
    <w:rsid w:val="00B3496B"/>
    <w:rsid w:val="00B35C26"/>
    <w:rsid w:val="00B73AF1"/>
    <w:rsid w:val="00BA6584"/>
    <w:rsid w:val="00BE7BFD"/>
    <w:rsid w:val="00C14B55"/>
    <w:rsid w:val="00C16F5D"/>
    <w:rsid w:val="00C370F2"/>
    <w:rsid w:val="00C44EEC"/>
    <w:rsid w:val="00C46732"/>
    <w:rsid w:val="00C72A85"/>
    <w:rsid w:val="00C85808"/>
    <w:rsid w:val="00CA6E43"/>
    <w:rsid w:val="00CC2181"/>
    <w:rsid w:val="00CC5F30"/>
    <w:rsid w:val="00D22FFA"/>
    <w:rsid w:val="00D8461B"/>
    <w:rsid w:val="00D915F2"/>
    <w:rsid w:val="00DA359D"/>
    <w:rsid w:val="00DF32E8"/>
    <w:rsid w:val="00DF53CA"/>
    <w:rsid w:val="00E15A81"/>
    <w:rsid w:val="00E21B49"/>
    <w:rsid w:val="00E2789F"/>
    <w:rsid w:val="00E72428"/>
    <w:rsid w:val="00E74BC3"/>
    <w:rsid w:val="00E935D6"/>
    <w:rsid w:val="00EA14B3"/>
    <w:rsid w:val="00EA416E"/>
    <w:rsid w:val="00ED2A36"/>
    <w:rsid w:val="00F45F86"/>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0F1E"/>
  </w:style>
  <w:style w:type="paragraph" w:styleId="Nagwek1">
    <w:name w:val="heading 1"/>
    <w:basedOn w:val="Normalny"/>
    <w:next w:val="Normalny"/>
    <w:link w:val="Nagwek1Znak"/>
    <w:qFormat/>
    <w:rsid w:val="00580F1E"/>
    <w:pPr>
      <w:keepNext/>
      <w:spacing w:before="240" w:after="60"/>
      <w:outlineLvl w:val="0"/>
    </w:pPr>
    <w:rPr>
      <w:rFonts w:ascii="Arial" w:hAnsi="Arial"/>
      <w:b/>
      <w:kern w:val="28"/>
      <w:sz w:val="28"/>
    </w:rPr>
  </w:style>
  <w:style w:type="paragraph" w:styleId="Nagwek2">
    <w:name w:val="heading 2"/>
    <w:basedOn w:val="Normalny"/>
    <w:next w:val="Normalny"/>
    <w:qFormat/>
    <w:rsid w:val="00580F1E"/>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80F1E"/>
    <w:pPr>
      <w:tabs>
        <w:tab w:val="center" w:pos="4536"/>
        <w:tab w:val="right" w:pos="9072"/>
      </w:tabs>
    </w:pPr>
  </w:style>
  <w:style w:type="paragraph" w:styleId="Stopka">
    <w:name w:val="footer"/>
    <w:basedOn w:val="Normalny"/>
    <w:rsid w:val="00580F1E"/>
    <w:pPr>
      <w:tabs>
        <w:tab w:val="center" w:pos="4536"/>
        <w:tab w:val="right" w:pos="9072"/>
      </w:tabs>
    </w:pPr>
  </w:style>
  <w:style w:type="character" w:styleId="Numerstrony">
    <w:name w:val="page number"/>
    <w:basedOn w:val="Domylnaczcionkaakapitu"/>
    <w:rsid w:val="00580F1E"/>
  </w:style>
  <w:style w:type="paragraph" w:styleId="Tekstpodstawowywcity">
    <w:name w:val="Body Text Indent"/>
    <w:basedOn w:val="Normalny"/>
    <w:rsid w:val="00580F1E"/>
    <w:pPr>
      <w:ind w:firstLine="426"/>
      <w:jc w:val="both"/>
    </w:pPr>
    <w:rPr>
      <w:sz w:val="24"/>
    </w:rPr>
  </w:style>
  <w:style w:type="paragraph" w:styleId="Tekstpodstawowywcity2">
    <w:name w:val="Body Text Indent 2"/>
    <w:basedOn w:val="Normalny"/>
    <w:rsid w:val="00580F1E"/>
    <w:pPr>
      <w:ind w:firstLine="426"/>
    </w:pPr>
    <w:rPr>
      <w:sz w:val="24"/>
      <w:u w:val="single"/>
    </w:rPr>
  </w:style>
  <w:style w:type="paragraph" w:styleId="Tytu">
    <w:name w:val="Title"/>
    <w:basedOn w:val="Normalny"/>
    <w:qFormat/>
    <w:rsid w:val="00580F1E"/>
    <w:pPr>
      <w:jc w:val="center"/>
      <w:outlineLvl w:val="0"/>
    </w:pPr>
    <w:rPr>
      <w:b/>
      <w:sz w:val="24"/>
    </w:rPr>
  </w:style>
  <w:style w:type="paragraph" w:styleId="Tekstpodstawowy">
    <w:name w:val="Body Text"/>
    <w:basedOn w:val="Normalny"/>
    <w:rsid w:val="00580F1E"/>
    <w:rPr>
      <w:sz w:val="28"/>
    </w:rPr>
  </w:style>
  <w:style w:type="paragraph" w:styleId="Tekstpodstawowywcity3">
    <w:name w:val="Body Text Indent 3"/>
    <w:basedOn w:val="Normalny"/>
    <w:rsid w:val="00580F1E"/>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C16F5D"/>
    <w:rPr>
      <w:rFonts w:ascii="Arial" w:hAnsi="Arial"/>
      <w:b/>
      <w:kern w:val="28"/>
      <w:sz w:val="28"/>
    </w:rPr>
  </w:style>
  <w:style w:type="character" w:customStyle="1" w:styleId="NagwekZnak">
    <w:name w:val="Nagłówek Znak"/>
    <w:basedOn w:val="Domylnaczcionkaakapitu"/>
    <w:link w:val="Nagwek"/>
    <w:rsid w:val="00C16F5D"/>
  </w:style>
  <w:style w:type="paragraph" w:styleId="Akapitzlist">
    <w:name w:val="List Paragraph"/>
    <w:basedOn w:val="Normalny"/>
    <w:uiPriority w:val="34"/>
    <w:qFormat/>
    <w:rsid w:val="00C16F5D"/>
    <w:pPr>
      <w:ind w:left="720"/>
      <w:contextualSpacing/>
    </w:p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36090802">
      <w:bodyDiv w:val="1"/>
      <w:marLeft w:val="0"/>
      <w:marRight w:val="0"/>
      <w:marTop w:val="0"/>
      <w:marBottom w:val="0"/>
      <w:divBdr>
        <w:top w:val="none" w:sz="0" w:space="0" w:color="auto"/>
        <w:left w:val="none" w:sz="0" w:space="0" w:color="auto"/>
        <w:bottom w:val="none" w:sz="0" w:space="0" w:color="auto"/>
        <w:right w:val="none" w:sz="0" w:space="0" w:color="auto"/>
      </w:divBdr>
    </w:div>
    <w:div w:id="1308632133">
      <w:bodyDiv w:val="1"/>
      <w:marLeft w:val="0"/>
      <w:marRight w:val="0"/>
      <w:marTop w:val="0"/>
      <w:marBottom w:val="0"/>
      <w:divBdr>
        <w:top w:val="none" w:sz="0" w:space="0" w:color="auto"/>
        <w:left w:val="none" w:sz="0" w:space="0" w:color="auto"/>
        <w:bottom w:val="none" w:sz="0" w:space="0" w:color="auto"/>
        <w:right w:val="none" w:sz="0" w:space="0" w:color="auto"/>
      </w:divBdr>
    </w:div>
    <w:div w:id="1528906670">
      <w:bodyDiv w:val="1"/>
      <w:marLeft w:val="0"/>
      <w:marRight w:val="0"/>
      <w:marTop w:val="0"/>
      <w:marBottom w:val="0"/>
      <w:divBdr>
        <w:top w:val="none" w:sz="0" w:space="0" w:color="auto"/>
        <w:left w:val="none" w:sz="0" w:space="0" w:color="auto"/>
        <w:bottom w:val="none" w:sz="0" w:space="0" w:color="auto"/>
        <w:right w:val="none" w:sz="0" w:space="0" w:color="auto"/>
      </w:divBdr>
    </w:div>
    <w:div w:id="208903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Pages>
  <Words>255</Words>
  <Characters>1689</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rulbrich</dc:creator>
  <cp:lastModifiedBy>rulbrich</cp:lastModifiedBy>
  <cp:revision>2</cp:revision>
  <cp:lastPrinted>2024-07-15T10:01:00Z</cp:lastPrinted>
  <dcterms:created xsi:type="dcterms:W3CDTF">2024-07-15T10:01:00Z</dcterms:created>
  <dcterms:modified xsi:type="dcterms:W3CDTF">2024-07-15T10:01:00Z</dcterms:modified>
</cp:coreProperties>
</file>