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AF2" w:rsidRDefault="00BA7AF2" w:rsidP="00BA7AF2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B91CD2" w:rsidRDefault="00B91CD2" w:rsidP="008057E1">
      <w:pPr>
        <w:rPr>
          <w:b/>
          <w:bCs/>
        </w:rPr>
      </w:pPr>
    </w:p>
    <w:p w:rsidR="008057E1" w:rsidRDefault="008057E1" w:rsidP="008057E1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8057E1" w:rsidRDefault="008057E1" w:rsidP="008057E1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8057E1" w:rsidRDefault="008057E1" w:rsidP="008057E1">
      <w:pPr>
        <w:rPr>
          <w:b/>
          <w:bCs/>
        </w:rPr>
      </w:pPr>
      <w:r>
        <w:rPr>
          <w:b/>
          <w:bCs/>
        </w:rPr>
        <w:t>40-760 Katowice</w:t>
      </w:r>
    </w:p>
    <w:p w:rsidR="008057E1" w:rsidRDefault="008057E1" w:rsidP="008057E1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8057E1" w:rsidRDefault="008057E1" w:rsidP="00F35B4A">
      <w:pPr>
        <w:pStyle w:val="Nagwek"/>
        <w:tabs>
          <w:tab w:val="clear" w:pos="4536"/>
          <w:tab w:val="clear" w:pos="9072"/>
          <w:tab w:val="right" w:pos="9781"/>
        </w:tabs>
      </w:pPr>
      <w:r>
        <w:rPr>
          <w:b/>
          <w:bCs/>
        </w:rPr>
        <w:t>Pismo: AZP/</w:t>
      </w:r>
      <w:r w:rsidR="00BA7AF2">
        <w:rPr>
          <w:b/>
          <w:bCs/>
        </w:rPr>
        <w:t>10</w:t>
      </w:r>
      <w:r>
        <w:rPr>
          <w:b/>
          <w:bCs/>
        </w:rPr>
        <w:t>/P/2024</w:t>
      </w:r>
      <w:r>
        <w:tab/>
        <w:t xml:space="preserve"> Katowice dnia: </w:t>
      </w:r>
      <w:r w:rsidR="00BA7AF2">
        <w:t>11</w:t>
      </w:r>
      <w:r>
        <w:t>.0</w:t>
      </w:r>
      <w:r w:rsidR="00BA7AF2">
        <w:t>9</w:t>
      </w:r>
      <w:r>
        <w:t>.2024 r.</w:t>
      </w:r>
    </w:p>
    <w:p w:rsidR="008057E1" w:rsidRDefault="008057E1" w:rsidP="008057E1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996A71" w:rsidRDefault="00996A71" w:rsidP="008057E1">
      <w:pPr>
        <w:rPr>
          <w:sz w:val="16"/>
          <w:szCs w:val="16"/>
        </w:rPr>
      </w:pPr>
    </w:p>
    <w:p w:rsidR="004D7D45" w:rsidRDefault="004D7D45" w:rsidP="008057E1">
      <w:pPr>
        <w:pStyle w:val="Nagwek1"/>
        <w:spacing w:before="0" w:after="0" w:line="276" w:lineRule="auto"/>
        <w:rPr>
          <w:sz w:val="28"/>
        </w:rPr>
      </w:pPr>
    </w:p>
    <w:p w:rsidR="008057E1" w:rsidRDefault="008057E1" w:rsidP="008057E1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8057E1" w:rsidRDefault="008057E1" w:rsidP="008057E1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8057E1" w:rsidRDefault="008057E1" w:rsidP="008057E1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8057E1" w:rsidRDefault="008057E1" w:rsidP="008057E1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4D7D45" w:rsidRDefault="004D7D45" w:rsidP="008057E1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8057E1" w:rsidTr="008057E1">
        <w:trPr>
          <w:trHeight w:val="698"/>
        </w:trPr>
        <w:tc>
          <w:tcPr>
            <w:tcW w:w="1016" w:type="dxa"/>
            <w:hideMark/>
          </w:tcPr>
          <w:p w:rsidR="008057E1" w:rsidRDefault="008057E1">
            <w:pPr>
              <w:spacing w:after="60" w:line="276" w:lineRule="auto"/>
              <w:jc w:val="both"/>
              <w:rPr>
                <w:i/>
              </w:rPr>
            </w:pPr>
            <w:r>
              <w:rPr>
                <w:i/>
              </w:rPr>
              <w:t>dotyczy:</w:t>
            </w:r>
          </w:p>
        </w:tc>
        <w:tc>
          <w:tcPr>
            <w:tcW w:w="8873" w:type="dxa"/>
            <w:hideMark/>
          </w:tcPr>
          <w:p w:rsidR="00996A71" w:rsidRDefault="008057E1" w:rsidP="00E644F3">
            <w:pPr>
              <w:pStyle w:val="Tekstpodstawowywcity"/>
              <w:ind w:firstLine="0"/>
              <w:rPr>
                <w:b/>
              </w:rPr>
            </w:pPr>
            <w:r w:rsidRPr="00996A71">
              <w:t>postępowania o udzielenie zamówienia publicznego, prowadzonego w trybie podstawowym</w:t>
            </w:r>
            <w:r w:rsidRPr="00996A71">
              <w:rPr>
                <w:b/>
              </w:rPr>
              <w:t xml:space="preserve"> </w:t>
            </w:r>
            <w:r w:rsidRPr="00996A71">
              <w:t xml:space="preserve">(art. 275 </w:t>
            </w:r>
            <w:proofErr w:type="spellStart"/>
            <w:r w:rsidRPr="00996A71">
              <w:t>pkt</w:t>
            </w:r>
            <w:proofErr w:type="spellEnd"/>
            <w:r w:rsidRPr="00996A71">
              <w:t xml:space="preserve"> 1 ustawy </w:t>
            </w:r>
            <w:proofErr w:type="spellStart"/>
            <w:r w:rsidRPr="00996A71">
              <w:t>Pzp</w:t>
            </w:r>
            <w:proofErr w:type="spellEnd"/>
            <w:r w:rsidRPr="00996A71">
              <w:t>) pn.</w:t>
            </w:r>
            <w:r w:rsidRPr="00996A71">
              <w:rPr>
                <w:b/>
              </w:rPr>
              <w:t xml:space="preserve"> </w:t>
            </w:r>
          </w:p>
          <w:p w:rsidR="008057E1" w:rsidRDefault="008057E1" w:rsidP="00E644F3">
            <w:pPr>
              <w:pStyle w:val="Tekstpodstawowywcity"/>
              <w:ind w:firstLine="0"/>
              <w:rPr>
                <w:i/>
              </w:rPr>
            </w:pPr>
            <w:r w:rsidRPr="00996A71">
              <w:rPr>
                <w:b/>
                <w:bCs/>
              </w:rPr>
              <w:t>”</w:t>
            </w:r>
            <w:r w:rsidR="00996A71" w:rsidRPr="00996A71">
              <w:rPr>
                <w:b/>
                <w:szCs w:val="24"/>
              </w:rPr>
              <w:t xml:space="preserve">Wymiana sieci dostarczającej wodę do budynków Okręgowego Szpitala Kolejowego w Katowicach - </w:t>
            </w:r>
            <w:proofErr w:type="spellStart"/>
            <w:r w:rsidR="00996A71" w:rsidRPr="00996A71">
              <w:rPr>
                <w:b/>
                <w:szCs w:val="24"/>
              </w:rPr>
              <w:t>s.p.z.o.z</w:t>
            </w:r>
            <w:proofErr w:type="spellEnd"/>
            <w:r w:rsidR="00996A71" w:rsidRPr="00996A71">
              <w:rPr>
                <w:b/>
                <w:szCs w:val="24"/>
              </w:rPr>
              <w:t>.</w:t>
            </w:r>
            <w:r w:rsidRPr="00996A71">
              <w:rPr>
                <w:b/>
                <w:bCs/>
              </w:rPr>
              <w:t>”</w:t>
            </w:r>
            <w:r w:rsidRPr="00996A71">
              <w:rPr>
                <w:bCs/>
              </w:rPr>
              <w:t>; nr postępowania:</w:t>
            </w:r>
            <w:r w:rsidRPr="00996A71">
              <w:rPr>
                <w:b/>
              </w:rPr>
              <w:t xml:space="preserve"> AZP/</w:t>
            </w:r>
            <w:r w:rsidR="00996A71" w:rsidRPr="00996A71">
              <w:rPr>
                <w:b/>
              </w:rPr>
              <w:t>10</w:t>
            </w:r>
            <w:r w:rsidRPr="00996A71">
              <w:rPr>
                <w:b/>
              </w:rPr>
              <w:t>/P/2024</w:t>
            </w:r>
          </w:p>
        </w:tc>
      </w:tr>
    </w:tbl>
    <w:p w:rsidR="008057E1" w:rsidRDefault="008057E1" w:rsidP="008057E1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E644F3" w:rsidRDefault="00E644F3" w:rsidP="008057E1">
      <w:pPr>
        <w:pStyle w:val="Nagwek"/>
        <w:tabs>
          <w:tab w:val="left" w:pos="708"/>
        </w:tabs>
        <w:spacing w:line="360" w:lineRule="auto"/>
        <w:rPr>
          <w:bCs/>
          <w:i/>
          <w:sz w:val="16"/>
          <w:szCs w:val="16"/>
        </w:rPr>
      </w:pPr>
    </w:p>
    <w:p w:rsidR="008057E1" w:rsidRDefault="008057E1" w:rsidP="008057E1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>, działając na podstawie                art. 253 ust. 1 ustawy z dnia 11 września 2019 r. Prawo zamówień publicznych (</w:t>
      </w:r>
      <w:proofErr w:type="spellStart"/>
      <w:r>
        <w:t>t.j</w:t>
      </w:r>
      <w:proofErr w:type="spellEnd"/>
      <w:r>
        <w:t xml:space="preserve">. Dz. U. z 2023 r.                 poz. 1605 z </w:t>
      </w:r>
      <w:proofErr w:type="spellStart"/>
      <w:r>
        <w:t>późn</w:t>
      </w:r>
      <w:proofErr w:type="spellEnd"/>
      <w:r>
        <w:t xml:space="preserve">. zm.), zwanej dalej „ustawą </w:t>
      </w:r>
      <w:proofErr w:type="spellStart"/>
      <w:r>
        <w:t>Pzp</w:t>
      </w:r>
      <w:proofErr w:type="spellEnd"/>
      <w:r>
        <w:t>”, informuje, że w toczącym się postępowaniu              o udzielenie zamówienia publicznego, jako najkorzystniejsza wybrana została oferta złożona przez Wykonawcę:</w:t>
      </w:r>
    </w:p>
    <w:p w:rsidR="008057E1" w:rsidRDefault="008057E1" w:rsidP="008057E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978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782"/>
      </w:tblGrid>
      <w:tr w:rsidR="008057E1" w:rsidTr="00F35B4A">
        <w:trPr>
          <w:cantSplit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E1" w:rsidRDefault="008057E1">
            <w:pPr>
              <w:spacing w:before="60" w:after="40"/>
              <w:jc w:val="both"/>
              <w:rPr>
                <w:b/>
                <w:sz w:val="16"/>
                <w:szCs w:val="16"/>
              </w:rPr>
            </w:pPr>
          </w:p>
          <w:p w:rsidR="00BA7AF2" w:rsidRPr="00BA7AF2" w:rsidRDefault="00BA7AF2" w:rsidP="00BA7AF2">
            <w:pPr>
              <w:spacing w:before="80" w:line="360" w:lineRule="auto"/>
              <w:ind w:left="-75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 w:rsidRPr="00BA7AF2">
              <w:rPr>
                <w:b/>
              </w:rPr>
              <w:t>TECH-SYSTEM</w:t>
            </w:r>
            <w:proofErr w:type="spellEnd"/>
            <w:r w:rsidRPr="00BA7AF2">
              <w:rPr>
                <w:b/>
              </w:rPr>
              <w:t xml:space="preserve"> </w:t>
            </w:r>
            <w:proofErr w:type="spellStart"/>
            <w:r w:rsidRPr="00BA7AF2">
              <w:rPr>
                <w:b/>
              </w:rPr>
              <w:t>Kaprzyk</w:t>
            </w:r>
            <w:proofErr w:type="spellEnd"/>
            <w:r w:rsidRPr="00BA7AF2">
              <w:rPr>
                <w:b/>
              </w:rPr>
              <w:t xml:space="preserve"> Stefan</w:t>
            </w:r>
          </w:p>
          <w:p w:rsidR="00BA7AF2" w:rsidRPr="00BA7AF2" w:rsidRDefault="00BA7AF2" w:rsidP="00BA7AF2">
            <w:pPr>
              <w:spacing w:line="360" w:lineRule="auto"/>
              <w:ind w:left="-75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BA7AF2">
              <w:rPr>
                <w:bCs/>
              </w:rPr>
              <w:t>Plebiscytowa 200</w:t>
            </w:r>
            <w:r>
              <w:rPr>
                <w:bCs/>
              </w:rPr>
              <w:t xml:space="preserve">, </w:t>
            </w:r>
            <w:r w:rsidRPr="00BA7AF2">
              <w:rPr>
                <w:bCs/>
              </w:rPr>
              <w:t>43-190 Mikołów</w:t>
            </w:r>
          </w:p>
          <w:p w:rsidR="00BA7AF2" w:rsidRPr="00BA7AF2" w:rsidRDefault="00BA7AF2" w:rsidP="00BA7AF2">
            <w:pPr>
              <w:spacing w:before="120" w:after="40" w:line="276" w:lineRule="auto"/>
              <w:ind w:left="-75"/>
              <w:jc w:val="both"/>
            </w:pPr>
            <w:r>
              <w:t xml:space="preserve"> </w:t>
            </w:r>
            <w:r w:rsidRPr="00BA7AF2">
              <w:t xml:space="preserve">za cenę wykonania przedmiotu zamówienia w wysokości </w:t>
            </w:r>
            <w:r w:rsidRPr="00BA7AF2">
              <w:rPr>
                <w:b/>
              </w:rPr>
              <w:t>634 755.03 zł brutto</w:t>
            </w:r>
            <w:r w:rsidRPr="00BA7AF2">
              <w:rPr>
                <w:bCs/>
              </w:rPr>
              <w:t>.</w:t>
            </w:r>
          </w:p>
          <w:p w:rsidR="00BA7AF2" w:rsidRPr="00BA7AF2" w:rsidRDefault="00BA7AF2" w:rsidP="00BA7AF2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BA7AF2">
              <w:rPr>
                <w:color w:val="000000"/>
                <w:u w:val="single"/>
              </w:rPr>
              <w:t>Uzasadnienie wyboru</w:t>
            </w:r>
            <w:r w:rsidRPr="00BA7AF2">
              <w:rPr>
                <w:color w:val="000000"/>
              </w:rPr>
              <w:t>:</w:t>
            </w:r>
          </w:p>
          <w:p w:rsidR="00BA7AF2" w:rsidRDefault="00BA7AF2" w:rsidP="00BA7AF2">
            <w:pPr>
              <w:jc w:val="both"/>
              <w:rPr>
                <w:b/>
                <w:u w:val="single"/>
              </w:rPr>
            </w:pPr>
            <w:r w:rsidRPr="00BA7AF2">
              <w:t xml:space="preserve">art. 239 ust. 1 ustawy z dnia 11 września 2019 r. Prawo zamówień publicznych (Dz. U. z 2023 r. poz. 1605 z </w:t>
            </w:r>
            <w:proofErr w:type="spellStart"/>
            <w:r w:rsidRPr="00BA7AF2">
              <w:t>późn</w:t>
            </w:r>
            <w:proofErr w:type="spellEnd"/>
            <w:r w:rsidRPr="00BA7AF2">
              <w:t xml:space="preserve">. zm.) - najkorzystniejsza </w:t>
            </w:r>
            <w:r>
              <w:t xml:space="preserve">(jedyna złożona w postępowaniu) </w:t>
            </w:r>
            <w:r w:rsidRPr="00BA7AF2">
              <w:t>oferta przy zadanym kryterium "cena" oraz "okres gwarancji i rękojmi".</w:t>
            </w:r>
          </w:p>
          <w:p w:rsidR="008057E1" w:rsidRDefault="008057E1">
            <w:pPr>
              <w:pStyle w:val="Nagwek"/>
              <w:tabs>
                <w:tab w:val="left" w:pos="708"/>
              </w:tabs>
              <w:spacing w:after="60"/>
              <w:jc w:val="both"/>
            </w:pPr>
          </w:p>
        </w:tc>
      </w:tr>
    </w:tbl>
    <w:p w:rsidR="008057E1" w:rsidRDefault="008057E1" w:rsidP="008057E1">
      <w:pPr>
        <w:spacing w:before="240" w:after="120" w:line="276" w:lineRule="auto"/>
        <w:jc w:val="both"/>
        <w:rPr>
          <w:color w:val="000000"/>
        </w:rPr>
      </w:pPr>
      <w:r>
        <w:rPr>
          <w:color w:val="000000"/>
        </w:rPr>
        <w:t>Punktacja przyznana ofercie w poszczególnych kryteriach oceny ofert wraz z łączną liczbą punktów:</w:t>
      </w:r>
    </w:p>
    <w:tbl>
      <w:tblPr>
        <w:tblW w:w="10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"/>
        <w:gridCol w:w="811"/>
        <w:gridCol w:w="3401"/>
        <w:gridCol w:w="3832"/>
        <w:gridCol w:w="1844"/>
        <w:gridCol w:w="180"/>
      </w:tblGrid>
      <w:tr w:rsidR="00B213F2" w:rsidTr="00B213F2">
        <w:trPr>
          <w:gridAfter w:val="1"/>
          <w:wAfter w:w="180" w:type="dxa"/>
        </w:trPr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13F2" w:rsidRDefault="00B213F2" w:rsidP="00BD528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13F2" w:rsidRDefault="00B213F2" w:rsidP="00BD528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13F2" w:rsidRDefault="00B213F2" w:rsidP="00BD528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Nazwa kryterium - liczba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13F2" w:rsidRDefault="00B213F2" w:rsidP="00BD528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Razem – liczba uzyskanych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B213F2" w:rsidRPr="004D7D45" w:rsidTr="00B213F2">
        <w:trPr>
          <w:gridAfter w:val="1"/>
          <w:wAfter w:w="180" w:type="dxa"/>
        </w:trPr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3F2" w:rsidRPr="004D7D45" w:rsidRDefault="00B213F2" w:rsidP="00BD5289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4D7D45">
              <w:rPr>
                <w:sz w:val="22"/>
                <w:szCs w:val="22"/>
              </w:rPr>
              <w:t>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3F2" w:rsidRPr="00B213F2" w:rsidRDefault="00B213F2" w:rsidP="00BD5289">
            <w:pPr>
              <w:spacing w:line="276" w:lineRule="auto"/>
              <w:ind w:left="-74"/>
              <w:rPr>
                <w:b/>
              </w:rPr>
            </w:pPr>
            <w:proofErr w:type="spellStart"/>
            <w:r w:rsidRPr="00B213F2">
              <w:rPr>
                <w:b/>
              </w:rPr>
              <w:t>TECH-SYSTEM</w:t>
            </w:r>
            <w:proofErr w:type="spellEnd"/>
            <w:r w:rsidRPr="00B213F2">
              <w:rPr>
                <w:b/>
              </w:rPr>
              <w:t xml:space="preserve"> </w:t>
            </w:r>
            <w:proofErr w:type="spellStart"/>
            <w:r w:rsidRPr="00B213F2">
              <w:rPr>
                <w:b/>
              </w:rPr>
              <w:t>Kaprzyk</w:t>
            </w:r>
            <w:proofErr w:type="spellEnd"/>
            <w:r w:rsidRPr="00B213F2">
              <w:rPr>
                <w:b/>
              </w:rPr>
              <w:t xml:space="preserve"> Stefan</w:t>
            </w:r>
          </w:p>
          <w:p w:rsidR="00B213F2" w:rsidRPr="00B213F2" w:rsidRDefault="00B213F2" w:rsidP="00BD5289">
            <w:pPr>
              <w:spacing w:line="276" w:lineRule="auto"/>
              <w:ind w:left="-74"/>
              <w:rPr>
                <w:bCs/>
              </w:rPr>
            </w:pPr>
            <w:r w:rsidRPr="00B213F2">
              <w:rPr>
                <w:bCs/>
              </w:rPr>
              <w:t xml:space="preserve">Plebiscytowa 200, </w:t>
            </w:r>
          </w:p>
          <w:p w:rsidR="00B213F2" w:rsidRPr="00B213F2" w:rsidRDefault="00B213F2" w:rsidP="00B213F2">
            <w:pPr>
              <w:spacing w:line="276" w:lineRule="auto"/>
              <w:ind w:left="-74"/>
              <w:rPr>
                <w:b/>
                <w:bCs/>
              </w:rPr>
            </w:pPr>
            <w:r w:rsidRPr="00B213F2">
              <w:rPr>
                <w:bCs/>
              </w:rPr>
              <w:t>43-190 Mikołów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3F2" w:rsidRPr="00B213F2" w:rsidRDefault="00B213F2" w:rsidP="00BD5289">
            <w:pPr>
              <w:spacing w:before="40" w:after="40"/>
            </w:pPr>
            <w:r w:rsidRPr="00B213F2">
              <w:t xml:space="preserve">1 – Cena – 60.00 </w:t>
            </w:r>
          </w:p>
          <w:p w:rsidR="00B213F2" w:rsidRPr="00B213F2" w:rsidRDefault="00B213F2" w:rsidP="00BD5289">
            <w:pPr>
              <w:spacing w:before="40" w:after="40"/>
            </w:pPr>
            <w:r w:rsidRPr="00B213F2">
              <w:t xml:space="preserve">2 – Okres gwarancji i rękojmi - </w:t>
            </w:r>
            <w:r w:rsidR="000B356F">
              <w:t>16</w:t>
            </w:r>
            <w:r w:rsidRPr="00B213F2">
              <w:t>.00</w:t>
            </w:r>
          </w:p>
          <w:p w:rsidR="00B213F2" w:rsidRPr="00B213F2" w:rsidRDefault="00B213F2" w:rsidP="00BD5289">
            <w:pPr>
              <w:spacing w:before="40" w:after="4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3F2" w:rsidRPr="00B213F2" w:rsidRDefault="000B356F" w:rsidP="00BD5289">
            <w:pPr>
              <w:jc w:val="center"/>
            </w:pPr>
            <w:r>
              <w:t>76</w:t>
            </w:r>
            <w:r w:rsidR="00B213F2" w:rsidRPr="00B213F2">
              <w:t xml:space="preserve">,00 </w:t>
            </w:r>
            <w:proofErr w:type="spellStart"/>
            <w:r w:rsidR="00B213F2" w:rsidRPr="00B213F2">
              <w:t>pkt</w:t>
            </w:r>
            <w:proofErr w:type="spellEnd"/>
          </w:p>
        </w:tc>
      </w:tr>
      <w:tr w:rsidR="008057E1" w:rsidTr="00B2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rPr>
          <w:gridBefore w:val="1"/>
          <w:wBefore w:w="108" w:type="dxa"/>
          <w:cantSplit/>
        </w:trPr>
        <w:tc>
          <w:tcPr>
            <w:tcW w:w="10068" w:type="dxa"/>
            <w:gridSpan w:val="5"/>
          </w:tcPr>
          <w:p w:rsidR="00E644F3" w:rsidRDefault="00E644F3" w:rsidP="00E644F3">
            <w:pPr>
              <w:spacing w:before="24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W toku postępowania Zamawiający nie odrzucił oraz nie wykluczył z postępowania żadnego Wykonawcy.</w:t>
            </w:r>
          </w:p>
          <w:p w:rsidR="008057E1" w:rsidRDefault="008057E1">
            <w:pPr>
              <w:spacing w:before="120"/>
              <w:jc w:val="both"/>
              <w:rPr>
                <w:color w:val="000000"/>
              </w:rPr>
            </w:pPr>
          </w:p>
          <w:p w:rsidR="008057E1" w:rsidRDefault="008057E1">
            <w:pPr>
              <w:spacing w:after="40" w:line="276" w:lineRule="auto"/>
              <w:jc w:val="both"/>
            </w:pPr>
            <w:r>
              <w:rPr>
                <w:u w:val="single"/>
              </w:rPr>
              <w:t>Informacja o terminie zawarcia Umowy</w:t>
            </w:r>
            <w:r>
              <w:t>:</w:t>
            </w:r>
          </w:p>
          <w:p w:rsidR="008057E1" w:rsidRDefault="008057E1">
            <w:pPr>
              <w:jc w:val="both"/>
            </w:pPr>
            <w:r>
              <w:t xml:space="preserve">Umowa w sprawie zamówienia publicznego, zgodnie z art. 308 ust. 2 ustawy </w:t>
            </w:r>
            <w:proofErr w:type="spellStart"/>
            <w:r>
              <w:t>Pzp</w:t>
            </w:r>
            <w:proofErr w:type="spellEnd"/>
            <w:r>
              <w:t xml:space="preserve">, zostanie zawarta, z uwzględnieniem art. 577 ustawy </w:t>
            </w:r>
            <w:proofErr w:type="spellStart"/>
            <w:r>
              <w:t>Pzp</w:t>
            </w:r>
            <w:proofErr w:type="spellEnd"/>
            <w:r>
              <w:t xml:space="preserve">, w terminie </w:t>
            </w:r>
            <w:r>
              <w:rPr>
                <w:b/>
              </w:rPr>
              <w:t>nie krótszym niż 5 dni</w:t>
            </w:r>
            <w:r>
              <w:t xml:space="preserve"> od dnia przesłania niniejszego zawiadomienia o wyborze najkorzystniejszej oferty.</w:t>
            </w:r>
          </w:p>
          <w:p w:rsidR="008057E1" w:rsidRDefault="008057E1">
            <w:pPr>
              <w:jc w:val="both"/>
            </w:pPr>
          </w:p>
          <w:p w:rsidR="008057E1" w:rsidRDefault="008057E1">
            <w:pPr>
              <w:jc w:val="both"/>
            </w:pPr>
            <w:r>
              <w:t xml:space="preserve">Umowa w sprawie zamówienia publicznego może być zawarta przed upływem terminu, o którym mowa powyżej, jeżeli zachodzą okoliczności wymienione w art. 308 ust. 3 ustawy </w:t>
            </w:r>
            <w:proofErr w:type="spellStart"/>
            <w:r>
              <w:t>Pzp</w:t>
            </w:r>
            <w:proofErr w:type="spellEnd"/>
            <w:r>
              <w:t>.</w:t>
            </w:r>
          </w:p>
          <w:p w:rsidR="008057E1" w:rsidRDefault="008057E1">
            <w:pPr>
              <w:pStyle w:val="Nagwek"/>
              <w:tabs>
                <w:tab w:val="left" w:pos="708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8057E1" w:rsidRDefault="008057E1" w:rsidP="008057E1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8057E1" w:rsidRDefault="008057E1" w:rsidP="008057E1">
      <w:pPr>
        <w:jc w:val="right"/>
        <w:rPr>
          <w:i/>
        </w:rPr>
      </w:pPr>
    </w:p>
    <w:p w:rsidR="008057E1" w:rsidRDefault="008057E1" w:rsidP="008057E1">
      <w:pPr>
        <w:ind w:left="3119" w:firstLine="425"/>
        <w:jc w:val="right"/>
        <w:rPr>
          <w:i/>
        </w:rPr>
      </w:pPr>
    </w:p>
    <w:p w:rsidR="008057E1" w:rsidRDefault="008057E1" w:rsidP="008057E1">
      <w:pPr>
        <w:ind w:left="3119" w:firstLine="425"/>
        <w:jc w:val="right"/>
        <w:rPr>
          <w:i/>
        </w:rPr>
      </w:pPr>
    </w:p>
    <w:p w:rsidR="008057E1" w:rsidRDefault="008057E1" w:rsidP="008057E1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8057E1" w:rsidRDefault="008057E1" w:rsidP="008057E1">
      <w:pPr>
        <w:ind w:left="3119" w:firstLine="425"/>
        <w:jc w:val="right"/>
        <w:rPr>
          <w:i/>
        </w:rPr>
      </w:pPr>
    </w:p>
    <w:p w:rsidR="008057E1" w:rsidRDefault="008057E1" w:rsidP="00A0702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Dyrektor    </w:t>
      </w:r>
    </w:p>
    <w:p w:rsidR="008057E1" w:rsidRDefault="008057E1" w:rsidP="00805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   </w:t>
      </w:r>
      <w:r w:rsidR="00A07020">
        <w:rPr>
          <w:i/>
          <w:szCs w:val="24"/>
        </w:rPr>
        <w:t xml:space="preserve">Adam </w:t>
      </w:r>
      <w:proofErr w:type="spellStart"/>
      <w:r w:rsidR="00A07020">
        <w:rPr>
          <w:i/>
          <w:szCs w:val="24"/>
        </w:rPr>
        <w:t>Trzebinczyk</w:t>
      </w:r>
      <w:proofErr w:type="spellEnd"/>
    </w:p>
    <w:p w:rsidR="008057E1" w:rsidRDefault="008057E1" w:rsidP="008057E1">
      <w:pPr>
        <w:jc w:val="right"/>
        <w:rPr>
          <w:rFonts w:ascii="Arial" w:hAnsi="Arial" w:cs="Arial"/>
          <w:i/>
          <w:color w:val="000000"/>
        </w:rPr>
      </w:pPr>
    </w:p>
    <w:p w:rsidR="00097E04" w:rsidRDefault="00097E04" w:rsidP="00906D1A">
      <w:pPr>
        <w:spacing w:after="600"/>
        <w:jc w:val="right"/>
        <w:rPr>
          <w:rFonts w:ascii="Arial" w:hAnsi="Arial" w:cs="Arial"/>
        </w:rPr>
      </w:pPr>
    </w:p>
    <w:p w:rsidR="00097E04" w:rsidRDefault="00097E04" w:rsidP="00906D1A">
      <w:pPr>
        <w:spacing w:after="600"/>
        <w:jc w:val="right"/>
        <w:rPr>
          <w:rFonts w:ascii="Arial" w:hAnsi="Arial" w:cs="Arial"/>
        </w:rPr>
      </w:pPr>
    </w:p>
    <w:p w:rsidR="00097E04" w:rsidRDefault="00097E04" w:rsidP="00906D1A">
      <w:pPr>
        <w:spacing w:after="600"/>
        <w:jc w:val="right"/>
        <w:rPr>
          <w:rFonts w:ascii="Arial" w:hAnsi="Arial" w:cs="Arial"/>
        </w:rPr>
      </w:pPr>
    </w:p>
    <w:p w:rsidR="00906D1A" w:rsidRPr="00906D1A" w:rsidRDefault="00906D1A" w:rsidP="00906D1A">
      <w:pPr>
        <w:jc w:val="both"/>
        <w:rPr>
          <w:rFonts w:ascii="Arial" w:hAnsi="Arial" w:cs="Arial"/>
          <w:color w:val="000000"/>
        </w:rPr>
      </w:pPr>
    </w:p>
    <w:sectPr w:rsidR="00906D1A" w:rsidRPr="00906D1A" w:rsidSect="004D7D45">
      <w:headerReference w:type="default" r:id="rId6"/>
      <w:footerReference w:type="default" r:id="rId7"/>
      <w:pgSz w:w="11906" w:h="16838"/>
      <w:pgMar w:top="1079" w:right="1274" w:bottom="851" w:left="900" w:header="142" w:footer="4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E46" w:rsidRDefault="00F81E46">
      <w:r>
        <w:separator/>
      </w:r>
    </w:p>
  </w:endnote>
  <w:endnote w:type="continuationSeparator" w:id="0">
    <w:p w:rsidR="00F81E46" w:rsidRDefault="00F81E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0A66DB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0A66DB" w:rsidRPr="004B39E0">
      <w:rPr>
        <w:rFonts w:ascii="Arial" w:hAnsi="Arial"/>
        <w:sz w:val="18"/>
      </w:rPr>
      <w:fldChar w:fldCharType="separate"/>
    </w:r>
    <w:r w:rsidR="000B356F">
      <w:rPr>
        <w:rFonts w:ascii="Arial" w:hAnsi="Arial"/>
        <w:noProof/>
        <w:sz w:val="18"/>
      </w:rPr>
      <w:t>2</w:t>
    </w:r>
    <w:r w:rsidR="000A66DB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0A66DB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0A66DB" w:rsidRPr="004B39E0">
      <w:rPr>
        <w:rFonts w:ascii="Arial" w:hAnsi="Arial"/>
        <w:sz w:val="18"/>
      </w:rPr>
      <w:fldChar w:fldCharType="separate"/>
    </w:r>
    <w:r w:rsidR="000B356F">
      <w:rPr>
        <w:rFonts w:ascii="Arial" w:hAnsi="Arial"/>
        <w:noProof/>
        <w:sz w:val="18"/>
      </w:rPr>
      <w:t>2</w:t>
    </w:r>
    <w:r w:rsidR="000A66DB"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E46" w:rsidRDefault="00F81E46">
      <w:r>
        <w:separator/>
      </w:r>
    </w:p>
  </w:footnote>
  <w:footnote w:type="continuationSeparator" w:id="0">
    <w:p w:rsidR="00F81E46" w:rsidRDefault="00F81E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1AB" w:rsidRDefault="00180FD8" w:rsidP="00B91CD2">
    <w:pPr>
      <w:pStyle w:val="Nagwek"/>
      <w:jc w:val="center"/>
    </w:pPr>
    <w:r>
      <w:rPr>
        <w:noProof/>
      </w:rPr>
      <w:drawing>
        <wp:inline distT="0" distB="0" distL="0" distR="0">
          <wp:extent cx="5760720" cy="1150620"/>
          <wp:effectExtent l="1905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D11AB"/>
    <w:rsid w:val="00022322"/>
    <w:rsid w:val="00042497"/>
    <w:rsid w:val="000660E2"/>
    <w:rsid w:val="00074D88"/>
    <w:rsid w:val="00097E04"/>
    <w:rsid w:val="000A66DB"/>
    <w:rsid w:val="000B356F"/>
    <w:rsid w:val="000C1E6F"/>
    <w:rsid w:val="000E4E56"/>
    <w:rsid w:val="0013291B"/>
    <w:rsid w:val="00180FD8"/>
    <w:rsid w:val="001A1468"/>
    <w:rsid w:val="001B7815"/>
    <w:rsid w:val="001D11AB"/>
    <w:rsid w:val="00213B8B"/>
    <w:rsid w:val="002B1E4F"/>
    <w:rsid w:val="002B6761"/>
    <w:rsid w:val="003445A0"/>
    <w:rsid w:val="003A0AFC"/>
    <w:rsid w:val="003D611C"/>
    <w:rsid w:val="00431C0B"/>
    <w:rsid w:val="00437CAD"/>
    <w:rsid w:val="004657DA"/>
    <w:rsid w:val="00470C5D"/>
    <w:rsid w:val="004B2665"/>
    <w:rsid w:val="004C3459"/>
    <w:rsid w:val="004D7D45"/>
    <w:rsid w:val="004E324A"/>
    <w:rsid w:val="004E7234"/>
    <w:rsid w:val="0054734E"/>
    <w:rsid w:val="00596FD7"/>
    <w:rsid w:val="005C6913"/>
    <w:rsid w:val="005E5BFF"/>
    <w:rsid w:val="00607F9B"/>
    <w:rsid w:val="00644DCB"/>
    <w:rsid w:val="00657C1E"/>
    <w:rsid w:val="00695FBB"/>
    <w:rsid w:val="006C40DA"/>
    <w:rsid w:val="006E3089"/>
    <w:rsid w:val="00712C39"/>
    <w:rsid w:val="00756CDA"/>
    <w:rsid w:val="007E2ACC"/>
    <w:rsid w:val="007E68C5"/>
    <w:rsid w:val="008057E1"/>
    <w:rsid w:val="00832144"/>
    <w:rsid w:val="008567C7"/>
    <w:rsid w:val="008642B3"/>
    <w:rsid w:val="008A6C10"/>
    <w:rsid w:val="008E0F5F"/>
    <w:rsid w:val="008E5102"/>
    <w:rsid w:val="00906D1A"/>
    <w:rsid w:val="00915B9E"/>
    <w:rsid w:val="00931D47"/>
    <w:rsid w:val="00952256"/>
    <w:rsid w:val="0095562E"/>
    <w:rsid w:val="0097748A"/>
    <w:rsid w:val="009902AA"/>
    <w:rsid w:val="00996A71"/>
    <w:rsid w:val="009F0E5C"/>
    <w:rsid w:val="009F18DC"/>
    <w:rsid w:val="00A02579"/>
    <w:rsid w:val="00A029B8"/>
    <w:rsid w:val="00A07020"/>
    <w:rsid w:val="00A151B5"/>
    <w:rsid w:val="00AA02AC"/>
    <w:rsid w:val="00AB1E04"/>
    <w:rsid w:val="00AC5057"/>
    <w:rsid w:val="00B213F2"/>
    <w:rsid w:val="00B32D12"/>
    <w:rsid w:val="00B464D3"/>
    <w:rsid w:val="00B8185B"/>
    <w:rsid w:val="00B91CD2"/>
    <w:rsid w:val="00BA7AF2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644F3"/>
    <w:rsid w:val="00E85D70"/>
    <w:rsid w:val="00EF318B"/>
    <w:rsid w:val="00F33C66"/>
    <w:rsid w:val="00F35B4A"/>
    <w:rsid w:val="00F81E46"/>
    <w:rsid w:val="00F960D7"/>
    <w:rsid w:val="00FA06BB"/>
    <w:rsid w:val="00FB2660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1D4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31D4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31D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1D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1D47"/>
  </w:style>
  <w:style w:type="paragraph" w:styleId="Tekstpodstawowy">
    <w:name w:val="Body Text"/>
    <w:basedOn w:val="Normalny"/>
    <w:link w:val="TekstpodstawowyZnak"/>
    <w:rsid w:val="00931D4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057E1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8057E1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057E1"/>
    <w:rPr>
      <w:sz w:val="24"/>
    </w:rPr>
  </w:style>
  <w:style w:type="paragraph" w:styleId="Tekstpodstawowywcity">
    <w:name w:val="Body Text Indent"/>
    <w:basedOn w:val="Normalny"/>
    <w:link w:val="TekstpodstawowywcityZnak"/>
    <w:unhideWhenUsed/>
    <w:rsid w:val="008057E1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057E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2024-09-11T07:23:00Z</cp:lastPrinted>
  <dcterms:created xsi:type="dcterms:W3CDTF">2024-09-11T07:23:00Z</dcterms:created>
  <dcterms:modified xsi:type="dcterms:W3CDTF">2024-09-11T07:23:00Z</dcterms:modified>
</cp:coreProperties>
</file>