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58A8B9" w14:textId="77777777" w:rsidR="00D15C5F" w:rsidRDefault="00D15C5F" w:rsidP="00D15C5F">
      <w:bookmarkStart w:id="0" w:name="_Hlk116976723"/>
    </w:p>
    <w:p w14:paraId="6C4D7A4D" w14:textId="77777777" w:rsidR="00D15C5F" w:rsidRDefault="00D15C5F" w:rsidP="00D15C5F">
      <w:pPr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7359C58B" w14:textId="77777777" w:rsidR="00D15C5F" w:rsidRPr="00824306" w:rsidRDefault="00D15C5F" w:rsidP="00D15C5F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9.1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55FC6326" w14:textId="6B66CE5C" w:rsidR="00D15C5F" w:rsidRDefault="00D15C5F" w:rsidP="00D15C5F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C847F7">
        <w:rPr>
          <w:rFonts w:ascii="Times New Roman" w:hAnsi="Times New Roman" w:cs="Times New Roman"/>
          <w:sz w:val="20"/>
          <w:szCs w:val="20"/>
        </w:rPr>
        <w:t xml:space="preserve">                     Eap.2412/</w:t>
      </w:r>
      <w:r w:rsidR="0097630B">
        <w:rPr>
          <w:rFonts w:ascii="Times New Roman" w:hAnsi="Times New Roman" w:cs="Times New Roman"/>
          <w:sz w:val="20"/>
          <w:szCs w:val="20"/>
        </w:rPr>
        <w:t>1</w:t>
      </w:r>
      <w:r w:rsidR="009E191D">
        <w:rPr>
          <w:rFonts w:ascii="Times New Roman" w:hAnsi="Times New Roman" w:cs="Times New Roman"/>
          <w:sz w:val="20"/>
          <w:szCs w:val="20"/>
        </w:rPr>
        <w:t>6</w:t>
      </w:r>
      <w:r w:rsidR="00EE4506">
        <w:rPr>
          <w:rFonts w:ascii="Times New Roman" w:hAnsi="Times New Roman" w:cs="Times New Roman"/>
          <w:sz w:val="20"/>
          <w:szCs w:val="20"/>
        </w:rPr>
        <w:t>/2</w:t>
      </w:r>
      <w:r w:rsidR="009E191D">
        <w:rPr>
          <w:rFonts w:ascii="Times New Roman" w:hAnsi="Times New Roman" w:cs="Times New Roman"/>
          <w:sz w:val="20"/>
          <w:szCs w:val="20"/>
        </w:rPr>
        <w:t>4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4E749A2C" w14:textId="77777777" w:rsidR="00D15C5F" w:rsidRDefault="00E1443E" w:rsidP="00D15C5F">
      <w:pPr>
        <w:rPr>
          <w:sz w:val="18"/>
          <w:szCs w:val="18"/>
        </w:rPr>
      </w:pPr>
      <w:r w:rsidRPr="00E1443E">
        <w:rPr>
          <w:sz w:val="18"/>
          <w:szCs w:val="18"/>
        </w:rPr>
        <w:t>/ pieczątka Wykonawcy /</w:t>
      </w:r>
    </w:p>
    <w:p w14:paraId="6A4B5D01" w14:textId="77777777" w:rsidR="00E1443E" w:rsidRDefault="00E1443E" w:rsidP="00D15C5F">
      <w:pPr>
        <w:rPr>
          <w:sz w:val="18"/>
          <w:szCs w:val="18"/>
        </w:rPr>
      </w:pPr>
    </w:p>
    <w:p w14:paraId="683BD317" w14:textId="77777777" w:rsidR="00E1443E" w:rsidRPr="00E1443E" w:rsidRDefault="00E1443E" w:rsidP="00D15C5F">
      <w:pPr>
        <w:rPr>
          <w:sz w:val="18"/>
          <w:szCs w:val="18"/>
        </w:rPr>
      </w:pPr>
    </w:p>
    <w:p w14:paraId="5A1E107D" w14:textId="198B14BE" w:rsidR="00E1443E" w:rsidRPr="007C380A" w:rsidRDefault="00D15C5F" w:rsidP="00D15C5F">
      <w:pPr>
        <w:pStyle w:val="Textbody"/>
        <w:rPr>
          <w:rFonts w:cs="Times New Roman"/>
          <w:b/>
        </w:rPr>
      </w:pPr>
      <w:r>
        <w:rPr>
          <w:rFonts w:ascii="Georgia" w:hAnsi="Georgia"/>
          <w:b/>
          <w:bCs/>
          <w:sz w:val="18"/>
        </w:rPr>
        <w:t xml:space="preserve">          </w:t>
      </w:r>
      <w:r w:rsidR="007C380A">
        <w:rPr>
          <w:rFonts w:ascii="Georgia" w:hAnsi="Georgia"/>
          <w:b/>
          <w:bCs/>
          <w:sz w:val="18"/>
        </w:rPr>
        <w:t xml:space="preserve">                       </w:t>
      </w:r>
      <w:r w:rsidR="007C380A" w:rsidRPr="007C380A">
        <w:rPr>
          <w:rFonts w:ascii="Georgia" w:hAnsi="Georgia"/>
          <w:b/>
          <w:sz w:val="18"/>
        </w:rPr>
        <w:t xml:space="preserve"> </w:t>
      </w:r>
      <w:r w:rsidRPr="007C380A">
        <w:rPr>
          <w:rFonts w:cs="Times New Roman"/>
          <w:b/>
        </w:rPr>
        <w:t xml:space="preserve">Zestawienie oferowanych warunków technicznych </w:t>
      </w:r>
      <w:r w:rsidR="00E1443E" w:rsidRPr="007C380A">
        <w:rPr>
          <w:rFonts w:cs="Times New Roman"/>
          <w:b/>
        </w:rPr>
        <w:t xml:space="preserve"> </w:t>
      </w:r>
    </w:p>
    <w:p w14:paraId="4E6B8445" w14:textId="3B95B612" w:rsidR="00D15C5F" w:rsidRPr="00CE1E85" w:rsidRDefault="00E1443E" w:rsidP="00D15C5F">
      <w:pPr>
        <w:pStyle w:val="Textbody"/>
        <w:rPr>
          <w:rFonts w:cs="Times New Roman"/>
          <w:b/>
          <w:bCs/>
        </w:rPr>
      </w:pPr>
      <w:r>
        <w:rPr>
          <w:rFonts w:cs="Times New Roman"/>
          <w:b/>
          <w:bCs/>
        </w:rPr>
        <w:t xml:space="preserve">w </w:t>
      </w:r>
      <w:r w:rsidR="00D15C5F" w:rsidRPr="00CE1E85">
        <w:rPr>
          <w:rFonts w:cs="Times New Roman"/>
          <w:b/>
          <w:bCs/>
        </w:rPr>
        <w:t>P</w:t>
      </w:r>
      <w:r w:rsidR="00C847F7" w:rsidRPr="00CE1E85">
        <w:rPr>
          <w:rFonts w:cs="Times New Roman"/>
          <w:b/>
          <w:bCs/>
        </w:rPr>
        <w:t xml:space="preserve">akiecie  1 – Dializatory </w:t>
      </w:r>
      <w:proofErr w:type="spellStart"/>
      <w:r w:rsidR="00C847F7" w:rsidRPr="00CE1E85">
        <w:rPr>
          <w:rFonts w:cs="Times New Roman"/>
          <w:b/>
          <w:bCs/>
        </w:rPr>
        <w:t>nisko</w:t>
      </w:r>
      <w:r w:rsidR="009E191D">
        <w:rPr>
          <w:rFonts w:cs="Times New Roman"/>
          <w:b/>
          <w:bCs/>
        </w:rPr>
        <w:t>przepływowe</w:t>
      </w:r>
      <w:proofErr w:type="spellEnd"/>
      <w:r w:rsidR="009E191D">
        <w:rPr>
          <w:rFonts w:cs="Times New Roman"/>
          <w:b/>
          <w:bCs/>
        </w:rPr>
        <w:t xml:space="preserve"> </w:t>
      </w:r>
      <w:r w:rsidR="00521A02">
        <w:rPr>
          <w:rFonts w:cs="Times New Roman"/>
          <w:b/>
          <w:bCs/>
        </w:rPr>
        <w:t>kapilarne</w:t>
      </w:r>
    </w:p>
    <w:p w14:paraId="0DBE2462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08"/>
        <w:gridCol w:w="949"/>
        <w:gridCol w:w="4201"/>
        <w:gridCol w:w="1822"/>
        <w:gridCol w:w="1708"/>
      </w:tblGrid>
      <w:tr w:rsidR="007C380A" w14:paraId="3057E1E6" w14:textId="77777777" w:rsidTr="00CD5C9F">
        <w:tc>
          <w:tcPr>
            <w:tcW w:w="608" w:type="dxa"/>
          </w:tcPr>
          <w:p w14:paraId="52868ADC" w14:textId="77777777" w:rsidR="007C380A" w:rsidRPr="00E1443E" w:rsidRDefault="007C380A" w:rsidP="00D15C5F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bCs/>
                <w:sz w:val="22"/>
                <w:szCs w:val="22"/>
                <w:u w:val="single"/>
              </w:rPr>
              <w:t>Lp.</w:t>
            </w:r>
          </w:p>
        </w:tc>
        <w:tc>
          <w:tcPr>
            <w:tcW w:w="949" w:type="dxa"/>
          </w:tcPr>
          <w:p w14:paraId="7ED4D30F" w14:textId="2E083003" w:rsidR="007C380A" w:rsidRPr="00E1443E" w:rsidRDefault="007C380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  <w:u w:val="single"/>
              </w:rPr>
            </w:pPr>
            <w:r>
              <w:rPr>
                <w:rFonts w:cs="Times New Roman"/>
                <w:b/>
                <w:bCs/>
                <w:sz w:val="22"/>
                <w:szCs w:val="22"/>
                <w:u w:val="single"/>
              </w:rPr>
              <w:t>Pozycja</w:t>
            </w:r>
          </w:p>
        </w:tc>
        <w:tc>
          <w:tcPr>
            <w:tcW w:w="4201" w:type="dxa"/>
          </w:tcPr>
          <w:p w14:paraId="0E89E9CC" w14:textId="5EC320F9" w:rsidR="007C380A" w:rsidRPr="00E1443E" w:rsidRDefault="007C380A" w:rsidP="00D15C5F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bCs/>
                <w:sz w:val="22"/>
                <w:szCs w:val="22"/>
                <w:u w:val="single"/>
              </w:rPr>
              <w:t>Oceniana cecha</w:t>
            </w:r>
          </w:p>
        </w:tc>
        <w:tc>
          <w:tcPr>
            <w:tcW w:w="1822" w:type="dxa"/>
          </w:tcPr>
          <w:p w14:paraId="5BDB02B6" w14:textId="77777777" w:rsidR="007C380A" w:rsidRPr="00E1443E" w:rsidRDefault="007C380A" w:rsidP="00D15C5F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bCs/>
                <w:sz w:val="22"/>
                <w:szCs w:val="22"/>
                <w:u w:val="single"/>
              </w:rPr>
              <w:t>Kryterium oceny</w:t>
            </w:r>
          </w:p>
        </w:tc>
        <w:tc>
          <w:tcPr>
            <w:tcW w:w="1708" w:type="dxa"/>
          </w:tcPr>
          <w:p w14:paraId="7C03E485" w14:textId="77777777" w:rsidR="007C380A" w:rsidRPr="00E1443E" w:rsidRDefault="007C380A" w:rsidP="00C847F7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</w:pPr>
            <w:r w:rsidRPr="00E1443E"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  <w:t xml:space="preserve">Potwierdzenie przez Wykonawcę </w:t>
            </w:r>
          </w:p>
          <w:p w14:paraId="3C62AB71" w14:textId="77777777" w:rsidR="007C380A" w:rsidRPr="00E1443E" w:rsidRDefault="007C380A" w:rsidP="00C847F7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sz w:val="22"/>
                <w:szCs w:val="22"/>
                <w:u w:val="single"/>
              </w:rPr>
              <w:t xml:space="preserve">    ( tak / nie )</w:t>
            </w:r>
          </w:p>
        </w:tc>
      </w:tr>
      <w:tr w:rsidR="007C380A" w14:paraId="72CF8542" w14:textId="77777777" w:rsidTr="00CD5C9F">
        <w:tc>
          <w:tcPr>
            <w:tcW w:w="608" w:type="dxa"/>
          </w:tcPr>
          <w:p w14:paraId="3681F1D9" w14:textId="77777777" w:rsidR="007C380A" w:rsidRDefault="007C380A" w:rsidP="00D15C5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ascii="Georgia" w:hAnsi="Georgia"/>
                <w:b/>
                <w:bCs/>
                <w:sz w:val="18"/>
              </w:rPr>
              <w:t>1.</w:t>
            </w:r>
          </w:p>
        </w:tc>
        <w:tc>
          <w:tcPr>
            <w:tcW w:w="949" w:type="dxa"/>
          </w:tcPr>
          <w:p w14:paraId="5523E3D4" w14:textId="77B138F4" w:rsidR="007C380A" w:rsidRDefault="007C380A" w:rsidP="00D15C5F">
            <w:pPr>
              <w:pStyle w:val="Textbody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4201" w:type="dxa"/>
          </w:tcPr>
          <w:p w14:paraId="3227DBA3" w14:textId="45B1E826" w:rsidR="007C380A" w:rsidRDefault="007C380A" w:rsidP="00D15C5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cs="Times New Roman"/>
                <w:sz w:val="22"/>
                <w:szCs w:val="22"/>
              </w:rPr>
              <w:t>Metoda sterylizacji dializatora</w:t>
            </w:r>
          </w:p>
        </w:tc>
        <w:tc>
          <w:tcPr>
            <w:tcW w:w="1822" w:type="dxa"/>
          </w:tcPr>
          <w:p w14:paraId="13EC3670" w14:textId="77777777" w:rsidR="007C380A" w:rsidRDefault="007C380A" w:rsidP="00D15C5F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Sterylizacja parą wodną</w:t>
            </w:r>
          </w:p>
          <w:p w14:paraId="3E21D2D5" w14:textId="59AC15D2" w:rsidR="00D869BF" w:rsidRDefault="00D869BF" w:rsidP="00D15C5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t>0 – 15 pkt.</w:t>
            </w:r>
          </w:p>
        </w:tc>
        <w:tc>
          <w:tcPr>
            <w:tcW w:w="1708" w:type="dxa"/>
          </w:tcPr>
          <w:p w14:paraId="32A20E52" w14:textId="77777777" w:rsidR="007C380A" w:rsidRDefault="007C380A" w:rsidP="00D15C5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  <w:p w14:paraId="0E0C2A92" w14:textId="77777777" w:rsidR="007C380A" w:rsidRDefault="007C380A" w:rsidP="00D15C5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  <w:p w14:paraId="03C9E129" w14:textId="77777777" w:rsidR="007C380A" w:rsidRDefault="007C380A" w:rsidP="00D15C5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</w:tc>
      </w:tr>
      <w:tr w:rsidR="007C380A" w14:paraId="30283D6C" w14:textId="77777777" w:rsidTr="00CD5C9F">
        <w:tc>
          <w:tcPr>
            <w:tcW w:w="608" w:type="dxa"/>
          </w:tcPr>
          <w:p w14:paraId="027C34A3" w14:textId="7A438B19" w:rsidR="007C380A" w:rsidRDefault="00CD5C9F" w:rsidP="00D15C5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ascii="Georgia" w:hAnsi="Georgia"/>
                <w:b/>
                <w:bCs/>
                <w:sz w:val="18"/>
              </w:rPr>
              <w:t>2</w:t>
            </w:r>
            <w:r w:rsidR="007C380A">
              <w:rPr>
                <w:rFonts w:ascii="Georgia" w:hAnsi="Georgia"/>
                <w:b/>
                <w:bCs/>
                <w:sz w:val="18"/>
              </w:rPr>
              <w:t>.</w:t>
            </w:r>
          </w:p>
        </w:tc>
        <w:tc>
          <w:tcPr>
            <w:tcW w:w="949" w:type="dxa"/>
          </w:tcPr>
          <w:p w14:paraId="71FBF028" w14:textId="64E2E731" w:rsidR="007C380A" w:rsidRDefault="007C380A" w:rsidP="00D15C5F">
            <w:pPr>
              <w:pStyle w:val="Textbody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4201" w:type="dxa"/>
          </w:tcPr>
          <w:p w14:paraId="69392F68" w14:textId="53914AB5" w:rsidR="007C380A" w:rsidRDefault="007C380A" w:rsidP="00D15C5F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1F68FE">
              <w:t>Zatyczki na portach dializatu i portach krwi</w:t>
            </w:r>
          </w:p>
        </w:tc>
        <w:tc>
          <w:tcPr>
            <w:tcW w:w="1822" w:type="dxa"/>
          </w:tcPr>
          <w:p w14:paraId="6D6AAF85" w14:textId="77777777" w:rsidR="007C380A" w:rsidRDefault="007C380A" w:rsidP="00D15C5F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1F68FE">
              <w:rPr>
                <w:rFonts w:cs="Times New Roman"/>
                <w:sz w:val="22"/>
                <w:szCs w:val="22"/>
              </w:rPr>
              <w:t>Posiadanie zatyczek</w:t>
            </w:r>
          </w:p>
          <w:p w14:paraId="51DCA9E2" w14:textId="7E42676F" w:rsidR="00D869BF" w:rsidRDefault="00D869BF" w:rsidP="00D15C5F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b/>
                <w:bCs/>
                <w:sz w:val="18"/>
              </w:rPr>
              <w:t xml:space="preserve">0 – </w:t>
            </w:r>
            <w:r w:rsidR="00CD5C9F">
              <w:rPr>
                <w:b/>
                <w:bCs/>
                <w:sz w:val="18"/>
              </w:rPr>
              <w:t>2</w:t>
            </w:r>
            <w:r>
              <w:rPr>
                <w:b/>
                <w:bCs/>
                <w:sz w:val="18"/>
              </w:rPr>
              <w:t>0 pkt.</w:t>
            </w:r>
          </w:p>
        </w:tc>
        <w:tc>
          <w:tcPr>
            <w:tcW w:w="1708" w:type="dxa"/>
          </w:tcPr>
          <w:p w14:paraId="196E1BAB" w14:textId="77777777" w:rsidR="007C380A" w:rsidRDefault="007C380A" w:rsidP="00D15C5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</w:tc>
      </w:tr>
    </w:tbl>
    <w:p w14:paraId="1A6541CA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</w:p>
    <w:p w14:paraId="3999B0C2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</w:p>
    <w:p w14:paraId="29DB15ED" w14:textId="77777777" w:rsidR="00D869BF" w:rsidRDefault="00D869BF" w:rsidP="00D869BF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54E4DFFE" w14:textId="77777777" w:rsidR="00D869BF" w:rsidRDefault="00D869BF" w:rsidP="00D869BF">
      <w:pPr>
        <w:rPr>
          <w:sz w:val="22"/>
          <w:szCs w:val="22"/>
        </w:rPr>
      </w:pPr>
    </w:p>
    <w:p w14:paraId="6B71E445" w14:textId="77777777" w:rsidR="00D869BF" w:rsidRDefault="00D869BF" w:rsidP="00D869BF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0B4F1279" w14:textId="77777777" w:rsidR="00D869BF" w:rsidRDefault="00D869BF" w:rsidP="00D869BF"/>
    <w:p w14:paraId="581EDC2A" w14:textId="77777777" w:rsidR="00D15C5F" w:rsidRDefault="00D15C5F" w:rsidP="00D15C5F"/>
    <w:p w14:paraId="32F1215B" w14:textId="77777777" w:rsidR="00D15C5F" w:rsidRDefault="00D15C5F" w:rsidP="00D15C5F"/>
    <w:p w14:paraId="679981B0" w14:textId="77777777" w:rsidR="00D15C5F" w:rsidRDefault="00D15C5F" w:rsidP="00D15C5F"/>
    <w:p w14:paraId="071130C8" w14:textId="77777777" w:rsidR="00D15C5F" w:rsidRDefault="00D15C5F" w:rsidP="00D15C5F"/>
    <w:p w14:paraId="39891517" w14:textId="77777777" w:rsidR="00D15C5F" w:rsidRPr="00503534" w:rsidRDefault="00D15C5F" w:rsidP="00D15C5F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5AFAE22E" w14:textId="77777777" w:rsidR="00D15C5F" w:rsidRPr="005356CB" w:rsidRDefault="00D15C5F" w:rsidP="00D15C5F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65C3DBD8" w14:textId="77777777" w:rsidR="00D15C5F" w:rsidRDefault="00D15C5F" w:rsidP="00D15C5F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bookmarkEnd w:id="0"/>
    <w:p w14:paraId="25D5E535" w14:textId="77777777" w:rsidR="00E80CEF" w:rsidRDefault="00E80CEF"/>
    <w:sectPr w:rsidR="00E80CEF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15C5F"/>
    <w:rsid w:val="00001606"/>
    <w:rsid w:val="00011B53"/>
    <w:rsid w:val="00024EBF"/>
    <w:rsid w:val="00037EC6"/>
    <w:rsid w:val="0010402A"/>
    <w:rsid w:val="00107286"/>
    <w:rsid w:val="001217FE"/>
    <w:rsid w:val="001632B8"/>
    <w:rsid w:val="00195AA1"/>
    <w:rsid w:val="001F3A99"/>
    <w:rsid w:val="002175DF"/>
    <w:rsid w:val="002B21EC"/>
    <w:rsid w:val="0030277C"/>
    <w:rsid w:val="00321778"/>
    <w:rsid w:val="00371A5C"/>
    <w:rsid w:val="00397B9C"/>
    <w:rsid w:val="004027A3"/>
    <w:rsid w:val="00487E2E"/>
    <w:rsid w:val="004C705B"/>
    <w:rsid w:val="00500279"/>
    <w:rsid w:val="00521A02"/>
    <w:rsid w:val="00597402"/>
    <w:rsid w:val="005A2774"/>
    <w:rsid w:val="005D0A7B"/>
    <w:rsid w:val="00627739"/>
    <w:rsid w:val="00645189"/>
    <w:rsid w:val="006A127D"/>
    <w:rsid w:val="006B31E2"/>
    <w:rsid w:val="00732BCD"/>
    <w:rsid w:val="007C380A"/>
    <w:rsid w:val="008106FC"/>
    <w:rsid w:val="00840213"/>
    <w:rsid w:val="00851EB2"/>
    <w:rsid w:val="008568AA"/>
    <w:rsid w:val="008B233E"/>
    <w:rsid w:val="008D3EA3"/>
    <w:rsid w:val="0097630B"/>
    <w:rsid w:val="009D0A4F"/>
    <w:rsid w:val="009E191D"/>
    <w:rsid w:val="009E1CB7"/>
    <w:rsid w:val="009F62C0"/>
    <w:rsid w:val="00A42E76"/>
    <w:rsid w:val="00A908AE"/>
    <w:rsid w:val="00AB736A"/>
    <w:rsid w:val="00B103DB"/>
    <w:rsid w:val="00B311EA"/>
    <w:rsid w:val="00BB1A10"/>
    <w:rsid w:val="00C847F7"/>
    <w:rsid w:val="00CA3419"/>
    <w:rsid w:val="00CD5C9F"/>
    <w:rsid w:val="00CE1E85"/>
    <w:rsid w:val="00CF54F1"/>
    <w:rsid w:val="00D15C5F"/>
    <w:rsid w:val="00D238C9"/>
    <w:rsid w:val="00D62393"/>
    <w:rsid w:val="00D869BF"/>
    <w:rsid w:val="00DF2617"/>
    <w:rsid w:val="00E13400"/>
    <w:rsid w:val="00E1426C"/>
    <w:rsid w:val="00E1443E"/>
    <w:rsid w:val="00E3055E"/>
    <w:rsid w:val="00E80CEF"/>
    <w:rsid w:val="00E9274C"/>
    <w:rsid w:val="00EE4506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836746"/>
  <w15:docId w15:val="{43C52206-44CE-457A-8B0C-EDA33A526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D15C5F"/>
    <w:pPr>
      <w:suppressLineNumbers/>
    </w:pPr>
  </w:style>
  <w:style w:type="paragraph" w:customStyle="1" w:styleId="Textbody">
    <w:name w:val="Text body"/>
    <w:basedOn w:val="Standard"/>
    <w:rsid w:val="00D15C5F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C847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150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17</cp:revision>
  <cp:lastPrinted>2024-09-11T09:54:00Z</cp:lastPrinted>
  <dcterms:created xsi:type="dcterms:W3CDTF">2017-07-17T10:48:00Z</dcterms:created>
  <dcterms:modified xsi:type="dcterms:W3CDTF">2024-09-11T09:54:00Z</dcterms:modified>
</cp:coreProperties>
</file>