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387F3637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EA5DAF">
        <w:rPr>
          <w:rFonts w:ascii="Times New Roman" w:hAnsi="Times New Roman" w:cs="Times New Roman"/>
          <w:sz w:val="20"/>
          <w:szCs w:val="20"/>
          <w:u w:val="single"/>
        </w:rPr>
        <w:t>8</w:t>
      </w:r>
    </w:p>
    <w:p w14:paraId="669FD348" w14:textId="7EE5EE6D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8C2CFC">
        <w:rPr>
          <w:rFonts w:ascii="Times New Roman" w:hAnsi="Times New Roman" w:cs="Times New Roman"/>
          <w:sz w:val="20"/>
          <w:szCs w:val="20"/>
        </w:rPr>
        <w:t>1</w:t>
      </w:r>
      <w:r w:rsidR="00963D9E">
        <w:rPr>
          <w:rFonts w:ascii="Times New Roman" w:hAnsi="Times New Roman" w:cs="Times New Roman"/>
          <w:sz w:val="20"/>
          <w:szCs w:val="20"/>
        </w:rPr>
        <w:t>8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EA5DAF">
        <w:rPr>
          <w:rFonts w:ascii="Times New Roman" w:hAnsi="Times New Roman" w:cs="Times New Roman"/>
          <w:sz w:val="20"/>
          <w:szCs w:val="20"/>
        </w:rPr>
        <w:t>4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746FC81B" w14:textId="08CCAFB1" w:rsidR="00CE7843" w:rsidRDefault="00CE7843" w:rsidP="00CE7843">
      <w:pPr>
        <w:pStyle w:val="Textbody"/>
        <w:rPr>
          <w:rFonts w:ascii="Georgia" w:hAnsi="Georgia"/>
          <w:b/>
          <w:bCs/>
          <w:sz w:val="18"/>
          <w:szCs w:val="18"/>
        </w:rPr>
      </w:pPr>
      <w:r>
        <w:rPr>
          <w:rFonts w:ascii="Georgia" w:hAnsi="Georgia"/>
          <w:b/>
          <w:bCs/>
          <w:sz w:val="18"/>
        </w:rPr>
        <w:t>Zestawienie oferowanych warunków technicznych</w:t>
      </w:r>
      <w:r w:rsidR="00EA4CE6">
        <w:rPr>
          <w:rFonts w:ascii="Georgia" w:hAnsi="Georgia"/>
          <w:b/>
          <w:bCs/>
          <w:sz w:val="18"/>
        </w:rPr>
        <w:t xml:space="preserve"> w </w:t>
      </w:r>
      <w:r>
        <w:rPr>
          <w:rFonts w:ascii="Georgia" w:hAnsi="Georgia"/>
          <w:b/>
          <w:bCs/>
          <w:sz w:val="18"/>
        </w:rPr>
        <w:t xml:space="preserve"> </w:t>
      </w:r>
      <w:r w:rsidR="00EA4CE6" w:rsidRPr="006024F6">
        <w:rPr>
          <w:b/>
          <w:sz w:val="22"/>
          <w:szCs w:val="22"/>
        </w:rPr>
        <w:t xml:space="preserve">Pakiet </w:t>
      </w:r>
      <w:r w:rsidR="00EA5DAF">
        <w:rPr>
          <w:b/>
          <w:sz w:val="22"/>
          <w:szCs w:val="22"/>
        </w:rPr>
        <w:t>8</w:t>
      </w:r>
      <w:r w:rsidR="00EA4CE6" w:rsidRPr="006024F6">
        <w:rPr>
          <w:b/>
          <w:sz w:val="22"/>
          <w:szCs w:val="22"/>
        </w:rPr>
        <w:t xml:space="preserve">– </w:t>
      </w:r>
      <w:r w:rsidR="002D1A4A" w:rsidRPr="002D1A4A">
        <w:rPr>
          <w:b/>
          <w:bCs/>
          <w:sz w:val="22"/>
          <w:szCs w:val="22"/>
        </w:rPr>
        <w:t xml:space="preserve">Preparaty do mycia i  dezynfekcji narzędzi chirurgicznych i endoskopowych   </w:t>
      </w:r>
    </w:p>
    <w:p w14:paraId="0F0424C7" w14:textId="77777777" w:rsidR="00EA4CE6" w:rsidRDefault="00EA4CE6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14:paraId="793CB27C" w14:textId="77777777" w:rsidTr="00D2181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D91AE7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D91AE7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649B2EF8" w14:textId="77777777" w:rsidR="00E46D91" w:rsidRPr="00D91AE7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D91AE7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D91AE7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D91AE7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6D9B68A" w14:textId="77777777" w:rsidR="00E46D91" w:rsidRPr="00D91AE7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</w:t>
            </w:r>
            <w:r w:rsidR="00E46D91" w:rsidRPr="00D91AE7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( tak / nie )</w:t>
            </w:r>
          </w:p>
        </w:tc>
      </w:tr>
      <w:tr w:rsidR="002D1A4A" w14:paraId="7EA76DD6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2D1A4A" w:rsidRPr="00D91AE7" w:rsidRDefault="002D1A4A" w:rsidP="002D1A4A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017A28B8" w:rsidR="002D1A4A" w:rsidRPr="00D91AE7" w:rsidRDefault="00EA5DAF" w:rsidP="002D1A4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38C6B304" w:rsidR="002D1A4A" w:rsidRPr="00D91AE7" w:rsidRDefault="002D1A4A" w:rsidP="002D1A4A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Georgia" w:hAnsi="Georgia"/>
                <w:color w:val="111111"/>
                <w:sz w:val="18"/>
                <w:szCs w:val="18"/>
              </w:rPr>
              <w:t>A Zachowanie aktywności preparatu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64173580" w14:textId="358A2CE2" w:rsidR="002D1A4A" w:rsidRPr="00D91AE7" w:rsidRDefault="002D1A4A" w:rsidP="002D1A4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2D1A4A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≥  14 dni lub ≥ 50 cykli – </w:t>
            </w:r>
            <w:r w:rsidR="00EA5DAF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20</w:t>
            </w:r>
            <w:r w:rsidRPr="002D1A4A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2D1A4A" w:rsidRPr="00D91AE7" w:rsidRDefault="002D1A4A" w:rsidP="002D1A4A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  <w:tr w:rsidR="002D1A4A" w14:paraId="2E778F0A" w14:textId="77777777" w:rsidTr="000B56BC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C8A83F" w14:textId="009BFF8A" w:rsidR="002D1A4A" w:rsidRPr="00D91AE7" w:rsidRDefault="002D1A4A" w:rsidP="002D1A4A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EB5C9D" w14:textId="21E3A4BC" w:rsidR="002D1A4A" w:rsidRPr="00D91AE7" w:rsidRDefault="00EA5DAF" w:rsidP="002D1A4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368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4CEA2D" w14:textId="0AA7FCD5" w:rsidR="002D1A4A" w:rsidRPr="00D91AE7" w:rsidRDefault="00EA5DAF" w:rsidP="002D1A4A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Georgia" w:hAnsi="Georgia"/>
                <w:sz w:val="18"/>
                <w:szCs w:val="18"/>
              </w:rPr>
              <w:t xml:space="preserve">B </w:t>
            </w:r>
            <w:r w:rsidR="002D1A4A">
              <w:rPr>
                <w:rFonts w:ascii="Georgia" w:hAnsi="Georgia"/>
                <w:sz w:val="18"/>
                <w:szCs w:val="18"/>
              </w:rPr>
              <w:t xml:space="preserve"> Rodzaj końcówki pojemnika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4160E00E" w14:textId="32AAB985" w:rsidR="002D1A4A" w:rsidRPr="002D1A4A" w:rsidRDefault="002D1A4A" w:rsidP="002D1A4A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2D1A4A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Pojemnik z końcówką  spieniającą– </w:t>
            </w:r>
            <w:r w:rsidR="00EA5DAF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15</w:t>
            </w:r>
            <w:r w:rsidRPr="002D1A4A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pkt.</w:t>
            </w:r>
          </w:p>
          <w:p w14:paraId="15C06CA2" w14:textId="1BEDAA3C" w:rsidR="002D1A4A" w:rsidRPr="00D91AE7" w:rsidRDefault="002D1A4A" w:rsidP="002D1A4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21443BE" w14:textId="77777777" w:rsidR="002D1A4A" w:rsidRPr="00D91AE7" w:rsidRDefault="002D1A4A" w:rsidP="002D1A4A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</w:tbl>
    <w:p w14:paraId="35A3327E" w14:textId="77777777" w:rsidR="00CE7843" w:rsidRDefault="00CE7843"/>
    <w:p w14:paraId="50D4CE4F" w14:textId="77777777" w:rsidR="00B659B1" w:rsidRDefault="00B659B1"/>
    <w:p w14:paraId="5C106D31" w14:textId="77777777" w:rsidR="00D91AE7" w:rsidRDefault="00D91AE7" w:rsidP="00D91AE7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7D39D859" w14:textId="77777777" w:rsidR="00D91AE7" w:rsidRDefault="00D91AE7" w:rsidP="00D91AE7">
      <w:pPr>
        <w:rPr>
          <w:sz w:val="22"/>
          <w:szCs w:val="22"/>
        </w:rPr>
      </w:pPr>
    </w:p>
    <w:p w14:paraId="0EFB91EE" w14:textId="2F2DCF96" w:rsidR="00B659B1" w:rsidRDefault="00D91AE7" w:rsidP="00D91AE7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Default="00B659B1"/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0956E2"/>
    <w:rsid w:val="0010402A"/>
    <w:rsid w:val="00107286"/>
    <w:rsid w:val="001101FD"/>
    <w:rsid w:val="00112C69"/>
    <w:rsid w:val="001217FE"/>
    <w:rsid w:val="001632B8"/>
    <w:rsid w:val="00195AA1"/>
    <w:rsid w:val="001F3A99"/>
    <w:rsid w:val="0020305C"/>
    <w:rsid w:val="002175DF"/>
    <w:rsid w:val="00244CBF"/>
    <w:rsid w:val="002B21EC"/>
    <w:rsid w:val="002D1A4A"/>
    <w:rsid w:val="00321778"/>
    <w:rsid w:val="00371A5C"/>
    <w:rsid w:val="00397B9C"/>
    <w:rsid w:val="004027A3"/>
    <w:rsid w:val="0042355C"/>
    <w:rsid w:val="00490FEB"/>
    <w:rsid w:val="00494F6F"/>
    <w:rsid w:val="004C705B"/>
    <w:rsid w:val="00597402"/>
    <w:rsid w:val="005A1C2B"/>
    <w:rsid w:val="005A2774"/>
    <w:rsid w:val="005C1BEB"/>
    <w:rsid w:val="005C4F86"/>
    <w:rsid w:val="005D0A7B"/>
    <w:rsid w:val="00627739"/>
    <w:rsid w:val="006B31E2"/>
    <w:rsid w:val="006B5405"/>
    <w:rsid w:val="00732BCD"/>
    <w:rsid w:val="008106FC"/>
    <w:rsid w:val="00840213"/>
    <w:rsid w:val="00851EB2"/>
    <w:rsid w:val="008568AA"/>
    <w:rsid w:val="008B233E"/>
    <w:rsid w:val="008C2CFC"/>
    <w:rsid w:val="008D3EA3"/>
    <w:rsid w:val="00963D9E"/>
    <w:rsid w:val="009D0A4F"/>
    <w:rsid w:val="009D7EE1"/>
    <w:rsid w:val="009F62C0"/>
    <w:rsid w:val="00A42E76"/>
    <w:rsid w:val="00A53F9E"/>
    <w:rsid w:val="00A908AE"/>
    <w:rsid w:val="00AB736A"/>
    <w:rsid w:val="00AD763C"/>
    <w:rsid w:val="00B311EA"/>
    <w:rsid w:val="00B659B1"/>
    <w:rsid w:val="00BB1A10"/>
    <w:rsid w:val="00CA3419"/>
    <w:rsid w:val="00CE7843"/>
    <w:rsid w:val="00CF54F1"/>
    <w:rsid w:val="00D2181F"/>
    <w:rsid w:val="00D47503"/>
    <w:rsid w:val="00D62393"/>
    <w:rsid w:val="00D91AE7"/>
    <w:rsid w:val="00DF2617"/>
    <w:rsid w:val="00E1426C"/>
    <w:rsid w:val="00E46D91"/>
    <w:rsid w:val="00E61D63"/>
    <w:rsid w:val="00E80CEF"/>
    <w:rsid w:val="00E9274C"/>
    <w:rsid w:val="00EA4CE6"/>
    <w:rsid w:val="00EA5DAF"/>
    <w:rsid w:val="00F01D03"/>
    <w:rsid w:val="00F5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customStyle="1" w:styleId="Nagwek11">
    <w:name w:val="Nagłówek 11"/>
    <w:basedOn w:val="Normalny"/>
    <w:qFormat/>
    <w:rsid w:val="00F5264C"/>
    <w:pPr>
      <w:keepNext/>
      <w:autoSpaceDN/>
      <w:outlineLvl w:val="0"/>
    </w:pPr>
    <w:rPr>
      <w:rFonts w:ascii="Times New Roman" w:hAnsi="Times New Roman"/>
      <w:b/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150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28</cp:revision>
  <cp:lastPrinted>2024-10-28T08:38:00Z</cp:lastPrinted>
  <dcterms:created xsi:type="dcterms:W3CDTF">2017-06-13T12:09:00Z</dcterms:created>
  <dcterms:modified xsi:type="dcterms:W3CDTF">2024-10-28T08:38:00Z</dcterms:modified>
</cp:coreProperties>
</file>