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0DC86D9D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0C0995">
        <w:rPr>
          <w:rFonts w:ascii="Times New Roman" w:hAnsi="Times New Roman" w:cs="Times New Roman"/>
          <w:sz w:val="20"/>
          <w:szCs w:val="20"/>
          <w:u w:val="single"/>
        </w:rPr>
        <w:t>9</w:t>
      </w:r>
    </w:p>
    <w:p w14:paraId="669FD348" w14:textId="128B0349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01465D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0C0995">
        <w:rPr>
          <w:rFonts w:ascii="Times New Roman" w:hAnsi="Times New Roman" w:cs="Times New Roman"/>
          <w:sz w:val="20"/>
          <w:szCs w:val="20"/>
        </w:rPr>
        <w:t>4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4BEAFE69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762DA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762DA" w:rsidRPr="006024F6">
        <w:rPr>
          <w:b/>
          <w:sz w:val="22"/>
          <w:szCs w:val="22"/>
        </w:rPr>
        <w:t xml:space="preserve">Pakiet </w:t>
      </w:r>
      <w:r w:rsidR="000C0995">
        <w:rPr>
          <w:b/>
          <w:sz w:val="22"/>
          <w:szCs w:val="22"/>
        </w:rPr>
        <w:t>9</w:t>
      </w:r>
      <w:r w:rsidR="001762DA" w:rsidRPr="006024F6">
        <w:rPr>
          <w:b/>
          <w:sz w:val="22"/>
          <w:szCs w:val="22"/>
        </w:rPr>
        <w:t xml:space="preserve">– </w:t>
      </w:r>
      <w:r w:rsidR="007C584D" w:rsidRPr="007C584D">
        <w:rPr>
          <w:b/>
          <w:bCs/>
          <w:sz w:val="22"/>
          <w:szCs w:val="22"/>
        </w:rPr>
        <w:t xml:space="preserve">Preparaty do dezynfekcji  aparatów do hemodializy  </w:t>
      </w:r>
    </w:p>
    <w:p w14:paraId="58648C61" w14:textId="77777777" w:rsidR="001762DA" w:rsidRDefault="001762DA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8A39F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8A39F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8A39F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187A1A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87A1A" w:rsidRPr="008A39FB" w:rsidRDefault="00187A1A" w:rsidP="00187A1A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60D0154" w:rsidR="00187A1A" w:rsidRPr="008A39FB" w:rsidRDefault="00187A1A" w:rsidP="00187A1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B480922" w:rsidR="00187A1A" w:rsidRPr="008A39FB" w:rsidRDefault="00187A1A" w:rsidP="00187A1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A Posiadanie rekomendacji Producenta aparatów do hemodializy użytkowanych przez Zamawiającego Fresenius Medical Care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2158B96E" w:rsidR="00187A1A" w:rsidRPr="008A39FB" w:rsidRDefault="00187A1A" w:rsidP="00187A1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187A1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Posiadanie rekomendacji – 30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87A1A" w:rsidRPr="008A39FB" w:rsidRDefault="00187A1A" w:rsidP="00187A1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187A1A" w14:paraId="1ABBCAC7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B53F28" w14:textId="315EEC1E" w:rsidR="00187A1A" w:rsidRPr="008A39FB" w:rsidRDefault="00187A1A" w:rsidP="00187A1A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4D5AC" w14:textId="4BF8DFC9" w:rsidR="00187A1A" w:rsidRPr="008A39FB" w:rsidRDefault="00187A1A" w:rsidP="00187A1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5EFCA" w14:textId="45935CE1" w:rsidR="00187A1A" w:rsidRPr="008A39FB" w:rsidRDefault="00187A1A" w:rsidP="00187A1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B Termin ważności po otwarciu preparatu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C8CFD17" w14:textId="2F1F2D58" w:rsidR="00187A1A" w:rsidRPr="008A39FB" w:rsidRDefault="00187A1A" w:rsidP="00187A1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187A1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6 tygodni.– 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D613A0" w14:textId="77777777" w:rsidR="00187A1A" w:rsidRPr="008A39FB" w:rsidRDefault="00187A1A" w:rsidP="00187A1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45B9B33C" w14:textId="77777777" w:rsidR="008A39FB" w:rsidRDefault="008A39FB" w:rsidP="008A39F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01DE5C2" w14:textId="77777777" w:rsidR="008A39FB" w:rsidRDefault="008A39FB" w:rsidP="008A39FB">
      <w:pPr>
        <w:rPr>
          <w:sz w:val="22"/>
          <w:szCs w:val="22"/>
        </w:rPr>
      </w:pPr>
    </w:p>
    <w:p w14:paraId="0EFB91EE" w14:textId="1603F89B" w:rsidR="00B659B1" w:rsidRDefault="008A39FB" w:rsidP="008A39F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1465D"/>
    <w:rsid w:val="00024EBF"/>
    <w:rsid w:val="00037EC6"/>
    <w:rsid w:val="00073EE4"/>
    <w:rsid w:val="000956E2"/>
    <w:rsid w:val="000C0995"/>
    <w:rsid w:val="0010402A"/>
    <w:rsid w:val="00107286"/>
    <w:rsid w:val="001101FD"/>
    <w:rsid w:val="00112C69"/>
    <w:rsid w:val="001217FE"/>
    <w:rsid w:val="001632B8"/>
    <w:rsid w:val="001762DA"/>
    <w:rsid w:val="00187A1A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467B5"/>
    <w:rsid w:val="00490FEB"/>
    <w:rsid w:val="00494F6F"/>
    <w:rsid w:val="004C705B"/>
    <w:rsid w:val="00597402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7C584D"/>
    <w:rsid w:val="008106FC"/>
    <w:rsid w:val="00840213"/>
    <w:rsid w:val="00851EB2"/>
    <w:rsid w:val="008568AA"/>
    <w:rsid w:val="008A39FB"/>
    <w:rsid w:val="008B233E"/>
    <w:rsid w:val="008D3EA3"/>
    <w:rsid w:val="008E2B1F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2017-06-14T11:09:00Z</cp:lastPrinted>
  <dcterms:created xsi:type="dcterms:W3CDTF">2017-06-13T12:09:00Z</dcterms:created>
  <dcterms:modified xsi:type="dcterms:W3CDTF">2024-10-28T09:29:00Z</dcterms:modified>
</cp:coreProperties>
</file>