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02FD8D" w14:textId="77777777"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WYKONAWCY                                                                                     /wszyscy/</w:t>
      </w:r>
    </w:p>
    <w:p w14:paraId="73C5BA8C" w14:textId="16B70819" w:rsidR="009438FB" w:rsidRPr="009438FB" w:rsidRDefault="009438FB" w:rsidP="009438FB">
      <w:pPr>
        <w:rPr>
          <w:rFonts w:ascii="Times New Roman" w:hAnsi="Times New Roman" w:cs="Times New Roman"/>
          <w:b/>
          <w:bCs/>
          <w:sz w:val="24"/>
          <w:szCs w:val="24"/>
        </w:rPr>
      </w:pPr>
      <w:r w:rsidRPr="009438FB">
        <w:rPr>
          <w:rFonts w:ascii="Times New Roman" w:hAnsi="Times New Roman" w:cs="Times New Roman"/>
          <w:b/>
          <w:bCs/>
          <w:sz w:val="24"/>
          <w:szCs w:val="24"/>
        </w:rPr>
        <w:t>Eap-2412/</w:t>
      </w:r>
      <w:r w:rsidRPr="009438FB">
        <w:rPr>
          <w:rFonts w:ascii="Times New Roman" w:hAnsi="Times New Roman" w:cs="Times New Roman"/>
          <w:b/>
          <w:bCs/>
          <w:sz w:val="24"/>
          <w:szCs w:val="24"/>
        </w:rPr>
        <w:t>18</w:t>
      </w:r>
      <w:r w:rsidRPr="009438FB">
        <w:rPr>
          <w:rFonts w:ascii="Times New Roman" w:hAnsi="Times New Roman" w:cs="Times New Roman"/>
          <w:b/>
          <w:bCs/>
          <w:sz w:val="24"/>
          <w:szCs w:val="24"/>
        </w:rPr>
        <w:t>/24/M</w:t>
      </w:r>
    </w:p>
    <w:p w14:paraId="03929323" w14:textId="3FC8B798" w:rsid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Dotyczy postępowania znak jw. z dnia 2</w:t>
      </w:r>
      <w:r>
        <w:rPr>
          <w:rFonts w:ascii="Times New Roman" w:hAnsi="Times New Roman" w:cs="Times New Roman"/>
          <w:sz w:val="24"/>
          <w:szCs w:val="24"/>
        </w:rPr>
        <w:t>9</w:t>
      </w:r>
      <w:r w:rsidRPr="009438FB">
        <w:rPr>
          <w:rFonts w:ascii="Times New Roman" w:hAnsi="Times New Roman" w:cs="Times New Roman"/>
          <w:sz w:val="24"/>
          <w:szCs w:val="24"/>
        </w:rPr>
        <w:t>.10.2024r.</w:t>
      </w:r>
    </w:p>
    <w:p w14:paraId="12381F0F" w14:textId="77777777" w:rsidR="009438FB" w:rsidRPr="009438FB" w:rsidRDefault="009438FB" w:rsidP="009438FB">
      <w:pPr>
        <w:rPr>
          <w:rFonts w:ascii="Times New Roman" w:hAnsi="Times New Roman" w:cs="Times New Roman"/>
          <w:sz w:val="24"/>
          <w:szCs w:val="24"/>
        </w:rPr>
      </w:pPr>
    </w:p>
    <w:p w14:paraId="29234603" w14:textId="08040C0A" w:rsidR="009438FB" w:rsidRPr="009438FB" w:rsidRDefault="009438FB" w:rsidP="009438FB">
      <w:pPr>
        <w:jc w:val="center"/>
        <w:rPr>
          <w:rFonts w:ascii="Times New Roman" w:hAnsi="Times New Roman" w:cs="Times New Roman"/>
          <w:b/>
          <w:bCs/>
          <w:sz w:val="24"/>
          <w:szCs w:val="24"/>
        </w:rPr>
      </w:pPr>
      <w:r w:rsidRPr="009438FB">
        <w:rPr>
          <w:rFonts w:ascii="Times New Roman" w:hAnsi="Times New Roman" w:cs="Times New Roman"/>
          <w:b/>
          <w:bCs/>
          <w:sz w:val="24"/>
          <w:szCs w:val="24"/>
        </w:rPr>
        <w:t>ZAWIADOMIENIE /</w:t>
      </w:r>
      <w:r>
        <w:rPr>
          <w:rFonts w:ascii="Times New Roman" w:hAnsi="Times New Roman" w:cs="Times New Roman"/>
          <w:b/>
          <w:bCs/>
          <w:sz w:val="24"/>
          <w:szCs w:val="24"/>
        </w:rPr>
        <w:t>1/</w:t>
      </w:r>
    </w:p>
    <w:p w14:paraId="49419F94" w14:textId="77777777"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Samodzielny Publiczny Zespół Opieki Zdrowotnej w Kolbuszowej,36-100 Kolbuszowa,</w:t>
      </w:r>
    </w:p>
    <w:p w14:paraId="7593DD55" w14:textId="77777777"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Ul. Grunwaldzka 4, zawiadamia Wykonawców o wypłynięciu zapytań dotyczących zapisów</w:t>
      </w:r>
    </w:p>
    <w:p w14:paraId="449F0DA6" w14:textId="77777777" w:rsidR="009438FB" w:rsidRPr="009438FB" w:rsidRDefault="009438FB" w:rsidP="009438FB">
      <w:pPr>
        <w:rPr>
          <w:rFonts w:ascii="Times New Roman" w:hAnsi="Times New Roman" w:cs="Times New Roman"/>
          <w:b/>
          <w:bCs/>
          <w:sz w:val="24"/>
          <w:szCs w:val="24"/>
        </w:rPr>
      </w:pPr>
      <w:r w:rsidRPr="009438FB">
        <w:rPr>
          <w:rFonts w:ascii="Times New Roman" w:hAnsi="Times New Roman" w:cs="Times New Roman"/>
          <w:sz w:val="24"/>
          <w:szCs w:val="24"/>
        </w:rPr>
        <w:t>SWZ w postępowaniu:</w:t>
      </w:r>
    </w:p>
    <w:p w14:paraId="1A36F23D" w14:textId="77777777" w:rsidR="009438FB" w:rsidRPr="009438FB" w:rsidRDefault="009438FB" w:rsidP="009438FB">
      <w:pPr>
        <w:rPr>
          <w:rFonts w:ascii="Times New Roman" w:hAnsi="Times New Roman" w:cs="Times New Roman"/>
          <w:b/>
          <w:bCs/>
          <w:sz w:val="24"/>
          <w:szCs w:val="24"/>
        </w:rPr>
      </w:pPr>
      <w:r w:rsidRPr="009438FB">
        <w:rPr>
          <w:rFonts w:ascii="Times New Roman" w:hAnsi="Times New Roman" w:cs="Times New Roman"/>
          <w:sz w:val="24"/>
          <w:szCs w:val="24"/>
          <w:u w:val="single"/>
        </w:rPr>
        <w:t xml:space="preserve">Dot. Postępowania w trybie podstawowym : </w:t>
      </w:r>
      <w:r w:rsidRPr="009438FB">
        <w:rPr>
          <w:rFonts w:ascii="Times New Roman" w:hAnsi="Times New Roman" w:cs="Times New Roman"/>
          <w:b/>
          <w:bCs/>
          <w:sz w:val="24"/>
          <w:szCs w:val="24"/>
        </w:rPr>
        <w:t>,, Dostawa preparatów do mycia, pielęgnacji i dezynfekcji rąk , skóry , ran, dezynfekcji powierzchni, narzędzi, sprzętu i urządzeń medycznych w 13 pakietach</w:t>
      </w:r>
    </w:p>
    <w:p w14:paraId="24DB783E" w14:textId="48F7C336" w:rsidR="009438FB" w:rsidRPr="009438FB" w:rsidRDefault="009438FB" w:rsidP="009438FB">
      <w:pPr>
        <w:rPr>
          <w:rFonts w:ascii="Times New Roman" w:hAnsi="Times New Roman" w:cs="Times New Roman"/>
          <w:bCs/>
          <w:sz w:val="24"/>
          <w:szCs w:val="24"/>
        </w:rPr>
      </w:pPr>
    </w:p>
    <w:p w14:paraId="12A09B52" w14:textId="77777777"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 xml:space="preserve">Zgodnie z art.284 ust.6 ustawy z dnia 11 września 2019 roku Prawo zamówień publicznych </w:t>
      </w:r>
    </w:p>
    <w:p w14:paraId="6553E909" w14:textId="54E6F00A" w:rsidR="001F65A0"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(Dz. U. z 2024 r. poz. 1320.) Zamawiający przekazuje treść zapytań wraz z wyjaśnieniami</w:t>
      </w:r>
      <w:r>
        <w:rPr>
          <w:rFonts w:ascii="Times New Roman" w:hAnsi="Times New Roman" w:cs="Times New Roman"/>
          <w:sz w:val="24"/>
          <w:szCs w:val="24"/>
        </w:rPr>
        <w:t>.</w:t>
      </w:r>
    </w:p>
    <w:p w14:paraId="67CE3169" w14:textId="28C7677B" w:rsidR="009438FB" w:rsidRPr="009438FB" w:rsidRDefault="009438FB" w:rsidP="009438FB">
      <w:pPr>
        <w:rPr>
          <w:rFonts w:ascii="Times New Roman" w:hAnsi="Times New Roman" w:cs="Times New Roman"/>
          <w:b/>
          <w:bCs/>
          <w:sz w:val="24"/>
          <w:szCs w:val="24"/>
        </w:rPr>
      </w:pPr>
      <w:r w:rsidRPr="009438FB">
        <w:rPr>
          <w:rFonts w:ascii="Times New Roman" w:hAnsi="Times New Roman" w:cs="Times New Roman"/>
          <w:b/>
          <w:bCs/>
          <w:sz w:val="24"/>
          <w:szCs w:val="24"/>
        </w:rPr>
        <w:t>Pytanie 1</w:t>
      </w:r>
      <w:r w:rsidRPr="00B12EEA">
        <w:rPr>
          <w:rFonts w:ascii="Times New Roman" w:hAnsi="Times New Roman" w:cs="Times New Roman"/>
          <w:sz w:val="24"/>
          <w:szCs w:val="24"/>
        </w:rPr>
        <w:t xml:space="preserve">. </w:t>
      </w:r>
      <w:r w:rsidRPr="00B12EEA">
        <w:rPr>
          <w:rFonts w:ascii="Times New Roman" w:hAnsi="Times New Roman" w:cs="Times New Roman"/>
          <w:sz w:val="24"/>
          <w:szCs w:val="24"/>
        </w:rPr>
        <w:t xml:space="preserve">Pakiet 10 </w:t>
      </w:r>
      <w:proofErr w:type="spellStart"/>
      <w:r w:rsidRPr="00B12EEA">
        <w:rPr>
          <w:rFonts w:ascii="Times New Roman" w:hAnsi="Times New Roman" w:cs="Times New Roman"/>
          <w:sz w:val="24"/>
          <w:szCs w:val="24"/>
        </w:rPr>
        <w:t>poz</w:t>
      </w:r>
      <w:proofErr w:type="spellEnd"/>
      <w:r w:rsidRPr="00B12EEA">
        <w:rPr>
          <w:rFonts w:ascii="Times New Roman" w:hAnsi="Times New Roman" w:cs="Times New Roman"/>
          <w:sz w:val="24"/>
          <w:szCs w:val="24"/>
        </w:rPr>
        <w:t xml:space="preserve"> 2</w:t>
      </w:r>
      <w:r w:rsidRPr="009438FB">
        <w:rPr>
          <w:rFonts w:ascii="Times New Roman" w:hAnsi="Times New Roman" w:cs="Times New Roman"/>
          <w:sz w:val="24"/>
          <w:szCs w:val="24"/>
        </w:rPr>
        <w:t xml:space="preserve"> </w:t>
      </w:r>
    </w:p>
    <w:p w14:paraId="6C4A73B1" w14:textId="04D9AA89" w:rsid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Prosimy o dopuszczenie do oceny preparatu spełniającego zapisy SWZ posiadającego opinię Centrum Pediatrii, które jest równoważna do opinii CZD.</w:t>
      </w:r>
    </w:p>
    <w:p w14:paraId="7F453260" w14:textId="6A43A6AB"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b/>
          <w:bCs/>
          <w:sz w:val="24"/>
          <w:szCs w:val="24"/>
        </w:rPr>
        <w:t>Odpowiedź Zamawiającego:</w:t>
      </w:r>
      <w:r>
        <w:rPr>
          <w:rFonts w:ascii="Times New Roman" w:hAnsi="Times New Roman" w:cs="Times New Roman"/>
          <w:sz w:val="24"/>
          <w:szCs w:val="24"/>
        </w:rPr>
        <w:t xml:space="preserve"> </w:t>
      </w:r>
      <w:r w:rsidRPr="0050230B">
        <w:rPr>
          <w:rFonts w:ascii="Times New Roman" w:hAnsi="Times New Roman" w:cs="Times New Roman"/>
          <w:b/>
          <w:bCs/>
          <w:sz w:val="24"/>
          <w:szCs w:val="24"/>
        </w:rPr>
        <w:t>NIE. Zamawiający podtrzymuje zapisy SWZ.</w:t>
      </w:r>
    </w:p>
    <w:p w14:paraId="1CAA8E6E" w14:textId="1492A64C" w:rsidR="009438FB" w:rsidRPr="009438FB" w:rsidRDefault="00B12EEA" w:rsidP="009438FB">
      <w:pPr>
        <w:rPr>
          <w:rFonts w:ascii="Times New Roman" w:hAnsi="Times New Roman" w:cs="Times New Roman"/>
          <w:sz w:val="24"/>
          <w:szCs w:val="24"/>
        </w:rPr>
      </w:pPr>
      <w:r w:rsidRPr="00B12EEA">
        <w:rPr>
          <w:rFonts w:ascii="Times New Roman" w:hAnsi="Times New Roman" w:cs="Times New Roman"/>
          <w:b/>
          <w:bCs/>
          <w:sz w:val="24"/>
          <w:szCs w:val="24"/>
        </w:rPr>
        <w:t>Pytanie 2.</w:t>
      </w:r>
      <w:r>
        <w:rPr>
          <w:rFonts w:ascii="Times New Roman" w:hAnsi="Times New Roman" w:cs="Times New Roman"/>
          <w:sz w:val="24"/>
          <w:szCs w:val="24"/>
        </w:rPr>
        <w:t xml:space="preserve">  </w:t>
      </w:r>
      <w:r w:rsidR="009438FB" w:rsidRPr="009438FB">
        <w:rPr>
          <w:rFonts w:ascii="Times New Roman" w:hAnsi="Times New Roman" w:cs="Times New Roman"/>
          <w:sz w:val="24"/>
          <w:szCs w:val="24"/>
        </w:rPr>
        <w:t xml:space="preserve">Pakiet 6 </w:t>
      </w:r>
    </w:p>
    <w:p w14:paraId="60F2CC96" w14:textId="5626C7AF" w:rsid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 xml:space="preserve">Prosimy o dopuszczenie do oceny roztwór wodny o zawartości kwasu podchlorawego </w:t>
      </w:r>
      <w:proofErr w:type="spellStart"/>
      <w:r w:rsidRPr="009438FB">
        <w:rPr>
          <w:rFonts w:ascii="Times New Roman" w:hAnsi="Times New Roman" w:cs="Times New Roman"/>
          <w:sz w:val="24"/>
          <w:szCs w:val="24"/>
        </w:rPr>
        <w:t>HOCl</w:t>
      </w:r>
      <w:proofErr w:type="spellEnd"/>
      <w:r w:rsidRPr="009438FB">
        <w:rPr>
          <w:rFonts w:ascii="Times New Roman" w:hAnsi="Times New Roman" w:cs="Times New Roman"/>
          <w:sz w:val="24"/>
          <w:szCs w:val="24"/>
        </w:rPr>
        <w:t xml:space="preserve"> do 40ppm i podchlorynu sodu </w:t>
      </w:r>
      <w:proofErr w:type="spellStart"/>
      <w:r w:rsidRPr="009438FB">
        <w:rPr>
          <w:rFonts w:ascii="Times New Roman" w:hAnsi="Times New Roman" w:cs="Times New Roman"/>
          <w:sz w:val="24"/>
          <w:szCs w:val="24"/>
        </w:rPr>
        <w:t>NaOCl</w:t>
      </w:r>
      <w:proofErr w:type="spellEnd"/>
      <w:r w:rsidRPr="009438FB">
        <w:rPr>
          <w:rFonts w:ascii="Times New Roman" w:hAnsi="Times New Roman" w:cs="Times New Roman"/>
          <w:sz w:val="24"/>
          <w:szCs w:val="24"/>
        </w:rPr>
        <w:t xml:space="preserve"> do 40ppm, o działaniu przeciwdrobnoustrojowym, przeciwzapalnym, hipoalergiczny. Przeznaczony do płukania jamy otrzewnej, przetok, ran pooperacyjnych. Nie wymaga wypłukiwania. Wyrób medyczny</w:t>
      </w:r>
    </w:p>
    <w:p w14:paraId="4CE6E36A" w14:textId="77777777" w:rsidR="00B12EEA" w:rsidRPr="00B12EEA" w:rsidRDefault="00B12EEA" w:rsidP="00B12EEA">
      <w:pPr>
        <w:rPr>
          <w:rFonts w:ascii="Times New Roman" w:hAnsi="Times New Roman" w:cs="Times New Roman"/>
          <w:sz w:val="24"/>
          <w:szCs w:val="24"/>
        </w:rPr>
      </w:pPr>
      <w:r w:rsidRPr="00B12EEA">
        <w:rPr>
          <w:rFonts w:ascii="Times New Roman" w:hAnsi="Times New Roman" w:cs="Times New Roman"/>
          <w:b/>
          <w:bCs/>
          <w:sz w:val="24"/>
          <w:szCs w:val="24"/>
        </w:rPr>
        <w:t>Odpowiedź Zamawiającego:</w:t>
      </w:r>
      <w:r w:rsidRPr="00B12EEA">
        <w:rPr>
          <w:rFonts w:ascii="Times New Roman" w:hAnsi="Times New Roman" w:cs="Times New Roman"/>
          <w:sz w:val="24"/>
          <w:szCs w:val="24"/>
        </w:rPr>
        <w:t xml:space="preserve"> </w:t>
      </w:r>
      <w:r w:rsidRPr="00B12EEA">
        <w:rPr>
          <w:rFonts w:ascii="Times New Roman" w:hAnsi="Times New Roman" w:cs="Times New Roman"/>
          <w:b/>
          <w:bCs/>
          <w:sz w:val="24"/>
          <w:szCs w:val="24"/>
        </w:rPr>
        <w:t>NIE. Zamawiający podtrzymuje zapisy SWZ.</w:t>
      </w:r>
    </w:p>
    <w:p w14:paraId="43531AC5" w14:textId="40814A2E" w:rsidR="00AB77A7" w:rsidRPr="00AB77A7" w:rsidRDefault="00AB77A7" w:rsidP="00AB77A7">
      <w:pPr>
        <w:rPr>
          <w:rFonts w:ascii="Times New Roman" w:hAnsi="Times New Roman" w:cs="Times New Roman"/>
          <w:b/>
          <w:bCs/>
          <w:sz w:val="24"/>
          <w:szCs w:val="24"/>
        </w:rPr>
      </w:pPr>
      <w:r w:rsidRPr="00AB77A7">
        <w:rPr>
          <w:rFonts w:ascii="Times New Roman" w:hAnsi="Times New Roman" w:cs="Times New Roman"/>
          <w:b/>
          <w:bCs/>
          <w:sz w:val="24"/>
          <w:szCs w:val="24"/>
        </w:rPr>
        <w:t>Py</w:t>
      </w:r>
      <w:r w:rsidRPr="00AB77A7">
        <w:rPr>
          <w:rFonts w:ascii="Times New Roman" w:hAnsi="Times New Roman" w:cs="Times New Roman"/>
          <w:b/>
          <w:bCs/>
          <w:sz w:val="24"/>
          <w:szCs w:val="24"/>
        </w:rPr>
        <w:t xml:space="preserve">tanie </w:t>
      </w:r>
      <w:r w:rsidRPr="00AB77A7">
        <w:rPr>
          <w:rFonts w:ascii="Times New Roman" w:hAnsi="Times New Roman" w:cs="Times New Roman"/>
          <w:b/>
          <w:bCs/>
          <w:sz w:val="24"/>
          <w:szCs w:val="24"/>
        </w:rPr>
        <w:t xml:space="preserve">3. </w:t>
      </w:r>
      <w:r w:rsidRPr="00AB77A7">
        <w:rPr>
          <w:rFonts w:ascii="Times New Roman" w:hAnsi="Times New Roman" w:cs="Times New Roman"/>
          <w:sz w:val="24"/>
          <w:szCs w:val="24"/>
        </w:rPr>
        <w:t xml:space="preserve">Czy Zamawiający wydzieli do osobnego Pakietu produkt z Pakietu 4 poz. 7 i czy </w:t>
      </w:r>
      <w:proofErr w:type="spellStart"/>
      <w:r w:rsidRPr="00AB77A7">
        <w:rPr>
          <w:rFonts w:ascii="Times New Roman" w:hAnsi="Times New Roman" w:cs="Times New Roman"/>
          <w:sz w:val="24"/>
          <w:szCs w:val="24"/>
        </w:rPr>
        <w:t>dopuści:Gaziki</w:t>
      </w:r>
      <w:proofErr w:type="spellEnd"/>
      <w:r w:rsidRPr="00AB77A7">
        <w:rPr>
          <w:rFonts w:ascii="Times New Roman" w:hAnsi="Times New Roman" w:cs="Times New Roman"/>
          <w:sz w:val="24"/>
          <w:szCs w:val="24"/>
        </w:rPr>
        <w:t xml:space="preserve"> wykonane z wysokogatunkowej włókniny o gramaturze 70g/m2, nasączone 70% alkoholem izopropylowym, rozmiar złożonego gazika 4x4,5cm, a rozłożonego 9x12cm, trzykrotnie złożone, 6 warstw, pakowane pojedynczo w saszetki, 100szt. saszetek w opakowaniu zbiorczym kartoniku, wyrób medyczny klasy I, spektrum działania: bakterie, grzyby, w czasie do 15 sekund?</w:t>
      </w:r>
      <w:r>
        <w:rPr>
          <w:rFonts w:ascii="Times New Roman" w:hAnsi="Times New Roman" w:cs="Times New Roman"/>
          <w:sz w:val="24"/>
          <w:szCs w:val="24"/>
        </w:rPr>
        <w:t xml:space="preserve"> </w:t>
      </w:r>
      <w:r w:rsidRPr="00AB77A7">
        <w:rPr>
          <w:rFonts w:ascii="Times New Roman" w:hAnsi="Times New Roman" w:cs="Times New Roman"/>
          <w:sz w:val="24"/>
          <w:szCs w:val="24"/>
        </w:rPr>
        <w:t>L</w:t>
      </w:r>
      <w:r w:rsidRPr="00AB77A7">
        <w:rPr>
          <w:rFonts w:ascii="Times New Roman" w:hAnsi="Times New Roman" w:cs="Times New Roman"/>
          <w:sz w:val="24"/>
          <w:szCs w:val="24"/>
        </w:rPr>
        <w:t>ub</w:t>
      </w:r>
      <w:r>
        <w:rPr>
          <w:rFonts w:ascii="Times New Roman" w:hAnsi="Times New Roman" w:cs="Times New Roman"/>
          <w:sz w:val="24"/>
          <w:szCs w:val="24"/>
        </w:rPr>
        <w:t xml:space="preserve"> </w:t>
      </w:r>
      <w:r w:rsidRPr="00AB77A7">
        <w:rPr>
          <w:rFonts w:ascii="Times New Roman" w:hAnsi="Times New Roman" w:cs="Times New Roman"/>
          <w:sz w:val="24"/>
          <w:szCs w:val="24"/>
        </w:rPr>
        <w:t>Gaziki wykonane z wysokogatunkowej włókniny o gramaturze 70g/m2, nasączone 70% alkoholem izopropylowym, rozmiar złożonego gazika 4x4,5cm, a rozłożonego 12x12,5cm, czterokrotnie złożone, 9 warstw, pakowane pojedynczo w saszetki, 100szt. saszetek w opakowaniu zbiorczym- kartoniku, wyrób medyczny klasy I, spektrum działania: bakterie, grzyby, w czasie do 15 sekund?</w:t>
      </w:r>
    </w:p>
    <w:p w14:paraId="2CA769EA" w14:textId="77777777" w:rsidR="00AB77A7" w:rsidRPr="00AB77A7" w:rsidRDefault="00AB77A7" w:rsidP="00AB77A7">
      <w:pPr>
        <w:rPr>
          <w:rFonts w:ascii="Times New Roman" w:hAnsi="Times New Roman" w:cs="Times New Roman"/>
          <w:b/>
          <w:bCs/>
          <w:sz w:val="24"/>
          <w:szCs w:val="24"/>
        </w:rPr>
      </w:pPr>
      <w:r w:rsidRPr="00AB77A7">
        <w:rPr>
          <w:rFonts w:ascii="Times New Roman" w:hAnsi="Times New Roman" w:cs="Times New Roman"/>
          <w:b/>
          <w:bCs/>
          <w:sz w:val="24"/>
          <w:szCs w:val="24"/>
        </w:rPr>
        <w:t>Odpowiedź Zamawiającego:</w:t>
      </w:r>
      <w:r w:rsidRPr="00AB77A7">
        <w:rPr>
          <w:rFonts w:ascii="Times New Roman" w:hAnsi="Times New Roman" w:cs="Times New Roman"/>
          <w:sz w:val="24"/>
          <w:szCs w:val="24"/>
        </w:rPr>
        <w:t xml:space="preserve"> </w:t>
      </w:r>
      <w:r w:rsidRPr="00AB77A7">
        <w:rPr>
          <w:rFonts w:ascii="Times New Roman" w:hAnsi="Times New Roman" w:cs="Times New Roman"/>
          <w:b/>
          <w:bCs/>
          <w:sz w:val="24"/>
          <w:szCs w:val="24"/>
        </w:rPr>
        <w:t>NIE. Zamawiający podtrzymuje zapisy SWZ.</w:t>
      </w:r>
    </w:p>
    <w:p w14:paraId="6636D8AC" w14:textId="77777777" w:rsidR="00AB77A7" w:rsidRPr="00AB77A7" w:rsidRDefault="00AB77A7" w:rsidP="00AB77A7">
      <w:pPr>
        <w:rPr>
          <w:rFonts w:ascii="Times New Roman" w:hAnsi="Times New Roman" w:cs="Times New Roman"/>
          <w:sz w:val="24"/>
          <w:szCs w:val="24"/>
        </w:rPr>
      </w:pPr>
    </w:p>
    <w:p w14:paraId="1CBEDEED" w14:textId="5C71A441"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b/>
          <w:bCs/>
          <w:sz w:val="24"/>
          <w:szCs w:val="24"/>
        </w:rPr>
        <w:lastRenderedPageBreak/>
        <w:t xml:space="preserve">Pytanie </w:t>
      </w:r>
      <w:r w:rsidRPr="00AB77A7">
        <w:rPr>
          <w:rFonts w:ascii="Times New Roman" w:hAnsi="Times New Roman" w:cs="Times New Roman"/>
          <w:b/>
          <w:bCs/>
          <w:sz w:val="24"/>
          <w:szCs w:val="24"/>
        </w:rPr>
        <w:t>4.</w:t>
      </w:r>
      <w:r>
        <w:rPr>
          <w:rFonts w:ascii="Times New Roman" w:hAnsi="Times New Roman" w:cs="Times New Roman"/>
          <w:sz w:val="24"/>
          <w:szCs w:val="24"/>
        </w:rPr>
        <w:t xml:space="preserve"> </w:t>
      </w:r>
      <w:r w:rsidRPr="00AB77A7">
        <w:rPr>
          <w:rFonts w:ascii="Times New Roman" w:hAnsi="Times New Roman" w:cs="Times New Roman"/>
          <w:sz w:val="24"/>
          <w:szCs w:val="24"/>
        </w:rPr>
        <w:t>Czy Zamawiający wydzieli do osobnego Pakietu produkty z Pakietu 4 poz. 9 i 10 i czy dopuści:</w:t>
      </w:r>
    </w:p>
    <w:p w14:paraId="6B538C35" w14:textId="3B351093"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Suche chusteczki przeznaczone do nasączania roztworami środków dezynfekcyjnych, wykonane z włókna celulozowo-wiskozowo-poliestrowego, wymiary: 30x34cm, gramatura 70g/m ², opakowanie jednostkowe ofoliowane szczelnie, oznakowane, 100szt. w roli. Oraz kompatybilne z nimi wiaderka dozujące do suchych chusteczek, wielokrotnego użycia</w:t>
      </w:r>
      <w:r w:rsidR="000832D5">
        <w:rPr>
          <w:rFonts w:ascii="Times New Roman" w:hAnsi="Times New Roman" w:cs="Times New Roman"/>
          <w:sz w:val="24"/>
          <w:szCs w:val="24"/>
        </w:rPr>
        <w:t xml:space="preserve"> </w:t>
      </w:r>
      <w:r w:rsidRPr="00AB77A7">
        <w:rPr>
          <w:rFonts w:ascii="Times New Roman" w:hAnsi="Times New Roman" w:cs="Times New Roman"/>
          <w:sz w:val="24"/>
          <w:szCs w:val="24"/>
        </w:rPr>
        <w:t>lub</w:t>
      </w:r>
      <w:r w:rsidR="000832D5">
        <w:rPr>
          <w:rFonts w:ascii="Times New Roman" w:hAnsi="Times New Roman" w:cs="Times New Roman"/>
          <w:sz w:val="24"/>
          <w:szCs w:val="24"/>
        </w:rPr>
        <w:t xml:space="preserve"> </w:t>
      </w:r>
      <w:r w:rsidRPr="00AB77A7">
        <w:rPr>
          <w:rFonts w:ascii="Times New Roman" w:hAnsi="Times New Roman" w:cs="Times New Roman"/>
          <w:sz w:val="24"/>
          <w:szCs w:val="24"/>
        </w:rPr>
        <w:t>Suche chusteczki przeznaczone do nasączania roztworami środków dezynfekcyjnych, wykonane z włókna celulozowo-wiskozowo-poliestrowego, wymiary: 18x25cm, gramatura 70g/m ², opakowanie jednostkowe ofoliowane szczelnie, oznakowane, 300szt. w roli. Oraz kompatybilne z nimi wiaderka dozujące do suchych chusteczek, wielokrotnego użycia.</w:t>
      </w:r>
    </w:p>
    <w:p w14:paraId="7F36CA61" w14:textId="7DC9AC71" w:rsid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W PRZYPADKU ZGODY PROSIMY O WSKAZANIE SPOSOBU PRZELICZENIA.</w:t>
      </w:r>
    </w:p>
    <w:p w14:paraId="3CE97179" w14:textId="77777777" w:rsidR="000832D5" w:rsidRPr="00AB77A7" w:rsidRDefault="000832D5" w:rsidP="00AB77A7">
      <w:pPr>
        <w:rPr>
          <w:rFonts w:ascii="Times New Roman" w:hAnsi="Times New Roman" w:cs="Times New Roman"/>
          <w:sz w:val="24"/>
          <w:szCs w:val="24"/>
        </w:rPr>
      </w:pPr>
    </w:p>
    <w:p w14:paraId="62B303B3" w14:textId="77777777" w:rsidR="000832D5" w:rsidRPr="000832D5" w:rsidRDefault="000832D5" w:rsidP="000832D5">
      <w:pPr>
        <w:rPr>
          <w:rFonts w:ascii="Times New Roman" w:hAnsi="Times New Roman" w:cs="Times New Roman"/>
          <w:sz w:val="24"/>
          <w:szCs w:val="24"/>
        </w:rPr>
      </w:pPr>
      <w:r w:rsidRPr="000832D5">
        <w:rPr>
          <w:rFonts w:ascii="Times New Roman" w:hAnsi="Times New Roman" w:cs="Times New Roman"/>
          <w:b/>
          <w:bCs/>
          <w:sz w:val="24"/>
          <w:szCs w:val="24"/>
        </w:rPr>
        <w:t>Odpowiedź Zamawiającego: NIE. Zamawiający podtrzymuje zapisy SWZ.</w:t>
      </w:r>
    </w:p>
    <w:p w14:paraId="73FEF8A0" w14:textId="77777777" w:rsidR="00AB77A7" w:rsidRPr="00AB77A7" w:rsidRDefault="00AB77A7" w:rsidP="00AB77A7">
      <w:pPr>
        <w:rPr>
          <w:rFonts w:ascii="Times New Roman" w:hAnsi="Times New Roman" w:cs="Times New Roman"/>
          <w:sz w:val="24"/>
          <w:szCs w:val="24"/>
        </w:rPr>
      </w:pPr>
    </w:p>
    <w:p w14:paraId="4B88824C" w14:textId="430F243A" w:rsidR="00AB77A7" w:rsidRPr="00AB77A7" w:rsidRDefault="00AB77A7" w:rsidP="00AB77A7">
      <w:pPr>
        <w:rPr>
          <w:rFonts w:ascii="Times New Roman" w:hAnsi="Times New Roman" w:cs="Times New Roman"/>
          <w:sz w:val="24"/>
          <w:szCs w:val="24"/>
        </w:rPr>
      </w:pPr>
      <w:r w:rsidRPr="000832D5">
        <w:rPr>
          <w:rFonts w:ascii="Times New Roman" w:hAnsi="Times New Roman" w:cs="Times New Roman"/>
          <w:b/>
          <w:bCs/>
          <w:sz w:val="24"/>
          <w:szCs w:val="24"/>
        </w:rPr>
        <w:t xml:space="preserve">Pytanie </w:t>
      </w:r>
      <w:r w:rsidR="000832D5" w:rsidRPr="000832D5">
        <w:rPr>
          <w:rFonts w:ascii="Times New Roman" w:hAnsi="Times New Roman" w:cs="Times New Roman"/>
          <w:b/>
          <w:bCs/>
          <w:sz w:val="24"/>
          <w:szCs w:val="24"/>
        </w:rPr>
        <w:t>5</w:t>
      </w:r>
      <w:r w:rsidR="000832D5">
        <w:rPr>
          <w:rFonts w:ascii="Times New Roman" w:hAnsi="Times New Roman" w:cs="Times New Roman"/>
          <w:sz w:val="24"/>
          <w:szCs w:val="24"/>
        </w:rPr>
        <w:t xml:space="preserve"> </w:t>
      </w:r>
      <w:r w:rsidRPr="00AB77A7">
        <w:rPr>
          <w:rFonts w:ascii="Times New Roman" w:hAnsi="Times New Roman" w:cs="Times New Roman"/>
          <w:sz w:val="24"/>
          <w:szCs w:val="24"/>
        </w:rPr>
        <w:t>Dotyczy umowy- prosimy dopisać do paragrafu 7:</w:t>
      </w:r>
    </w:p>
    <w:p w14:paraId="4EFB8A41" w14:textId="77777777"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Kary umowne jakie może naliczyć Zamawiający w związku z opóźnieniem w realizacji zamówienia mogą być zastosowane tylko w przypadku, gdy Zamawiający nie posiada aktualnie zaległości w płatnościach na rzecz Wykonawcy starszych niż 14 dni od upływu pierwotnego terminu płatności. Wznowiony bieg terminu realizacji zamówienia, po którego przekroczeniu Zamawiający może naliczać kary umowne następuje od dnia zaksięgowania zaległych środków na koncie Wykonawcy.</w:t>
      </w:r>
    </w:p>
    <w:p w14:paraId="22F3C7FE" w14:textId="77777777"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lub</w:t>
      </w:r>
    </w:p>
    <w:p w14:paraId="7D4C0FB8" w14:textId="77777777"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o dopisanie na końcu paragrafu 7:</w:t>
      </w:r>
    </w:p>
    <w:p w14:paraId="6A040BBD" w14:textId="77777777"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"W przypadku niedotrzymania przez Zamawiającego terminu zapłaty faktury za dostarczony towar, Wykonawcy przysługuje prawo naliczania odsetek ustawowych i równocześnie przysługuje mu prawo naliczania kar umownych w wysokości 50.00zł brutto za każdy dzień zwłoki w płatności.</w:t>
      </w:r>
    </w:p>
    <w:p w14:paraId="38434247" w14:textId="77777777" w:rsidR="00AB77A7" w:rsidRPr="00AB77A7"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lub</w:t>
      </w:r>
    </w:p>
    <w:p w14:paraId="4996B3B0" w14:textId="075277DC" w:rsidR="009438FB" w:rsidRDefault="00AB77A7" w:rsidP="00AB77A7">
      <w:pPr>
        <w:rPr>
          <w:rFonts w:ascii="Times New Roman" w:hAnsi="Times New Roman" w:cs="Times New Roman"/>
          <w:sz w:val="24"/>
          <w:szCs w:val="24"/>
        </w:rPr>
      </w:pPr>
      <w:r w:rsidRPr="00AB77A7">
        <w:rPr>
          <w:rFonts w:ascii="Times New Roman" w:hAnsi="Times New Roman" w:cs="Times New Roman"/>
          <w:sz w:val="24"/>
          <w:szCs w:val="24"/>
        </w:rPr>
        <w:t>Prosimy o zmniejszenie kar umownych, którym podlegać ma Wykonawca. W obecnej sytuacji chronione są głównie interesy Zamawiającego. Prosimy o wprowadzenie zapisów chroniących interesy Wykonawcy, równoważnie do tych chroniących interesy Zamawiającego.</w:t>
      </w:r>
    </w:p>
    <w:p w14:paraId="36ED99AA" w14:textId="013D068F" w:rsidR="000832D5" w:rsidRPr="000832D5" w:rsidRDefault="000832D5" w:rsidP="000832D5">
      <w:pPr>
        <w:rPr>
          <w:rFonts w:ascii="Times New Roman" w:hAnsi="Times New Roman" w:cs="Times New Roman"/>
          <w:sz w:val="24"/>
          <w:szCs w:val="24"/>
        </w:rPr>
      </w:pPr>
      <w:bookmarkStart w:id="0" w:name="_Hlk181609497"/>
      <w:r w:rsidRPr="000832D5">
        <w:rPr>
          <w:rFonts w:ascii="Times New Roman" w:hAnsi="Times New Roman" w:cs="Times New Roman"/>
          <w:b/>
          <w:bCs/>
          <w:sz w:val="24"/>
          <w:szCs w:val="24"/>
        </w:rPr>
        <w:t>Odpowiedź Zamawiającego:</w:t>
      </w:r>
      <w:r w:rsidRPr="000832D5">
        <w:rPr>
          <w:rFonts w:ascii="Times New Roman" w:hAnsi="Times New Roman" w:cs="Times New Roman"/>
          <w:sz w:val="24"/>
          <w:szCs w:val="24"/>
        </w:rPr>
        <w:t xml:space="preserve"> </w:t>
      </w:r>
      <w:bookmarkEnd w:id="0"/>
      <w:r w:rsidRPr="000832D5">
        <w:rPr>
          <w:rFonts w:ascii="Times New Roman" w:hAnsi="Times New Roman" w:cs="Times New Roman"/>
          <w:sz w:val="24"/>
          <w:szCs w:val="24"/>
        </w:rPr>
        <w:t>NIE. Zamawiający podtrzymuje zapisy</w:t>
      </w:r>
      <w:r>
        <w:rPr>
          <w:rFonts w:ascii="Times New Roman" w:hAnsi="Times New Roman" w:cs="Times New Roman"/>
          <w:sz w:val="24"/>
          <w:szCs w:val="24"/>
        </w:rPr>
        <w:t xml:space="preserve"> wzoru umowy.</w:t>
      </w:r>
    </w:p>
    <w:p w14:paraId="3A24034C" w14:textId="28E0EB80" w:rsidR="00DD7EA8" w:rsidRPr="00DD7EA8" w:rsidRDefault="00DD7EA8" w:rsidP="00DD7EA8">
      <w:pPr>
        <w:rPr>
          <w:rFonts w:ascii="Times New Roman" w:hAnsi="Times New Roman" w:cs="Times New Roman"/>
          <w:sz w:val="24"/>
          <w:szCs w:val="24"/>
        </w:rPr>
      </w:pPr>
      <w:r w:rsidRPr="00DD7EA8">
        <w:rPr>
          <w:rFonts w:ascii="Times New Roman" w:hAnsi="Times New Roman" w:cs="Times New Roman"/>
          <w:b/>
          <w:bCs/>
          <w:sz w:val="24"/>
          <w:szCs w:val="24"/>
        </w:rPr>
        <w:t>Pytanie 6.</w:t>
      </w:r>
      <w:r>
        <w:rPr>
          <w:rFonts w:ascii="Times New Roman" w:hAnsi="Times New Roman" w:cs="Times New Roman"/>
          <w:sz w:val="24"/>
          <w:szCs w:val="24"/>
        </w:rPr>
        <w:t xml:space="preserve"> </w:t>
      </w:r>
      <w:r w:rsidRPr="00DD7EA8">
        <w:rPr>
          <w:rFonts w:ascii="Times New Roman" w:hAnsi="Times New Roman" w:cs="Times New Roman"/>
          <w:sz w:val="24"/>
          <w:szCs w:val="24"/>
        </w:rPr>
        <w:t>Pakiet 7</w:t>
      </w:r>
      <w:r>
        <w:rPr>
          <w:rFonts w:ascii="Times New Roman" w:hAnsi="Times New Roman" w:cs="Times New Roman"/>
          <w:sz w:val="24"/>
          <w:szCs w:val="24"/>
        </w:rPr>
        <w:t xml:space="preserve"> </w:t>
      </w:r>
      <w:r w:rsidRPr="00DD7EA8">
        <w:rPr>
          <w:rFonts w:ascii="Times New Roman" w:hAnsi="Times New Roman" w:cs="Times New Roman"/>
          <w:sz w:val="24"/>
          <w:szCs w:val="24"/>
        </w:rPr>
        <w:t>Poz.2</w:t>
      </w:r>
    </w:p>
    <w:p w14:paraId="6126264A" w14:textId="2FC28046" w:rsidR="009438FB" w:rsidRDefault="00DD7EA8" w:rsidP="00DD7EA8">
      <w:pPr>
        <w:rPr>
          <w:rFonts w:ascii="Times New Roman" w:hAnsi="Times New Roman" w:cs="Times New Roman"/>
          <w:sz w:val="24"/>
          <w:szCs w:val="24"/>
        </w:rPr>
      </w:pPr>
      <w:r w:rsidRPr="00DD7EA8">
        <w:rPr>
          <w:rFonts w:ascii="Times New Roman" w:hAnsi="Times New Roman" w:cs="Times New Roman"/>
          <w:sz w:val="24"/>
          <w:szCs w:val="24"/>
        </w:rPr>
        <w:t>Z powodu wycofania z produkcji opakowań zawierających 10 szt. chusteczek oraz wprowadzeniem opakowania a 8 szt., które ze względu na ich aspekt użytkowy zostało zoptymalizowane i  przeznaczone do użytku dla jednego pacjenta,  prosimy zatem  o dopuszczenie chusteczek  spełniających wymagania SWZ w opakowaniach a 8 szt., z odpowiednim przeliczeniem ilości opakowań.</w:t>
      </w:r>
    </w:p>
    <w:p w14:paraId="53BFC729" w14:textId="7D5CD920" w:rsidR="00DD7EA8" w:rsidRDefault="00DD7EA8" w:rsidP="00DD7EA8">
      <w:pPr>
        <w:rPr>
          <w:rFonts w:ascii="Times New Roman" w:hAnsi="Times New Roman" w:cs="Times New Roman"/>
          <w:sz w:val="24"/>
          <w:szCs w:val="24"/>
        </w:rPr>
      </w:pPr>
      <w:r w:rsidRPr="000832D5">
        <w:rPr>
          <w:rFonts w:ascii="Times New Roman" w:hAnsi="Times New Roman" w:cs="Times New Roman"/>
          <w:b/>
          <w:bCs/>
          <w:sz w:val="24"/>
          <w:szCs w:val="24"/>
        </w:rPr>
        <w:lastRenderedPageBreak/>
        <w:t>Odpowiedź Zamawiającego:</w:t>
      </w:r>
      <w:r>
        <w:rPr>
          <w:rFonts w:ascii="Times New Roman" w:hAnsi="Times New Roman" w:cs="Times New Roman"/>
          <w:b/>
          <w:bCs/>
          <w:sz w:val="24"/>
          <w:szCs w:val="24"/>
        </w:rPr>
        <w:t xml:space="preserve"> TAK. Zamawiający dopuszcza.</w:t>
      </w:r>
    </w:p>
    <w:p w14:paraId="7690D94C" w14:textId="59C86570" w:rsidR="0050230B" w:rsidRPr="0050230B" w:rsidRDefault="0050230B" w:rsidP="0050230B">
      <w:pPr>
        <w:rPr>
          <w:rFonts w:ascii="Times New Roman" w:hAnsi="Times New Roman" w:cs="Times New Roman"/>
          <w:b/>
          <w:bCs/>
          <w:sz w:val="24"/>
          <w:szCs w:val="24"/>
        </w:rPr>
      </w:pPr>
      <w:r w:rsidRPr="0050230B">
        <w:rPr>
          <w:rFonts w:ascii="Times New Roman" w:hAnsi="Times New Roman" w:cs="Times New Roman"/>
          <w:b/>
          <w:bCs/>
          <w:sz w:val="24"/>
          <w:szCs w:val="24"/>
        </w:rPr>
        <w:t>P</w:t>
      </w:r>
      <w:r w:rsidRPr="0050230B">
        <w:rPr>
          <w:rFonts w:ascii="Times New Roman" w:hAnsi="Times New Roman" w:cs="Times New Roman"/>
          <w:b/>
          <w:bCs/>
          <w:sz w:val="24"/>
          <w:szCs w:val="24"/>
        </w:rPr>
        <w:t xml:space="preserve">YTANIE </w:t>
      </w:r>
      <w:r w:rsidRPr="0050230B">
        <w:rPr>
          <w:rFonts w:ascii="Times New Roman" w:hAnsi="Times New Roman" w:cs="Times New Roman"/>
          <w:b/>
          <w:bCs/>
          <w:sz w:val="24"/>
          <w:szCs w:val="24"/>
        </w:rPr>
        <w:t xml:space="preserve">7. </w:t>
      </w:r>
      <w:r w:rsidRPr="0050230B">
        <w:rPr>
          <w:rFonts w:ascii="Times New Roman" w:hAnsi="Times New Roman" w:cs="Times New Roman"/>
          <w:sz w:val="24"/>
          <w:szCs w:val="24"/>
        </w:rPr>
        <w:t>PAKIET 8 POZYCJA 2.</w:t>
      </w:r>
    </w:p>
    <w:p w14:paraId="2DED25EE"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ab/>
        <w:t>Prosimy o dopuszczenie do oceny preparatu równoważnego, który nie posiada zastrzeżonego patentu PHERA, ale spełnia pozostałe wymagania Zamawiającego.</w:t>
      </w:r>
    </w:p>
    <w:p w14:paraId="7DD4F5E5"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To znaczy:</w:t>
      </w:r>
    </w:p>
    <w:p w14:paraId="6DEA5B9C"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jest to stężony dwuskładnikowy preparat do dezynfekcji wysokiego stopnia endoskopów, oraz </w:t>
      </w:r>
      <w:proofErr w:type="spellStart"/>
      <w:r w:rsidRPr="0050230B">
        <w:rPr>
          <w:rFonts w:ascii="Times New Roman" w:hAnsi="Times New Roman" w:cs="Times New Roman"/>
          <w:sz w:val="24"/>
          <w:szCs w:val="24"/>
        </w:rPr>
        <w:t>termolabilnych</w:t>
      </w:r>
      <w:proofErr w:type="spellEnd"/>
      <w:r w:rsidRPr="0050230B">
        <w:rPr>
          <w:rFonts w:ascii="Times New Roman" w:hAnsi="Times New Roman" w:cs="Times New Roman"/>
          <w:sz w:val="24"/>
          <w:szCs w:val="24"/>
        </w:rPr>
        <w:t xml:space="preserve"> wyrobów medycznych. </w:t>
      </w:r>
    </w:p>
    <w:p w14:paraId="52C94E9B"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na bazie kwasu nadoctowego</w:t>
      </w:r>
    </w:p>
    <w:p w14:paraId="0FD96F8C"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pełne spektrum </w:t>
      </w:r>
      <w:proofErr w:type="spellStart"/>
      <w:r w:rsidRPr="0050230B">
        <w:rPr>
          <w:rFonts w:ascii="Times New Roman" w:hAnsi="Times New Roman" w:cs="Times New Roman"/>
          <w:sz w:val="24"/>
          <w:szCs w:val="24"/>
        </w:rPr>
        <w:t>bójcze</w:t>
      </w:r>
      <w:proofErr w:type="spellEnd"/>
      <w:r w:rsidRPr="0050230B">
        <w:rPr>
          <w:rFonts w:ascii="Times New Roman" w:hAnsi="Times New Roman" w:cs="Times New Roman"/>
          <w:sz w:val="24"/>
          <w:szCs w:val="24"/>
        </w:rPr>
        <w:t xml:space="preserve"> </w:t>
      </w:r>
      <w:proofErr w:type="spellStart"/>
      <w:r w:rsidRPr="0050230B">
        <w:rPr>
          <w:rFonts w:ascii="Times New Roman" w:hAnsi="Times New Roman" w:cs="Times New Roman"/>
          <w:sz w:val="24"/>
          <w:szCs w:val="24"/>
        </w:rPr>
        <w:t>B,F,V,Tbc,S</w:t>
      </w:r>
      <w:proofErr w:type="spellEnd"/>
      <w:r w:rsidRPr="0050230B">
        <w:rPr>
          <w:rFonts w:ascii="Times New Roman" w:hAnsi="Times New Roman" w:cs="Times New Roman"/>
          <w:sz w:val="24"/>
          <w:szCs w:val="24"/>
        </w:rPr>
        <w:t xml:space="preserve"> (EN 17126)</w:t>
      </w:r>
    </w:p>
    <w:p w14:paraId="2398FC2B"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czas dezynfekcji 5 min.</w:t>
      </w:r>
    </w:p>
    <w:p w14:paraId="3F0EBAD7"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PH roztworu </w:t>
      </w:r>
      <w:proofErr w:type="spellStart"/>
      <w:r w:rsidRPr="0050230B">
        <w:rPr>
          <w:rFonts w:ascii="Times New Roman" w:hAnsi="Times New Roman" w:cs="Times New Roman"/>
          <w:sz w:val="24"/>
          <w:szCs w:val="24"/>
        </w:rPr>
        <w:t>neutranle</w:t>
      </w:r>
      <w:proofErr w:type="spellEnd"/>
      <w:r w:rsidRPr="0050230B">
        <w:rPr>
          <w:rFonts w:ascii="Times New Roman" w:hAnsi="Times New Roman" w:cs="Times New Roman"/>
          <w:sz w:val="24"/>
          <w:szCs w:val="24"/>
        </w:rPr>
        <w:t>.</w:t>
      </w:r>
    </w:p>
    <w:p w14:paraId="33228CF1"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opakowanie 5litrów</w:t>
      </w:r>
    </w:p>
    <w:p w14:paraId="4F85D44A"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trwałość roztworu 50 cykli</w:t>
      </w:r>
    </w:p>
    <w:p w14:paraId="5C2DF372"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Preparat kompatybilny z preparatem z pak.8 poz.4.</w:t>
      </w:r>
    </w:p>
    <w:p w14:paraId="69E15113" w14:textId="77777777" w:rsidR="0050230B" w:rsidRPr="0050230B" w:rsidRDefault="0050230B" w:rsidP="0050230B">
      <w:pPr>
        <w:rPr>
          <w:rFonts w:ascii="Times New Roman" w:hAnsi="Times New Roman" w:cs="Times New Roman"/>
          <w:sz w:val="24"/>
          <w:szCs w:val="24"/>
        </w:rPr>
      </w:pPr>
    </w:p>
    <w:p w14:paraId="29011AE3"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b/>
          <w:bCs/>
          <w:sz w:val="24"/>
          <w:szCs w:val="24"/>
        </w:rPr>
        <w:t>Odpowiedź Zamawiającego:</w:t>
      </w:r>
      <w:r w:rsidRPr="0050230B">
        <w:rPr>
          <w:rFonts w:ascii="Times New Roman" w:hAnsi="Times New Roman" w:cs="Times New Roman"/>
          <w:sz w:val="24"/>
          <w:szCs w:val="24"/>
        </w:rPr>
        <w:t xml:space="preserve"> </w:t>
      </w:r>
      <w:r w:rsidRPr="0050230B">
        <w:rPr>
          <w:rFonts w:ascii="Times New Roman" w:hAnsi="Times New Roman" w:cs="Times New Roman"/>
          <w:b/>
          <w:bCs/>
          <w:sz w:val="24"/>
          <w:szCs w:val="24"/>
        </w:rPr>
        <w:t>NIE. Zamawiający podtrzymuje zapisy SWZ.</w:t>
      </w:r>
    </w:p>
    <w:p w14:paraId="03F03EFE" w14:textId="77777777" w:rsidR="0050230B" w:rsidRPr="0050230B" w:rsidRDefault="0050230B" w:rsidP="0050230B">
      <w:pPr>
        <w:rPr>
          <w:rFonts w:ascii="Times New Roman" w:hAnsi="Times New Roman" w:cs="Times New Roman"/>
          <w:sz w:val="24"/>
          <w:szCs w:val="24"/>
        </w:rPr>
      </w:pPr>
    </w:p>
    <w:p w14:paraId="32AD37C4" w14:textId="20D3E788" w:rsidR="0050230B" w:rsidRPr="0050230B" w:rsidRDefault="0050230B" w:rsidP="0050230B">
      <w:pPr>
        <w:rPr>
          <w:rFonts w:ascii="Times New Roman" w:hAnsi="Times New Roman" w:cs="Times New Roman"/>
          <w:b/>
          <w:bCs/>
          <w:sz w:val="24"/>
          <w:szCs w:val="24"/>
        </w:rPr>
      </w:pPr>
      <w:r w:rsidRPr="0050230B">
        <w:rPr>
          <w:rFonts w:ascii="Times New Roman" w:hAnsi="Times New Roman" w:cs="Times New Roman"/>
          <w:b/>
          <w:bCs/>
          <w:sz w:val="24"/>
          <w:szCs w:val="24"/>
        </w:rPr>
        <w:t xml:space="preserve">PYTANIE </w:t>
      </w:r>
      <w:r w:rsidRPr="0050230B">
        <w:rPr>
          <w:rFonts w:ascii="Times New Roman" w:hAnsi="Times New Roman" w:cs="Times New Roman"/>
          <w:b/>
          <w:bCs/>
          <w:sz w:val="24"/>
          <w:szCs w:val="24"/>
        </w:rPr>
        <w:t>8.</w:t>
      </w:r>
    </w:p>
    <w:p w14:paraId="3A413B76"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ab/>
        <w:t>PAKIET 8 POZYCJA 3.</w:t>
      </w:r>
    </w:p>
    <w:p w14:paraId="7392EEDD"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ab/>
        <w:t>Prosimy o dopuszczenie pasków testowych spełniających wymagania Zamawiającego, konfekcjonowanych w opakowaniach po 15 sztuk.</w:t>
      </w:r>
    </w:p>
    <w:p w14:paraId="66E27BAF"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Jeśli Zamawiający wyrazi zgodę, oferent dostarczy 20 opakowań A’15szt, zamiast opisanych 6 opakowań po 50szt.</w:t>
      </w:r>
    </w:p>
    <w:p w14:paraId="7C660DF7"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b/>
          <w:bCs/>
          <w:sz w:val="24"/>
          <w:szCs w:val="24"/>
        </w:rPr>
        <w:t>Odpowiedź Zamawiającego:</w:t>
      </w:r>
      <w:r w:rsidRPr="0050230B">
        <w:rPr>
          <w:rFonts w:ascii="Times New Roman" w:hAnsi="Times New Roman" w:cs="Times New Roman"/>
          <w:sz w:val="24"/>
          <w:szCs w:val="24"/>
        </w:rPr>
        <w:t xml:space="preserve"> NIE. Zamawiający podtrzymuje zapisy SWZ.</w:t>
      </w:r>
    </w:p>
    <w:p w14:paraId="19AFDBE4" w14:textId="77777777" w:rsidR="0050230B" w:rsidRPr="0050230B" w:rsidRDefault="0050230B" w:rsidP="0050230B">
      <w:pPr>
        <w:rPr>
          <w:rFonts w:ascii="Times New Roman" w:hAnsi="Times New Roman" w:cs="Times New Roman"/>
          <w:sz w:val="24"/>
          <w:szCs w:val="24"/>
        </w:rPr>
      </w:pPr>
    </w:p>
    <w:p w14:paraId="57F716ED" w14:textId="623543AB" w:rsidR="0050230B" w:rsidRPr="0050230B" w:rsidRDefault="0050230B" w:rsidP="0050230B">
      <w:pPr>
        <w:rPr>
          <w:rFonts w:ascii="Times New Roman" w:hAnsi="Times New Roman" w:cs="Times New Roman"/>
          <w:b/>
          <w:bCs/>
          <w:sz w:val="24"/>
          <w:szCs w:val="24"/>
        </w:rPr>
      </w:pPr>
      <w:r w:rsidRPr="0050230B">
        <w:rPr>
          <w:rFonts w:ascii="Times New Roman" w:hAnsi="Times New Roman" w:cs="Times New Roman"/>
          <w:b/>
          <w:bCs/>
          <w:sz w:val="24"/>
          <w:szCs w:val="24"/>
        </w:rPr>
        <w:t xml:space="preserve">PYTANIE </w:t>
      </w:r>
      <w:r w:rsidRPr="0050230B">
        <w:rPr>
          <w:rFonts w:ascii="Times New Roman" w:hAnsi="Times New Roman" w:cs="Times New Roman"/>
          <w:b/>
          <w:bCs/>
          <w:sz w:val="24"/>
          <w:szCs w:val="24"/>
        </w:rPr>
        <w:t>9.</w:t>
      </w:r>
      <w:r w:rsidRPr="0050230B">
        <w:rPr>
          <w:rFonts w:ascii="Times New Roman" w:hAnsi="Times New Roman" w:cs="Times New Roman"/>
          <w:sz w:val="24"/>
          <w:szCs w:val="24"/>
        </w:rPr>
        <w:t>PAKIET 8 POZYCJA 4.</w:t>
      </w:r>
    </w:p>
    <w:p w14:paraId="3D375C9D"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ab/>
        <w:t>Prosimy o dopuszczenie preparatu równoważnego, służącego do mycia i dezynfekcji narzędzi chirurgicznych oraz endoskopów.</w:t>
      </w:r>
    </w:p>
    <w:p w14:paraId="0FE8B6B3"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To znaczy:</w:t>
      </w:r>
    </w:p>
    <w:p w14:paraId="6DB5A553"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jest to preparat w płynie do manualnego mycia i dezynfekcji endoskopów giętkich, sztywnych, oraz narzędzi chirurgicznych.</w:t>
      </w:r>
    </w:p>
    <w:p w14:paraId="6C94591C"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przy roztworze roboczym 0,5% spełnia wymagane spektrum </w:t>
      </w:r>
      <w:proofErr w:type="spellStart"/>
      <w:r w:rsidRPr="0050230B">
        <w:rPr>
          <w:rFonts w:ascii="Times New Roman" w:hAnsi="Times New Roman" w:cs="Times New Roman"/>
          <w:sz w:val="24"/>
          <w:szCs w:val="24"/>
        </w:rPr>
        <w:t>bójcze</w:t>
      </w:r>
      <w:proofErr w:type="spellEnd"/>
      <w:r w:rsidRPr="0050230B">
        <w:rPr>
          <w:rFonts w:ascii="Times New Roman" w:hAnsi="Times New Roman" w:cs="Times New Roman"/>
          <w:sz w:val="24"/>
          <w:szCs w:val="24"/>
        </w:rPr>
        <w:t xml:space="preserve"> (B,F,V (HBV, HCV, HIV) </w:t>
      </w:r>
      <w:proofErr w:type="spellStart"/>
      <w:r w:rsidRPr="0050230B">
        <w:rPr>
          <w:rFonts w:ascii="Times New Roman" w:hAnsi="Times New Roman" w:cs="Times New Roman"/>
          <w:sz w:val="24"/>
          <w:szCs w:val="24"/>
        </w:rPr>
        <w:t>Herpes</w:t>
      </w:r>
      <w:proofErr w:type="spellEnd"/>
      <w:r w:rsidRPr="0050230B">
        <w:rPr>
          <w:rFonts w:ascii="Times New Roman" w:hAnsi="Times New Roman" w:cs="Times New Roman"/>
          <w:sz w:val="24"/>
          <w:szCs w:val="24"/>
        </w:rPr>
        <w:t xml:space="preserve">, </w:t>
      </w:r>
      <w:proofErr w:type="spellStart"/>
      <w:r w:rsidRPr="0050230B">
        <w:rPr>
          <w:rFonts w:ascii="Times New Roman" w:hAnsi="Times New Roman" w:cs="Times New Roman"/>
          <w:sz w:val="24"/>
          <w:szCs w:val="24"/>
        </w:rPr>
        <w:t>Vacinnia</w:t>
      </w:r>
      <w:proofErr w:type="spellEnd"/>
      <w:r w:rsidRPr="0050230B">
        <w:rPr>
          <w:rFonts w:ascii="Times New Roman" w:hAnsi="Times New Roman" w:cs="Times New Roman"/>
          <w:sz w:val="24"/>
          <w:szCs w:val="24"/>
        </w:rPr>
        <w:t>), w wymaganym czasie 15 min</w:t>
      </w:r>
    </w:p>
    <w:p w14:paraId="122B8009"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lastRenderedPageBreak/>
        <w:t xml:space="preserve">- preparat jest </w:t>
      </w:r>
      <w:proofErr w:type="spellStart"/>
      <w:r w:rsidRPr="0050230B">
        <w:rPr>
          <w:rFonts w:ascii="Times New Roman" w:hAnsi="Times New Roman" w:cs="Times New Roman"/>
          <w:sz w:val="24"/>
          <w:szCs w:val="24"/>
        </w:rPr>
        <w:t>trójenzymatyczny</w:t>
      </w:r>
      <w:proofErr w:type="spellEnd"/>
    </w:p>
    <w:p w14:paraId="29DB8C4C"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brak korozji </w:t>
      </w:r>
      <w:proofErr w:type="spellStart"/>
      <w:r w:rsidRPr="0050230B">
        <w:rPr>
          <w:rFonts w:ascii="Times New Roman" w:hAnsi="Times New Roman" w:cs="Times New Roman"/>
          <w:sz w:val="24"/>
          <w:szCs w:val="24"/>
        </w:rPr>
        <w:t>wżernej</w:t>
      </w:r>
      <w:proofErr w:type="spellEnd"/>
      <w:r w:rsidRPr="0050230B">
        <w:rPr>
          <w:rFonts w:ascii="Times New Roman" w:hAnsi="Times New Roman" w:cs="Times New Roman"/>
          <w:sz w:val="24"/>
          <w:szCs w:val="24"/>
        </w:rPr>
        <w:t>.</w:t>
      </w:r>
    </w:p>
    <w:p w14:paraId="66A20DD5"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nie zawiera aldehydów ani związków utleniających</w:t>
      </w:r>
    </w:p>
    <w:p w14:paraId="71F9967E"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bardzo wysoka kompatybilność materiałowa</w:t>
      </w:r>
    </w:p>
    <w:p w14:paraId="0F0F521E"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możliwość stosowania w myjkach ultradźwiękowych</w:t>
      </w:r>
    </w:p>
    <w:p w14:paraId="59CE0391" w14:textId="3071E6C4" w:rsid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Preparat kompatybilny z preparatem z pak.8 poz.2. </w:t>
      </w:r>
    </w:p>
    <w:p w14:paraId="760B9A34"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b/>
          <w:bCs/>
          <w:sz w:val="24"/>
          <w:szCs w:val="24"/>
        </w:rPr>
        <w:t>Odpowiedź Zamawiającego:</w:t>
      </w:r>
      <w:r w:rsidRPr="0050230B">
        <w:rPr>
          <w:rFonts w:ascii="Times New Roman" w:hAnsi="Times New Roman" w:cs="Times New Roman"/>
          <w:sz w:val="24"/>
          <w:szCs w:val="24"/>
        </w:rPr>
        <w:t xml:space="preserve"> </w:t>
      </w:r>
      <w:r w:rsidRPr="0050230B">
        <w:rPr>
          <w:rFonts w:ascii="Times New Roman" w:hAnsi="Times New Roman" w:cs="Times New Roman"/>
          <w:b/>
          <w:bCs/>
          <w:sz w:val="24"/>
          <w:szCs w:val="24"/>
        </w:rPr>
        <w:t>NIE. Zamawiający podtrzymuje zapisy SWZ.</w:t>
      </w:r>
    </w:p>
    <w:p w14:paraId="1CAEB968" w14:textId="77777777" w:rsidR="0050230B" w:rsidRPr="0050230B" w:rsidRDefault="0050230B" w:rsidP="0050230B">
      <w:pPr>
        <w:rPr>
          <w:rFonts w:ascii="Times New Roman" w:hAnsi="Times New Roman" w:cs="Times New Roman"/>
          <w:sz w:val="24"/>
          <w:szCs w:val="24"/>
        </w:rPr>
      </w:pPr>
    </w:p>
    <w:p w14:paraId="4F6BB422" w14:textId="77777777" w:rsidR="0050230B" w:rsidRPr="0050230B" w:rsidRDefault="0050230B" w:rsidP="0050230B">
      <w:pPr>
        <w:rPr>
          <w:rFonts w:ascii="Times New Roman" w:hAnsi="Times New Roman" w:cs="Times New Roman"/>
          <w:sz w:val="24"/>
          <w:szCs w:val="24"/>
        </w:rPr>
      </w:pPr>
    </w:p>
    <w:p w14:paraId="441C3CF1" w14:textId="269C4411" w:rsidR="0050230B" w:rsidRPr="0050230B" w:rsidRDefault="0050230B" w:rsidP="0050230B">
      <w:pPr>
        <w:rPr>
          <w:rFonts w:ascii="Times New Roman" w:hAnsi="Times New Roman" w:cs="Times New Roman"/>
          <w:b/>
          <w:bCs/>
          <w:sz w:val="24"/>
          <w:szCs w:val="24"/>
        </w:rPr>
      </w:pPr>
      <w:r w:rsidRPr="0050230B">
        <w:rPr>
          <w:rFonts w:ascii="Times New Roman" w:hAnsi="Times New Roman" w:cs="Times New Roman"/>
          <w:b/>
          <w:bCs/>
          <w:sz w:val="24"/>
          <w:szCs w:val="24"/>
        </w:rPr>
        <w:t xml:space="preserve">PYTANIE </w:t>
      </w:r>
      <w:r w:rsidRPr="0050230B">
        <w:rPr>
          <w:rFonts w:ascii="Times New Roman" w:hAnsi="Times New Roman" w:cs="Times New Roman"/>
          <w:b/>
          <w:bCs/>
          <w:sz w:val="24"/>
          <w:szCs w:val="24"/>
        </w:rPr>
        <w:t>10.</w:t>
      </w:r>
      <w:r w:rsidR="0079236C">
        <w:rPr>
          <w:rFonts w:ascii="Times New Roman" w:hAnsi="Times New Roman" w:cs="Times New Roman"/>
          <w:b/>
          <w:bCs/>
          <w:sz w:val="24"/>
          <w:szCs w:val="24"/>
        </w:rPr>
        <w:t xml:space="preserve"> </w:t>
      </w:r>
      <w:r w:rsidRPr="0050230B">
        <w:rPr>
          <w:rFonts w:ascii="Times New Roman" w:hAnsi="Times New Roman" w:cs="Times New Roman"/>
          <w:sz w:val="24"/>
          <w:szCs w:val="24"/>
        </w:rPr>
        <w:t>PAKIET 10 POZYCJA 1</w:t>
      </w:r>
      <w:r>
        <w:rPr>
          <w:rFonts w:ascii="Times New Roman" w:hAnsi="Times New Roman" w:cs="Times New Roman"/>
          <w:sz w:val="24"/>
          <w:szCs w:val="24"/>
        </w:rPr>
        <w:t>.</w:t>
      </w:r>
    </w:p>
    <w:p w14:paraId="0A5ABC80"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ab/>
        <w:t xml:space="preserve">Prosimy o dopuszczenie równoważnego koncentratu do mycia i dezynfekcji powierzchni i przedmiotów, oraz powierzchni wyrobów medycznych. </w:t>
      </w:r>
    </w:p>
    <w:p w14:paraId="55FE30E6"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Preparat posiada następujące cechy:</w:t>
      </w:r>
    </w:p>
    <w:p w14:paraId="13A6BC74"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xml:space="preserve">- wymagane przez Zamawiającego spektrum </w:t>
      </w:r>
      <w:proofErr w:type="spellStart"/>
      <w:r w:rsidRPr="0050230B">
        <w:rPr>
          <w:rFonts w:ascii="Times New Roman" w:hAnsi="Times New Roman" w:cs="Times New Roman"/>
          <w:sz w:val="24"/>
          <w:szCs w:val="24"/>
        </w:rPr>
        <w:t>bójcze</w:t>
      </w:r>
      <w:proofErr w:type="spellEnd"/>
      <w:r w:rsidRPr="0050230B">
        <w:rPr>
          <w:rFonts w:ascii="Times New Roman" w:hAnsi="Times New Roman" w:cs="Times New Roman"/>
          <w:sz w:val="24"/>
          <w:szCs w:val="24"/>
        </w:rPr>
        <w:t xml:space="preserve"> w wymaganym czasie.</w:t>
      </w:r>
    </w:p>
    <w:p w14:paraId="7E9859E5"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pracuje w stężeniach takich samych jak wymaga Zamawiający ( 0,25% i 0,5%)</w:t>
      </w:r>
    </w:p>
    <w:p w14:paraId="35BDA964"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jest konfekcjonowany w takich samych opakowaniach (1 litr i 5 litrów)</w:t>
      </w:r>
    </w:p>
    <w:p w14:paraId="48183D44"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nie zawiera fenoli i aldehydów</w:t>
      </w:r>
    </w:p>
    <w:p w14:paraId="64F32EAB"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nie powoduje klejenia podłogi</w:t>
      </w:r>
    </w:p>
    <w:p w14:paraId="60525593"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posiada rejestrację jako wyrób medyczny oraz jako produkt biobójczy.</w:t>
      </w:r>
    </w:p>
    <w:p w14:paraId="51A9C11E"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nie wymaga spłukiwania</w:t>
      </w:r>
    </w:p>
    <w:p w14:paraId="78627822"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sz w:val="24"/>
          <w:szCs w:val="24"/>
        </w:rPr>
        <w:t>- może być stosowany w obecności pacjenta</w:t>
      </w:r>
    </w:p>
    <w:p w14:paraId="2879CA99" w14:textId="77777777" w:rsidR="0050230B" w:rsidRPr="0050230B" w:rsidRDefault="0050230B" w:rsidP="0050230B">
      <w:pPr>
        <w:rPr>
          <w:rFonts w:ascii="Times New Roman" w:hAnsi="Times New Roman" w:cs="Times New Roman"/>
          <w:sz w:val="24"/>
          <w:szCs w:val="24"/>
        </w:rPr>
      </w:pPr>
      <w:r w:rsidRPr="0050230B">
        <w:rPr>
          <w:rFonts w:ascii="Times New Roman" w:hAnsi="Times New Roman" w:cs="Times New Roman"/>
          <w:b/>
          <w:bCs/>
          <w:sz w:val="24"/>
          <w:szCs w:val="24"/>
        </w:rPr>
        <w:t>Odpowiedź Zamawiającego:</w:t>
      </w:r>
      <w:r w:rsidRPr="0050230B">
        <w:rPr>
          <w:rFonts w:ascii="Times New Roman" w:hAnsi="Times New Roman" w:cs="Times New Roman"/>
          <w:sz w:val="24"/>
          <w:szCs w:val="24"/>
        </w:rPr>
        <w:t xml:space="preserve"> </w:t>
      </w:r>
      <w:r w:rsidRPr="0050230B">
        <w:rPr>
          <w:rFonts w:ascii="Times New Roman" w:hAnsi="Times New Roman" w:cs="Times New Roman"/>
          <w:b/>
          <w:bCs/>
          <w:sz w:val="24"/>
          <w:szCs w:val="24"/>
        </w:rPr>
        <w:t>NIE. Zamawiający podtrzymuje zapisy SWZ.</w:t>
      </w:r>
    </w:p>
    <w:p w14:paraId="50C953D6" w14:textId="77777777" w:rsidR="009438FB" w:rsidRDefault="009438FB" w:rsidP="009438FB">
      <w:pPr>
        <w:rPr>
          <w:rFonts w:ascii="Times New Roman" w:hAnsi="Times New Roman" w:cs="Times New Roman"/>
          <w:sz w:val="24"/>
          <w:szCs w:val="24"/>
        </w:rPr>
      </w:pPr>
    </w:p>
    <w:p w14:paraId="35ABF138" w14:textId="77777777"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 xml:space="preserve">Zamawiający informuje uczestników postępowania o przysługujących środkach ochrony prawnej, zgodnie z Działem VI </w:t>
      </w:r>
      <w:proofErr w:type="spellStart"/>
      <w:r w:rsidRPr="009438FB">
        <w:rPr>
          <w:rFonts w:ascii="Times New Roman" w:hAnsi="Times New Roman" w:cs="Times New Roman"/>
          <w:sz w:val="24"/>
          <w:szCs w:val="24"/>
        </w:rPr>
        <w:t>uPzp</w:t>
      </w:r>
      <w:proofErr w:type="spellEnd"/>
      <w:r w:rsidRPr="009438FB">
        <w:rPr>
          <w:rFonts w:ascii="Times New Roman" w:hAnsi="Times New Roman" w:cs="Times New Roman"/>
          <w:sz w:val="24"/>
          <w:szCs w:val="24"/>
        </w:rPr>
        <w:t>.</w:t>
      </w:r>
    </w:p>
    <w:p w14:paraId="2051BB4D" w14:textId="2AADDB7C" w:rsidR="009438FB" w:rsidRPr="009438FB" w:rsidRDefault="009438FB" w:rsidP="009438FB">
      <w:pPr>
        <w:rPr>
          <w:rFonts w:ascii="Times New Roman" w:hAnsi="Times New Roman" w:cs="Times New Roman"/>
          <w:sz w:val="24"/>
          <w:szCs w:val="24"/>
        </w:rPr>
      </w:pPr>
      <w:r w:rsidRPr="009438FB">
        <w:rPr>
          <w:rFonts w:ascii="Times New Roman" w:hAnsi="Times New Roman" w:cs="Times New Roman"/>
          <w:sz w:val="24"/>
          <w:szCs w:val="24"/>
        </w:rPr>
        <w:t xml:space="preserve">Kolbuszowa </w:t>
      </w:r>
      <w:r>
        <w:rPr>
          <w:rFonts w:ascii="Times New Roman" w:hAnsi="Times New Roman" w:cs="Times New Roman"/>
          <w:sz w:val="24"/>
          <w:szCs w:val="24"/>
        </w:rPr>
        <w:t>04</w:t>
      </w:r>
      <w:r w:rsidRPr="009438FB">
        <w:rPr>
          <w:rFonts w:ascii="Times New Roman" w:hAnsi="Times New Roman" w:cs="Times New Roman"/>
          <w:sz w:val="24"/>
          <w:szCs w:val="24"/>
        </w:rPr>
        <w:t>.1</w:t>
      </w:r>
      <w:r>
        <w:rPr>
          <w:rFonts w:ascii="Times New Roman" w:hAnsi="Times New Roman" w:cs="Times New Roman"/>
          <w:sz w:val="24"/>
          <w:szCs w:val="24"/>
        </w:rPr>
        <w:t>1</w:t>
      </w:r>
      <w:r w:rsidRPr="009438FB">
        <w:rPr>
          <w:rFonts w:ascii="Times New Roman" w:hAnsi="Times New Roman" w:cs="Times New Roman"/>
          <w:sz w:val="24"/>
          <w:szCs w:val="24"/>
        </w:rPr>
        <w:t>.2024r.</w:t>
      </w:r>
    </w:p>
    <w:p w14:paraId="7A8B3729" w14:textId="77777777" w:rsidR="009438FB" w:rsidRPr="009438FB" w:rsidRDefault="009438FB" w:rsidP="009438FB">
      <w:pPr>
        <w:jc w:val="right"/>
        <w:rPr>
          <w:rFonts w:ascii="Times New Roman" w:hAnsi="Times New Roman" w:cs="Times New Roman"/>
          <w:sz w:val="24"/>
          <w:szCs w:val="24"/>
        </w:rPr>
      </w:pPr>
      <w:r w:rsidRPr="009438FB">
        <w:rPr>
          <w:rFonts w:ascii="Times New Roman" w:hAnsi="Times New Roman" w:cs="Times New Roman"/>
          <w:sz w:val="24"/>
          <w:szCs w:val="24"/>
        </w:rPr>
        <w:t>DYREKTOR SP ZOZ KOLBUSZOWA</w:t>
      </w:r>
    </w:p>
    <w:p w14:paraId="49D016F5" w14:textId="77777777" w:rsidR="009438FB" w:rsidRPr="009438FB" w:rsidRDefault="009438FB" w:rsidP="009438FB">
      <w:pPr>
        <w:jc w:val="right"/>
        <w:rPr>
          <w:rFonts w:ascii="Times New Roman" w:hAnsi="Times New Roman" w:cs="Times New Roman"/>
          <w:sz w:val="24"/>
          <w:szCs w:val="24"/>
        </w:rPr>
      </w:pPr>
      <w:r w:rsidRPr="009438FB">
        <w:rPr>
          <w:rFonts w:ascii="Times New Roman" w:hAnsi="Times New Roman" w:cs="Times New Roman"/>
          <w:sz w:val="24"/>
          <w:szCs w:val="24"/>
        </w:rPr>
        <w:t>ZBIGNIEW STRZELCZYK</w:t>
      </w:r>
    </w:p>
    <w:p w14:paraId="4F0D809B" w14:textId="77777777" w:rsidR="009438FB" w:rsidRPr="009438FB" w:rsidRDefault="009438FB" w:rsidP="009438FB">
      <w:pPr>
        <w:jc w:val="right"/>
        <w:rPr>
          <w:rFonts w:ascii="Times New Roman" w:hAnsi="Times New Roman" w:cs="Times New Roman"/>
          <w:sz w:val="24"/>
          <w:szCs w:val="24"/>
        </w:rPr>
      </w:pPr>
      <w:r w:rsidRPr="009438FB">
        <w:rPr>
          <w:rFonts w:ascii="Times New Roman" w:hAnsi="Times New Roman" w:cs="Times New Roman"/>
          <w:sz w:val="24"/>
          <w:szCs w:val="24"/>
        </w:rPr>
        <w:t>…………………………………………..</w:t>
      </w:r>
    </w:p>
    <w:p w14:paraId="540B9EB6" w14:textId="77777777" w:rsidR="009438FB" w:rsidRPr="009438FB" w:rsidRDefault="009438FB" w:rsidP="009438FB">
      <w:pPr>
        <w:jc w:val="right"/>
        <w:rPr>
          <w:rFonts w:ascii="Times New Roman" w:hAnsi="Times New Roman" w:cs="Times New Roman"/>
          <w:sz w:val="24"/>
          <w:szCs w:val="24"/>
        </w:rPr>
      </w:pPr>
      <w:r w:rsidRPr="009438FB">
        <w:rPr>
          <w:rFonts w:ascii="Times New Roman" w:hAnsi="Times New Roman" w:cs="Times New Roman"/>
          <w:sz w:val="24"/>
          <w:szCs w:val="24"/>
        </w:rPr>
        <w:t>/Podpis osoby uprawnionej/</w:t>
      </w:r>
    </w:p>
    <w:p w14:paraId="2FBC2469" w14:textId="77777777" w:rsidR="009438FB" w:rsidRPr="009438FB" w:rsidRDefault="009438FB" w:rsidP="009438FB">
      <w:pPr>
        <w:rPr>
          <w:rFonts w:ascii="Times New Roman" w:hAnsi="Times New Roman" w:cs="Times New Roman"/>
          <w:sz w:val="24"/>
          <w:szCs w:val="24"/>
        </w:rPr>
      </w:pPr>
    </w:p>
    <w:sectPr w:rsidR="009438FB" w:rsidRPr="009438F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5A0"/>
    <w:rsid w:val="000832D5"/>
    <w:rsid w:val="001F65A0"/>
    <w:rsid w:val="0050230B"/>
    <w:rsid w:val="0079236C"/>
    <w:rsid w:val="009438FB"/>
    <w:rsid w:val="00AB77A7"/>
    <w:rsid w:val="00B12EEA"/>
    <w:rsid w:val="00DD7E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D79AE"/>
  <w15:chartTrackingRefBased/>
  <w15:docId w15:val="{D011FC9C-CFA4-4B98-B7DA-3B3F4F367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semiHidden/>
    <w:unhideWhenUsed/>
    <w:qFormat/>
    <w:rsid w:val="009438FB"/>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semiHidden/>
    <w:rsid w:val="009438FB"/>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8163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1056</Words>
  <Characters>6338</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Płoch</dc:creator>
  <cp:keywords/>
  <dc:description/>
  <cp:lastModifiedBy>Joanna Płoch</cp:lastModifiedBy>
  <cp:revision>7</cp:revision>
  <dcterms:created xsi:type="dcterms:W3CDTF">2024-11-04T09:29:00Z</dcterms:created>
  <dcterms:modified xsi:type="dcterms:W3CDTF">2024-11-04T09:52:00Z</dcterms:modified>
</cp:coreProperties>
</file>