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4D5532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6E2852">
        <w:rPr>
          <w:rFonts w:ascii="Times New Roman" w:hAnsi="Times New Roman"/>
          <w:sz w:val="24"/>
          <w:szCs w:val="24"/>
        </w:rPr>
        <w:t>10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E2852" w:rsidRDefault="006E2852" w:rsidP="006E2852">
      <w:pPr>
        <w:jc w:val="both"/>
        <w:rPr>
          <w:b/>
          <w:sz w:val="24"/>
          <w:szCs w:val="24"/>
        </w:rPr>
      </w:pPr>
      <w:r w:rsidRPr="006E2852">
        <w:rPr>
          <w:b/>
          <w:sz w:val="24"/>
          <w:szCs w:val="24"/>
        </w:rPr>
        <w:t>Dotyczy pakietu nr 3:</w:t>
      </w:r>
    </w:p>
    <w:p w:rsidR="006E2852" w:rsidRPr="006E2852" w:rsidRDefault="006E2852" w:rsidP="006E2852">
      <w:pPr>
        <w:jc w:val="both"/>
        <w:rPr>
          <w:b/>
          <w:sz w:val="24"/>
          <w:szCs w:val="24"/>
        </w:rPr>
      </w:pPr>
    </w:p>
    <w:p w:rsidR="006E2852" w:rsidRDefault="006E2852" w:rsidP="006E2852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</w:rPr>
      </w:pPr>
      <w:r w:rsidRPr="006E2852">
        <w:rPr>
          <w:rFonts w:eastAsia="Calibri"/>
          <w:sz w:val="24"/>
          <w:szCs w:val="24"/>
        </w:rPr>
        <w:t>Poz. 1- Prosimy o potwierdzenie iż zamawiający oczekuje neutralnego mydła w postaci emulsji przed higieniczną i chirurgiczną dezynfekcją rąk.</w:t>
      </w:r>
    </w:p>
    <w:p w:rsidR="006E2852" w:rsidRPr="006E2852" w:rsidRDefault="006E2852" w:rsidP="006E2852">
      <w:pPr>
        <w:jc w:val="both"/>
        <w:rPr>
          <w:b/>
          <w:sz w:val="24"/>
          <w:szCs w:val="24"/>
        </w:rPr>
      </w:pPr>
      <w:r w:rsidRPr="006E2852">
        <w:rPr>
          <w:b/>
          <w:sz w:val="24"/>
          <w:szCs w:val="24"/>
        </w:rPr>
        <w:t>Odp.:</w:t>
      </w:r>
    </w:p>
    <w:p w:rsidR="006E2852" w:rsidRPr="00D91F91" w:rsidRDefault="004D5532" w:rsidP="00D91F91">
      <w:pPr>
        <w:autoSpaceDE w:val="0"/>
        <w:autoSpaceDN w:val="0"/>
        <w:adjustRightInd w:val="0"/>
        <w:spacing w:after="20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Zgodnie z SWZ.</w:t>
      </w:r>
    </w:p>
    <w:p w:rsidR="006E2852" w:rsidRDefault="006E2852" w:rsidP="006E2852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</w:rPr>
      </w:pPr>
      <w:r w:rsidRPr="006E2852">
        <w:rPr>
          <w:rFonts w:eastAsia="Calibri"/>
          <w:sz w:val="24"/>
          <w:szCs w:val="24"/>
        </w:rPr>
        <w:t xml:space="preserve">Poz. 3- Czy Zamawiający dopuści do oceny preparat w opakowaniu 500ml z pompką dołączoną oddzielnie do każdego opakowania lub czy Zamawiający dopuści opakowania </w:t>
      </w:r>
      <w:r>
        <w:rPr>
          <w:rFonts w:eastAsia="Calibri"/>
          <w:sz w:val="24"/>
          <w:szCs w:val="24"/>
        </w:rPr>
        <w:t xml:space="preserve">               </w:t>
      </w:r>
      <w:r w:rsidRPr="006E2852">
        <w:rPr>
          <w:rFonts w:eastAsia="Calibri"/>
          <w:sz w:val="24"/>
          <w:szCs w:val="24"/>
        </w:rPr>
        <w:t>z oryginalnie dokręconą pompką, ale konfekcjonowane w opakowania o pojemności 330ml po odpowiednim przeliczeniu zapotrzebowania?</w:t>
      </w:r>
    </w:p>
    <w:p w:rsidR="006E2852" w:rsidRDefault="006E2852" w:rsidP="004D5532">
      <w:pPr>
        <w:jc w:val="both"/>
        <w:rPr>
          <w:b/>
          <w:sz w:val="24"/>
          <w:szCs w:val="24"/>
        </w:rPr>
      </w:pPr>
      <w:r w:rsidRPr="006E2852">
        <w:rPr>
          <w:b/>
          <w:sz w:val="24"/>
          <w:szCs w:val="24"/>
        </w:rPr>
        <w:t>Odp.:</w:t>
      </w:r>
    </w:p>
    <w:p w:rsidR="004D5532" w:rsidRPr="004D5532" w:rsidRDefault="004D5532" w:rsidP="004D5532">
      <w:pPr>
        <w:jc w:val="both"/>
        <w:rPr>
          <w:sz w:val="24"/>
          <w:szCs w:val="24"/>
        </w:rPr>
      </w:pPr>
      <w:r w:rsidRPr="004D5532">
        <w:rPr>
          <w:sz w:val="24"/>
          <w:szCs w:val="24"/>
        </w:rPr>
        <w:t>Zamawiający nie do</w:t>
      </w:r>
      <w:r>
        <w:rPr>
          <w:sz w:val="24"/>
          <w:szCs w:val="24"/>
        </w:rPr>
        <w:t xml:space="preserve">puszcza w Pakiecie nr 3 poz. 3 zaoferowanego preparatu. </w:t>
      </w:r>
    </w:p>
    <w:p w:rsidR="006E2852" w:rsidRPr="006E2852" w:rsidRDefault="006E2852" w:rsidP="006E2852">
      <w:pPr>
        <w:pStyle w:val="Akapitzlist"/>
        <w:autoSpaceDE w:val="0"/>
        <w:autoSpaceDN w:val="0"/>
        <w:adjustRightInd w:val="0"/>
        <w:spacing w:after="200"/>
        <w:ind w:left="284"/>
        <w:jc w:val="both"/>
        <w:rPr>
          <w:rFonts w:eastAsia="Calibri"/>
          <w:sz w:val="24"/>
          <w:szCs w:val="24"/>
        </w:rPr>
      </w:pPr>
    </w:p>
    <w:p w:rsidR="006E2852" w:rsidRPr="006E2852" w:rsidRDefault="006E2852" w:rsidP="006E2852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</w:rPr>
      </w:pPr>
      <w:r w:rsidRPr="006E2852">
        <w:rPr>
          <w:rFonts w:eastAsia="Calibri"/>
          <w:sz w:val="24"/>
          <w:szCs w:val="24"/>
        </w:rPr>
        <w:t xml:space="preserve">Poz. 11- czy Zamawiający dopuści do oceny preparat konfekcjonowany w opakowania </w:t>
      </w:r>
      <w:r>
        <w:rPr>
          <w:rFonts w:eastAsia="Calibri"/>
          <w:sz w:val="24"/>
          <w:szCs w:val="24"/>
        </w:rPr>
        <w:t xml:space="preserve">                   </w:t>
      </w:r>
      <w:r w:rsidRPr="006E2852">
        <w:rPr>
          <w:rFonts w:eastAsia="Calibri"/>
          <w:sz w:val="24"/>
          <w:szCs w:val="24"/>
        </w:rPr>
        <w:t>o pojemności 750ml po odpowiednim przeliczeniu zapotrzebowania, spełniający wszystkie pozostałe wymagania SWZ?</w:t>
      </w:r>
    </w:p>
    <w:p w:rsidR="0020766B" w:rsidRDefault="0020766B" w:rsidP="006E28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4D5532" w:rsidRPr="004D5532" w:rsidRDefault="004D5532" w:rsidP="004D5532">
      <w:pPr>
        <w:jc w:val="both"/>
        <w:rPr>
          <w:sz w:val="24"/>
          <w:szCs w:val="24"/>
        </w:rPr>
      </w:pPr>
      <w:r w:rsidRPr="004D5532">
        <w:rPr>
          <w:sz w:val="24"/>
          <w:szCs w:val="24"/>
        </w:rPr>
        <w:t>Zamawiający nie do</w:t>
      </w:r>
      <w:r>
        <w:rPr>
          <w:sz w:val="24"/>
          <w:szCs w:val="24"/>
        </w:rPr>
        <w:t xml:space="preserve">puszcza w Pakiecie nr 3 poz. 11 zaoferowanego preparatu. </w:t>
      </w:r>
    </w:p>
    <w:p w:rsidR="0020766B" w:rsidRPr="0020766B" w:rsidRDefault="0020766B" w:rsidP="006E2852">
      <w:pPr>
        <w:jc w:val="both"/>
        <w:rPr>
          <w:sz w:val="24"/>
          <w:szCs w:val="24"/>
        </w:rPr>
      </w:pPr>
    </w:p>
    <w:p w:rsidR="00D37C11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D37C11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13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B13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B137B" w:rsidRPr="00B862CC">
      <w:rPr>
        <w:rFonts w:ascii="Arial" w:hAnsi="Arial"/>
        <w:sz w:val="18"/>
        <w:szCs w:val="24"/>
      </w:rPr>
      <w:fldChar w:fldCharType="separate"/>
    </w:r>
    <w:r w:rsidR="00EE08BC">
      <w:rPr>
        <w:rFonts w:ascii="Arial" w:hAnsi="Arial"/>
        <w:noProof/>
        <w:sz w:val="18"/>
        <w:szCs w:val="24"/>
      </w:rPr>
      <w:t>1</w:t>
    </w:r>
    <w:r w:rsidR="005B137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B13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B137B" w:rsidRPr="00B862CC">
      <w:rPr>
        <w:rFonts w:ascii="Arial" w:hAnsi="Arial"/>
        <w:sz w:val="18"/>
        <w:szCs w:val="24"/>
      </w:rPr>
      <w:fldChar w:fldCharType="separate"/>
    </w:r>
    <w:r w:rsidR="00EE08BC">
      <w:rPr>
        <w:rFonts w:ascii="Arial" w:hAnsi="Arial"/>
        <w:noProof/>
        <w:sz w:val="18"/>
        <w:szCs w:val="24"/>
      </w:rPr>
      <w:t>1</w:t>
    </w:r>
    <w:r w:rsidR="005B137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B13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E08BC" w:rsidRPr="00EE08B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08C5FEB"/>
    <w:multiLevelType w:val="hybridMultilevel"/>
    <w:tmpl w:val="BBDC8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F24DD"/>
    <w:rsid w:val="0032384F"/>
    <w:rsid w:val="00347AFD"/>
    <w:rsid w:val="004354FB"/>
    <w:rsid w:val="004848F3"/>
    <w:rsid w:val="00487247"/>
    <w:rsid w:val="004A75F2"/>
    <w:rsid w:val="004D5532"/>
    <w:rsid w:val="004E4B64"/>
    <w:rsid w:val="005144A9"/>
    <w:rsid w:val="00520165"/>
    <w:rsid w:val="00580F1E"/>
    <w:rsid w:val="005949C7"/>
    <w:rsid w:val="005B137B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2852"/>
    <w:rsid w:val="006E7A06"/>
    <w:rsid w:val="006F3B81"/>
    <w:rsid w:val="006F58BB"/>
    <w:rsid w:val="007420AD"/>
    <w:rsid w:val="0075270B"/>
    <w:rsid w:val="0075751E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F715A"/>
    <w:rsid w:val="00A838FB"/>
    <w:rsid w:val="00A905AC"/>
    <w:rsid w:val="00A96CD6"/>
    <w:rsid w:val="00AA3490"/>
    <w:rsid w:val="00AB2B17"/>
    <w:rsid w:val="00B35C26"/>
    <w:rsid w:val="00B73AF1"/>
    <w:rsid w:val="00BA6584"/>
    <w:rsid w:val="00BE7BFD"/>
    <w:rsid w:val="00C07956"/>
    <w:rsid w:val="00C14B55"/>
    <w:rsid w:val="00C16F5D"/>
    <w:rsid w:val="00C365B2"/>
    <w:rsid w:val="00C370F2"/>
    <w:rsid w:val="00C44EEC"/>
    <w:rsid w:val="00C46732"/>
    <w:rsid w:val="00CC5F30"/>
    <w:rsid w:val="00CF1D35"/>
    <w:rsid w:val="00D22FFA"/>
    <w:rsid w:val="00D37C11"/>
    <w:rsid w:val="00D8461B"/>
    <w:rsid w:val="00D915F2"/>
    <w:rsid w:val="00D91F91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EE08BC"/>
    <w:rsid w:val="00F54E01"/>
    <w:rsid w:val="00F96C8C"/>
    <w:rsid w:val="00FC5957"/>
    <w:rsid w:val="00FC61A3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2024-11-22T11:05:00Z</cp:lastPrinted>
  <dcterms:created xsi:type="dcterms:W3CDTF">2024-11-22T11:05:00Z</dcterms:created>
  <dcterms:modified xsi:type="dcterms:W3CDTF">2024-11-22T11:05:00Z</dcterms:modified>
</cp:coreProperties>
</file>