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9615EE">
        <w:rPr>
          <w:b/>
          <w:bCs/>
          <w:sz w:val="24"/>
          <w:szCs w:val="24"/>
        </w:rPr>
        <w:t>1</w:t>
      </w:r>
      <w:r w:rsidR="009A49C3">
        <w:rPr>
          <w:b/>
          <w:bCs/>
          <w:sz w:val="24"/>
          <w:szCs w:val="24"/>
        </w:rPr>
        <w:t>8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9A49C3">
        <w:rPr>
          <w:sz w:val="24"/>
          <w:szCs w:val="24"/>
        </w:rPr>
        <w:t>0</w:t>
      </w:r>
      <w:r w:rsidR="003C457F">
        <w:rPr>
          <w:sz w:val="24"/>
          <w:szCs w:val="24"/>
        </w:rPr>
        <w:t>3</w:t>
      </w:r>
      <w:r>
        <w:rPr>
          <w:sz w:val="24"/>
          <w:szCs w:val="24"/>
        </w:rPr>
        <w:t>.</w:t>
      </w:r>
      <w:r w:rsidR="009A49C3">
        <w:rPr>
          <w:sz w:val="24"/>
          <w:szCs w:val="24"/>
        </w:rPr>
        <w:t>12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1904F5">
        <w:rPr>
          <w:rFonts w:ascii="Times New Roman" w:hAnsi="Times New Roman"/>
          <w:sz w:val="24"/>
          <w:szCs w:val="24"/>
        </w:rPr>
        <w:t>2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9A49C3" w:rsidRPr="009A49C3">
        <w:rPr>
          <w:b/>
          <w:bCs/>
          <w:i/>
          <w:sz w:val="22"/>
          <w:szCs w:val="22"/>
        </w:rPr>
        <w:t>Dostawa materiałów do procesów sterylizacji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 w:rsidR="009A49C3">
        <w:rPr>
          <w:b/>
          <w:i/>
          <w:sz w:val="22"/>
          <w:szCs w:val="22"/>
        </w:rPr>
        <w:t>8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C460FB" w:rsidRPr="00C460FB" w:rsidRDefault="00C460FB" w:rsidP="00C460FB">
      <w:pPr>
        <w:jc w:val="both"/>
        <w:rPr>
          <w:sz w:val="24"/>
          <w:szCs w:val="24"/>
        </w:rPr>
      </w:pPr>
      <w:r w:rsidRPr="00C460FB">
        <w:rPr>
          <w:sz w:val="24"/>
          <w:szCs w:val="24"/>
        </w:rPr>
        <w:t>Pytanie 1 - do Formularza cenowego - Załącznik nr 2 (Pakiet 3)</w:t>
      </w:r>
    </w:p>
    <w:p w:rsidR="00C460FB" w:rsidRDefault="00C460FB" w:rsidP="00C460FB">
      <w:pPr>
        <w:pStyle w:val="Akapitzlist"/>
        <w:numPr>
          <w:ilvl w:val="0"/>
          <w:numId w:val="15"/>
        </w:numPr>
        <w:ind w:left="284" w:hanging="284"/>
        <w:jc w:val="both"/>
        <w:rPr>
          <w:sz w:val="24"/>
          <w:szCs w:val="24"/>
        </w:rPr>
      </w:pPr>
      <w:r w:rsidRPr="00C460FB">
        <w:rPr>
          <w:sz w:val="24"/>
          <w:szCs w:val="24"/>
        </w:rPr>
        <w:t xml:space="preserve">Prosimy o odstąpienie wymogu oświadczenia producenta o okresie przechowywania wyrobów w stanie sterylnym min. 6 miesięcy. Wymóg ten ogranicza możliwość złożenia oferty przez większą ilość Wykonawców. Ponadto o terminie ważności sterylnego pakietu decydują warunki i sposób jego przechowywania a nie parametry rękawa. </w:t>
      </w:r>
    </w:p>
    <w:p w:rsidR="00C460FB" w:rsidRPr="00C460FB" w:rsidRDefault="00C460FB" w:rsidP="00C460FB">
      <w:pPr>
        <w:jc w:val="both"/>
        <w:rPr>
          <w:sz w:val="24"/>
          <w:szCs w:val="24"/>
        </w:rPr>
      </w:pPr>
      <w:r w:rsidRPr="00C460FB">
        <w:rPr>
          <w:b/>
          <w:sz w:val="24"/>
          <w:szCs w:val="24"/>
        </w:rPr>
        <w:t>Odp.:</w:t>
      </w:r>
    </w:p>
    <w:p w:rsidR="00C460FB" w:rsidRPr="00C460FB" w:rsidRDefault="003C457F" w:rsidP="00C460F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odstępuje od </w:t>
      </w:r>
      <w:r w:rsidRPr="00C460FB">
        <w:rPr>
          <w:sz w:val="24"/>
          <w:szCs w:val="24"/>
        </w:rPr>
        <w:t>wymogu oświadczenia producenta o okresie przechowywania wyrobów w stanie sterylnym min. 6 miesięcy.</w:t>
      </w:r>
    </w:p>
    <w:p w:rsidR="00C460FB" w:rsidRPr="00C460FB" w:rsidRDefault="00C460FB" w:rsidP="00C460FB">
      <w:pPr>
        <w:jc w:val="both"/>
        <w:rPr>
          <w:sz w:val="24"/>
          <w:szCs w:val="24"/>
        </w:rPr>
      </w:pPr>
    </w:p>
    <w:p w:rsidR="00C460FB" w:rsidRPr="00C460FB" w:rsidRDefault="00C460FB" w:rsidP="00C460FB">
      <w:pPr>
        <w:jc w:val="both"/>
        <w:rPr>
          <w:sz w:val="24"/>
          <w:szCs w:val="24"/>
        </w:rPr>
      </w:pPr>
      <w:r w:rsidRPr="00C460FB">
        <w:rPr>
          <w:sz w:val="24"/>
          <w:szCs w:val="24"/>
        </w:rPr>
        <w:t>Pytanie 2 - do Formularza cenowego - Załącznik nr 2 (Pakiet 3)</w:t>
      </w:r>
    </w:p>
    <w:p w:rsidR="00C460FB" w:rsidRPr="00C460FB" w:rsidRDefault="00C460FB" w:rsidP="00C460FB">
      <w:pPr>
        <w:pStyle w:val="Akapitzlist"/>
        <w:numPr>
          <w:ilvl w:val="0"/>
          <w:numId w:val="15"/>
        </w:numPr>
        <w:ind w:left="284" w:hanging="284"/>
        <w:jc w:val="both"/>
        <w:rPr>
          <w:sz w:val="24"/>
          <w:szCs w:val="24"/>
        </w:rPr>
      </w:pPr>
      <w:r w:rsidRPr="00C460FB">
        <w:rPr>
          <w:sz w:val="24"/>
          <w:szCs w:val="24"/>
        </w:rPr>
        <w:t>Czy Zamawiający dopuści rękaw spełniający opis SWZ, na którym zmiana przebarwienia opisana jest w języku angielskim? Zgodnie z art. 12 ust. 4 Ustawy o wyrobach medycznych dopuszcza się, aby wyroby przeznaczone do używania na terytorium Rzeczypospolitej Polskiej dostarczane profesjonalnym użytkownikom miały oznakowania lub instrukcje używania w języku angielskim.</w:t>
      </w:r>
    </w:p>
    <w:p w:rsidR="00C460FB" w:rsidRPr="00C460FB" w:rsidRDefault="00C460FB" w:rsidP="00C460FB">
      <w:pPr>
        <w:jc w:val="both"/>
        <w:rPr>
          <w:b/>
          <w:sz w:val="24"/>
          <w:szCs w:val="24"/>
        </w:rPr>
      </w:pPr>
      <w:r w:rsidRPr="00C460FB">
        <w:rPr>
          <w:b/>
          <w:sz w:val="24"/>
          <w:szCs w:val="24"/>
        </w:rPr>
        <w:t>Odp.:</w:t>
      </w:r>
    </w:p>
    <w:p w:rsidR="00C460FB" w:rsidRPr="00C460FB" w:rsidRDefault="003C457F" w:rsidP="00C460F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</w:t>
      </w:r>
      <w:r w:rsidR="004E14CA">
        <w:rPr>
          <w:sz w:val="24"/>
          <w:szCs w:val="24"/>
        </w:rPr>
        <w:t xml:space="preserve">w Pakiecie nr 3 </w:t>
      </w:r>
      <w:r w:rsidR="004E14CA" w:rsidRPr="00C460FB">
        <w:rPr>
          <w:sz w:val="24"/>
          <w:szCs w:val="24"/>
        </w:rPr>
        <w:t>rękaw spełniający opis SWZ, na którym zmiana przebarwienia opisana jest w języku angielskim</w:t>
      </w:r>
      <w:r w:rsidR="004E14CA">
        <w:rPr>
          <w:sz w:val="24"/>
          <w:szCs w:val="24"/>
        </w:rPr>
        <w:t>.</w:t>
      </w:r>
    </w:p>
    <w:p w:rsidR="00C460FB" w:rsidRPr="00C460FB" w:rsidRDefault="00C460FB" w:rsidP="00C460FB">
      <w:pPr>
        <w:jc w:val="both"/>
        <w:rPr>
          <w:sz w:val="24"/>
          <w:szCs w:val="24"/>
        </w:rPr>
      </w:pPr>
    </w:p>
    <w:p w:rsidR="00C460FB" w:rsidRPr="00C460FB" w:rsidRDefault="00C460FB" w:rsidP="00C460FB">
      <w:pPr>
        <w:jc w:val="both"/>
        <w:rPr>
          <w:sz w:val="24"/>
          <w:szCs w:val="24"/>
        </w:rPr>
      </w:pPr>
      <w:r w:rsidRPr="00C460FB">
        <w:rPr>
          <w:sz w:val="24"/>
          <w:szCs w:val="24"/>
        </w:rPr>
        <w:t>Pytanie 2 - do Formularza cenowego - Załącznik nr 2 (Pakiet 3, poz.1a)</w:t>
      </w:r>
    </w:p>
    <w:p w:rsidR="00C460FB" w:rsidRPr="00C460FB" w:rsidRDefault="00C460FB" w:rsidP="00C460FB">
      <w:pPr>
        <w:pStyle w:val="Akapitzlist"/>
        <w:numPr>
          <w:ilvl w:val="0"/>
          <w:numId w:val="15"/>
        </w:numPr>
        <w:ind w:left="284" w:hanging="284"/>
        <w:jc w:val="both"/>
        <w:rPr>
          <w:sz w:val="24"/>
          <w:szCs w:val="24"/>
        </w:rPr>
      </w:pPr>
      <w:r w:rsidRPr="00C460FB">
        <w:rPr>
          <w:sz w:val="24"/>
          <w:szCs w:val="24"/>
        </w:rPr>
        <w:t xml:space="preserve">Prosimy o dopuszczenie rękawa o szerokości 400mm, pozostałe parametry zgodnie </w:t>
      </w:r>
      <w:r>
        <w:rPr>
          <w:sz w:val="24"/>
          <w:szCs w:val="24"/>
        </w:rPr>
        <w:t xml:space="preserve">                      </w:t>
      </w:r>
      <w:r w:rsidRPr="00C460FB">
        <w:rPr>
          <w:sz w:val="24"/>
          <w:szCs w:val="24"/>
        </w:rPr>
        <w:t>z SWZ.</w:t>
      </w:r>
    </w:p>
    <w:p w:rsidR="00C460FB" w:rsidRPr="00C460FB" w:rsidRDefault="00C460FB" w:rsidP="00C460FB">
      <w:pPr>
        <w:jc w:val="both"/>
        <w:rPr>
          <w:b/>
          <w:sz w:val="24"/>
          <w:szCs w:val="24"/>
        </w:rPr>
      </w:pPr>
      <w:r w:rsidRPr="00C460FB">
        <w:rPr>
          <w:b/>
          <w:sz w:val="24"/>
          <w:szCs w:val="24"/>
        </w:rPr>
        <w:t>Odp.:</w:t>
      </w:r>
    </w:p>
    <w:p w:rsidR="004E14CA" w:rsidRPr="004E14CA" w:rsidRDefault="004E14CA" w:rsidP="004E14CA">
      <w:pPr>
        <w:jc w:val="both"/>
        <w:rPr>
          <w:sz w:val="24"/>
          <w:szCs w:val="24"/>
        </w:rPr>
      </w:pPr>
      <w:r w:rsidRPr="004E14CA">
        <w:rPr>
          <w:sz w:val="24"/>
          <w:szCs w:val="24"/>
        </w:rPr>
        <w:t>Zamawiający dopuszcza w Pakiecie nr 3 poz. 1a rękawa o szerokości 400</w:t>
      </w:r>
      <w:r w:rsidR="005C72BC">
        <w:rPr>
          <w:sz w:val="24"/>
          <w:szCs w:val="24"/>
        </w:rPr>
        <w:t xml:space="preserve"> </w:t>
      </w:r>
      <w:r w:rsidRPr="004E14CA">
        <w:rPr>
          <w:sz w:val="24"/>
          <w:szCs w:val="24"/>
        </w:rPr>
        <w:t>mm, pozostałe parametry zgodnie z SWZ.</w:t>
      </w:r>
    </w:p>
    <w:p w:rsidR="00C460FB" w:rsidRDefault="00C460FB" w:rsidP="00C460FB">
      <w:pPr>
        <w:jc w:val="both"/>
        <w:rPr>
          <w:sz w:val="24"/>
          <w:szCs w:val="24"/>
        </w:rPr>
      </w:pPr>
    </w:p>
    <w:p w:rsidR="005C72BC" w:rsidRDefault="005C72BC" w:rsidP="00C460FB">
      <w:pPr>
        <w:jc w:val="both"/>
        <w:rPr>
          <w:sz w:val="24"/>
          <w:szCs w:val="24"/>
        </w:rPr>
      </w:pPr>
    </w:p>
    <w:p w:rsidR="005C72BC" w:rsidRDefault="005C72BC" w:rsidP="00C460FB">
      <w:pPr>
        <w:jc w:val="both"/>
        <w:rPr>
          <w:sz w:val="24"/>
          <w:szCs w:val="24"/>
        </w:rPr>
      </w:pPr>
    </w:p>
    <w:p w:rsidR="005C72BC" w:rsidRDefault="005C72BC" w:rsidP="00C460FB">
      <w:pPr>
        <w:jc w:val="both"/>
        <w:rPr>
          <w:sz w:val="24"/>
          <w:szCs w:val="24"/>
        </w:rPr>
      </w:pPr>
    </w:p>
    <w:p w:rsidR="005C72BC" w:rsidRDefault="005C72BC" w:rsidP="00C460FB">
      <w:pPr>
        <w:jc w:val="both"/>
        <w:rPr>
          <w:sz w:val="24"/>
          <w:szCs w:val="24"/>
        </w:rPr>
      </w:pPr>
    </w:p>
    <w:p w:rsidR="005C72BC" w:rsidRPr="00C460FB" w:rsidRDefault="005C72BC" w:rsidP="00C460FB">
      <w:pPr>
        <w:jc w:val="both"/>
        <w:rPr>
          <w:sz w:val="24"/>
          <w:szCs w:val="24"/>
        </w:rPr>
      </w:pPr>
    </w:p>
    <w:p w:rsidR="00C460FB" w:rsidRPr="00C460FB" w:rsidRDefault="00C460FB" w:rsidP="00C460FB">
      <w:pPr>
        <w:jc w:val="both"/>
        <w:rPr>
          <w:sz w:val="24"/>
          <w:szCs w:val="24"/>
        </w:rPr>
      </w:pPr>
    </w:p>
    <w:p w:rsidR="00C460FB" w:rsidRPr="00C460FB" w:rsidRDefault="00C460FB" w:rsidP="00C460FB">
      <w:pPr>
        <w:jc w:val="both"/>
        <w:rPr>
          <w:sz w:val="24"/>
          <w:szCs w:val="24"/>
        </w:rPr>
      </w:pPr>
      <w:r w:rsidRPr="00C460FB">
        <w:rPr>
          <w:sz w:val="24"/>
          <w:szCs w:val="24"/>
        </w:rPr>
        <w:t>Pytanie 4 - do Formularza cenowego - Załącznik nr 2 (Pakiet 3)</w:t>
      </w:r>
    </w:p>
    <w:p w:rsidR="00C460FB" w:rsidRPr="00C460FB" w:rsidRDefault="00C460FB" w:rsidP="00C460FB">
      <w:pPr>
        <w:pStyle w:val="Akapitzlist"/>
        <w:numPr>
          <w:ilvl w:val="0"/>
          <w:numId w:val="15"/>
        </w:numPr>
        <w:ind w:left="284" w:hanging="284"/>
        <w:jc w:val="both"/>
        <w:rPr>
          <w:sz w:val="24"/>
          <w:szCs w:val="24"/>
        </w:rPr>
      </w:pPr>
      <w:r w:rsidRPr="00C460FB">
        <w:rPr>
          <w:sz w:val="24"/>
          <w:szCs w:val="24"/>
        </w:rPr>
        <w:t>Czy Zamawiający wymaga, aby wskaźnik sterylizacji miał postać jednolitego prostokąta bez prążków, co zwiększa jego czytelność, o powierzchni nie mniejszej niż 1 cm2, zgodnie z normą PN 868?</w:t>
      </w:r>
    </w:p>
    <w:p w:rsidR="00C460FB" w:rsidRPr="00C460FB" w:rsidRDefault="00C460FB" w:rsidP="00C460FB">
      <w:pPr>
        <w:jc w:val="both"/>
        <w:rPr>
          <w:b/>
          <w:sz w:val="24"/>
          <w:szCs w:val="24"/>
        </w:rPr>
      </w:pPr>
      <w:r w:rsidRPr="00C460FB">
        <w:rPr>
          <w:b/>
          <w:sz w:val="24"/>
          <w:szCs w:val="24"/>
        </w:rPr>
        <w:t>Odp.:</w:t>
      </w:r>
    </w:p>
    <w:p w:rsidR="00C460FB" w:rsidRPr="00C460FB" w:rsidRDefault="00FF6A41" w:rsidP="00C460FB">
      <w:pPr>
        <w:jc w:val="both"/>
        <w:rPr>
          <w:sz w:val="24"/>
          <w:szCs w:val="24"/>
        </w:rPr>
      </w:pPr>
      <w:r w:rsidRPr="004E14CA">
        <w:rPr>
          <w:sz w:val="24"/>
          <w:szCs w:val="24"/>
        </w:rPr>
        <w:t xml:space="preserve">Zamawiający </w:t>
      </w:r>
      <w:r w:rsidR="00741569">
        <w:rPr>
          <w:sz w:val="24"/>
          <w:szCs w:val="24"/>
        </w:rPr>
        <w:t>dopuszcz</w:t>
      </w:r>
      <w:r w:rsidR="00216071">
        <w:rPr>
          <w:sz w:val="24"/>
          <w:szCs w:val="24"/>
        </w:rPr>
        <w:t>a</w:t>
      </w:r>
      <w:r w:rsidRPr="004E14CA">
        <w:rPr>
          <w:sz w:val="24"/>
          <w:szCs w:val="24"/>
        </w:rPr>
        <w:t xml:space="preserve"> w Pakiecie nr 3</w:t>
      </w:r>
      <w:r w:rsidR="00216071">
        <w:rPr>
          <w:sz w:val="24"/>
          <w:szCs w:val="24"/>
        </w:rPr>
        <w:t xml:space="preserve">, </w:t>
      </w:r>
      <w:r w:rsidR="00216071" w:rsidRPr="00C460FB">
        <w:rPr>
          <w:sz w:val="24"/>
          <w:szCs w:val="24"/>
        </w:rPr>
        <w:t>aby wskaźnik sterylizacji miał postać jednolitego prostokąta bez prążków</w:t>
      </w:r>
      <w:r w:rsidR="00216071">
        <w:rPr>
          <w:sz w:val="24"/>
          <w:szCs w:val="24"/>
        </w:rPr>
        <w:t>.</w:t>
      </w:r>
    </w:p>
    <w:p w:rsidR="00C460FB" w:rsidRPr="00C460FB" w:rsidRDefault="00C460FB" w:rsidP="00C460FB">
      <w:pPr>
        <w:jc w:val="both"/>
        <w:rPr>
          <w:sz w:val="24"/>
          <w:szCs w:val="24"/>
        </w:rPr>
      </w:pPr>
    </w:p>
    <w:p w:rsidR="00C460FB" w:rsidRPr="00C460FB" w:rsidRDefault="00C460FB" w:rsidP="00C460FB">
      <w:pPr>
        <w:jc w:val="both"/>
        <w:rPr>
          <w:sz w:val="24"/>
          <w:szCs w:val="24"/>
        </w:rPr>
      </w:pPr>
      <w:r w:rsidRPr="00C460FB">
        <w:rPr>
          <w:sz w:val="24"/>
          <w:szCs w:val="24"/>
        </w:rPr>
        <w:t>Pytanie 5 - do Formularza cenowego - Załącznik nr 2 (Pakiet 3)</w:t>
      </w:r>
    </w:p>
    <w:p w:rsidR="00C460FB" w:rsidRPr="00C460FB" w:rsidRDefault="00C460FB" w:rsidP="00C460FB">
      <w:pPr>
        <w:pStyle w:val="Akapitzlist"/>
        <w:numPr>
          <w:ilvl w:val="0"/>
          <w:numId w:val="15"/>
        </w:numPr>
        <w:ind w:left="284" w:hanging="284"/>
        <w:jc w:val="both"/>
        <w:rPr>
          <w:sz w:val="24"/>
          <w:szCs w:val="24"/>
        </w:rPr>
      </w:pPr>
      <w:r w:rsidRPr="00C460FB">
        <w:rPr>
          <w:sz w:val="24"/>
          <w:szCs w:val="24"/>
        </w:rPr>
        <w:t>Czy Zamawiający wymaga, by zgodnie z Ustawą o Wyrobach Medycznych oraz Wytycznymi SBA (</w:t>
      </w:r>
      <w:proofErr w:type="spellStart"/>
      <w:r w:rsidRPr="00C460FB">
        <w:rPr>
          <w:sz w:val="24"/>
          <w:szCs w:val="24"/>
        </w:rPr>
        <w:t>Sterille</w:t>
      </w:r>
      <w:proofErr w:type="spellEnd"/>
      <w:r w:rsidRPr="00C460FB">
        <w:rPr>
          <w:sz w:val="24"/>
          <w:szCs w:val="24"/>
        </w:rPr>
        <w:t xml:space="preserve"> Barier </w:t>
      </w:r>
      <w:proofErr w:type="spellStart"/>
      <w:r w:rsidRPr="00C460FB">
        <w:rPr>
          <w:sz w:val="24"/>
          <w:szCs w:val="24"/>
        </w:rPr>
        <w:t>Association</w:t>
      </w:r>
      <w:proofErr w:type="spellEnd"/>
      <w:r w:rsidRPr="00C460FB">
        <w:rPr>
          <w:sz w:val="24"/>
          <w:szCs w:val="24"/>
        </w:rPr>
        <w:t>) oznakowanie CE oraz znak potwierdzający, że jest to produkt jednokrotnego użytku umieszczone było wyłącznie na opakowaniu sprzedażowym?</w:t>
      </w:r>
    </w:p>
    <w:p w:rsidR="00C460FB" w:rsidRPr="00C460FB" w:rsidRDefault="00C460FB" w:rsidP="00C460FB">
      <w:pPr>
        <w:jc w:val="both"/>
        <w:rPr>
          <w:b/>
          <w:sz w:val="24"/>
          <w:szCs w:val="24"/>
        </w:rPr>
      </w:pPr>
      <w:r w:rsidRPr="00C460FB">
        <w:rPr>
          <w:b/>
          <w:sz w:val="24"/>
          <w:szCs w:val="24"/>
        </w:rPr>
        <w:t>Odp.:</w:t>
      </w:r>
    </w:p>
    <w:p w:rsidR="00C460FB" w:rsidRPr="00C460FB" w:rsidRDefault="00741569" w:rsidP="00C460FB">
      <w:pPr>
        <w:jc w:val="both"/>
        <w:rPr>
          <w:sz w:val="24"/>
          <w:szCs w:val="24"/>
        </w:rPr>
      </w:pPr>
      <w:r w:rsidRPr="004E14CA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</w:t>
      </w:r>
      <w:r w:rsidRPr="004E14CA">
        <w:rPr>
          <w:sz w:val="24"/>
          <w:szCs w:val="24"/>
        </w:rPr>
        <w:t xml:space="preserve"> w Pakiecie nr 3</w:t>
      </w:r>
      <w:r>
        <w:rPr>
          <w:sz w:val="24"/>
          <w:szCs w:val="24"/>
        </w:rPr>
        <w:t>, aby</w:t>
      </w:r>
      <w:r w:rsidRPr="00741569">
        <w:rPr>
          <w:sz w:val="24"/>
          <w:szCs w:val="24"/>
        </w:rPr>
        <w:t xml:space="preserve"> </w:t>
      </w:r>
      <w:r w:rsidRPr="00C460FB">
        <w:rPr>
          <w:sz w:val="24"/>
          <w:szCs w:val="24"/>
        </w:rPr>
        <w:t>oznakowanie CE oraz znak potwierdzający, że jest to produkt jednokrotnego użytku umieszczone było wyłącznie na opakowaniu sprzedażowym</w:t>
      </w:r>
      <w:r w:rsidR="009437BA">
        <w:rPr>
          <w:sz w:val="24"/>
          <w:szCs w:val="24"/>
        </w:rPr>
        <w:t>.</w:t>
      </w:r>
    </w:p>
    <w:p w:rsidR="00C460FB" w:rsidRPr="00C460FB" w:rsidRDefault="00C460FB" w:rsidP="00C460FB">
      <w:pPr>
        <w:jc w:val="both"/>
        <w:rPr>
          <w:sz w:val="24"/>
          <w:szCs w:val="24"/>
        </w:rPr>
      </w:pPr>
      <w:r w:rsidRPr="00C460FB">
        <w:rPr>
          <w:sz w:val="24"/>
          <w:szCs w:val="24"/>
        </w:rPr>
        <w:tab/>
      </w:r>
      <w:r w:rsidRPr="00C460FB">
        <w:rPr>
          <w:sz w:val="24"/>
          <w:szCs w:val="24"/>
        </w:rPr>
        <w:tab/>
      </w:r>
      <w:r w:rsidRPr="00C460FB">
        <w:rPr>
          <w:sz w:val="24"/>
          <w:szCs w:val="24"/>
        </w:rPr>
        <w:tab/>
      </w:r>
      <w:r w:rsidRPr="00C460FB">
        <w:rPr>
          <w:sz w:val="24"/>
          <w:szCs w:val="24"/>
        </w:rPr>
        <w:tab/>
      </w:r>
      <w:r w:rsidRPr="00C460FB">
        <w:rPr>
          <w:sz w:val="24"/>
          <w:szCs w:val="24"/>
        </w:rPr>
        <w:tab/>
      </w:r>
      <w:r w:rsidRPr="00C460FB">
        <w:rPr>
          <w:sz w:val="24"/>
          <w:szCs w:val="24"/>
        </w:rPr>
        <w:tab/>
      </w:r>
      <w:r w:rsidRPr="00C460FB">
        <w:rPr>
          <w:sz w:val="24"/>
          <w:szCs w:val="24"/>
        </w:rPr>
        <w:tab/>
        <w:t xml:space="preserve">              </w:t>
      </w:r>
    </w:p>
    <w:p w:rsidR="00C460FB" w:rsidRPr="00C460FB" w:rsidRDefault="00C460FB" w:rsidP="00C460FB">
      <w:pPr>
        <w:jc w:val="both"/>
        <w:rPr>
          <w:sz w:val="24"/>
          <w:szCs w:val="24"/>
        </w:rPr>
      </w:pPr>
      <w:r w:rsidRPr="00C460FB">
        <w:rPr>
          <w:sz w:val="24"/>
          <w:szCs w:val="24"/>
        </w:rPr>
        <w:t>Pytanie 6 - do Formularza cenowego - Załącznik nr 2 (Pakiet 3)</w:t>
      </w:r>
      <w:r w:rsidRPr="00C460FB">
        <w:rPr>
          <w:sz w:val="24"/>
          <w:szCs w:val="24"/>
        </w:rPr>
        <w:tab/>
      </w:r>
      <w:r w:rsidRPr="00C460FB">
        <w:rPr>
          <w:sz w:val="24"/>
          <w:szCs w:val="24"/>
        </w:rPr>
        <w:tab/>
      </w:r>
    </w:p>
    <w:p w:rsidR="00C460FB" w:rsidRPr="00C460FB" w:rsidRDefault="00C460FB" w:rsidP="00C460FB">
      <w:pPr>
        <w:pStyle w:val="Akapitzlist"/>
        <w:numPr>
          <w:ilvl w:val="0"/>
          <w:numId w:val="15"/>
        </w:numPr>
        <w:ind w:left="284" w:hanging="284"/>
        <w:jc w:val="both"/>
        <w:rPr>
          <w:sz w:val="24"/>
          <w:szCs w:val="24"/>
        </w:rPr>
      </w:pPr>
      <w:r w:rsidRPr="00C460FB">
        <w:rPr>
          <w:sz w:val="24"/>
          <w:szCs w:val="24"/>
        </w:rPr>
        <w:t>Czy Zamawiający wymaga dokumentu potwierdzającego brak cytotoksyczności w oparciu o laboratoryjne badania wg ISO 10993-5?</w:t>
      </w:r>
    </w:p>
    <w:p w:rsidR="00C460FB" w:rsidRPr="00C460FB" w:rsidRDefault="00C460FB" w:rsidP="00C460FB">
      <w:pPr>
        <w:jc w:val="both"/>
        <w:rPr>
          <w:b/>
          <w:sz w:val="24"/>
          <w:szCs w:val="24"/>
        </w:rPr>
      </w:pPr>
      <w:r w:rsidRPr="00C460FB">
        <w:rPr>
          <w:b/>
          <w:sz w:val="24"/>
          <w:szCs w:val="24"/>
        </w:rPr>
        <w:t>Odp.:</w:t>
      </w:r>
    </w:p>
    <w:p w:rsidR="00C460FB" w:rsidRPr="00C460FB" w:rsidRDefault="009437BA" w:rsidP="00C460FB">
      <w:pPr>
        <w:jc w:val="both"/>
        <w:rPr>
          <w:sz w:val="24"/>
          <w:szCs w:val="24"/>
        </w:rPr>
      </w:pPr>
      <w:r w:rsidRPr="004E14CA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dopuszcza</w:t>
      </w:r>
      <w:r w:rsidRPr="004E14CA">
        <w:rPr>
          <w:sz w:val="24"/>
          <w:szCs w:val="24"/>
        </w:rPr>
        <w:t xml:space="preserve"> w Pakiecie nr 3</w:t>
      </w:r>
      <w:r>
        <w:rPr>
          <w:sz w:val="24"/>
          <w:szCs w:val="24"/>
        </w:rPr>
        <w:t>,</w:t>
      </w:r>
      <w:r w:rsidR="002A3F80" w:rsidRPr="002A3F80">
        <w:rPr>
          <w:sz w:val="24"/>
          <w:szCs w:val="24"/>
        </w:rPr>
        <w:t xml:space="preserve"> </w:t>
      </w:r>
      <w:r w:rsidR="002A3F80">
        <w:rPr>
          <w:sz w:val="24"/>
          <w:szCs w:val="24"/>
        </w:rPr>
        <w:t>dokument</w:t>
      </w:r>
      <w:r w:rsidR="002A3F80" w:rsidRPr="00C460FB">
        <w:rPr>
          <w:sz w:val="24"/>
          <w:szCs w:val="24"/>
        </w:rPr>
        <w:t xml:space="preserve"> potwierdzając</w:t>
      </w:r>
      <w:r w:rsidR="002A3F80">
        <w:rPr>
          <w:sz w:val="24"/>
          <w:szCs w:val="24"/>
        </w:rPr>
        <w:t>y</w:t>
      </w:r>
      <w:r w:rsidR="002A3F80" w:rsidRPr="00C460FB">
        <w:rPr>
          <w:sz w:val="24"/>
          <w:szCs w:val="24"/>
        </w:rPr>
        <w:t xml:space="preserve"> brak cytotoksyczności </w:t>
      </w:r>
      <w:r w:rsidR="002A3F80">
        <w:rPr>
          <w:sz w:val="24"/>
          <w:szCs w:val="24"/>
        </w:rPr>
        <w:t xml:space="preserve">                 </w:t>
      </w:r>
      <w:r w:rsidR="002A3F80" w:rsidRPr="00C460FB">
        <w:rPr>
          <w:sz w:val="24"/>
          <w:szCs w:val="24"/>
        </w:rPr>
        <w:t>w oparciu o laboratoryjne badania wg ISO 10993-5</w:t>
      </w:r>
      <w:r w:rsidR="002A3F80">
        <w:rPr>
          <w:sz w:val="24"/>
          <w:szCs w:val="24"/>
        </w:rPr>
        <w:t>.</w:t>
      </w:r>
    </w:p>
    <w:p w:rsidR="00C460FB" w:rsidRPr="00C460FB" w:rsidRDefault="00C460FB" w:rsidP="00C460FB">
      <w:pPr>
        <w:jc w:val="both"/>
        <w:rPr>
          <w:sz w:val="24"/>
          <w:szCs w:val="24"/>
        </w:rPr>
      </w:pPr>
    </w:p>
    <w:p w:rsidR="00C460FB" w:rsidRPr="00C460FB" w:rsidRDefault="00C460FB" w:rsidP="00C460FB">
      <w:pPr>
        <w:jc w:val="both"/>
        <w:rPr>
          <w:sz w:val="24"/>
          <w:szCs w:val="24"/>
        </w:rPr>
      </w:pPr>
      <w:r w:rsidRPr="00C460FB">
        <w:rPr>
          <w:sz w:val="24"/>
          <w:szCs w:val="24"/>
        </w:rPr>
        <w:t>Pytanie 7 - do Formularza cenowego - Załącznik nr 2 (Pakiet 7, poz.3)</w:t>
      </w:r>
      <w:r w:rsidRPr="00C460FB">
        <w:rPr>
          <w:sz w:val="24"/>
          <w:szCs w:val="24"/>
        </w:rPr>
        <w:tab/>
      </w:r>
      <w:r w:rsidRPr="00C460FB">
        <w:rPr>
          <w:sz w:val="24"/>
          <w:szCs w:val="24"/>
        </w:rPr>
        <w:tab/>
      </w:r>
    </w:p>
    <w:p w:rsidR="00C460FB" w:rsidRPr="000E3E9A" w:rsidRDefault="00C460FB" w:rsidP="000E3E9A">
      <w:pPr>
        <w:pStyle w:val="Akapitzlist"/>
        <w:numPr>
          <w:ilvl w:val="0"/>
          <w:numId w:val="15"/>
        </w:numPr>
        <w:ind w:left="284" w:hanging="284"/>
        <w:jc w:val="both"/>
        <w:rPr>
          <w:sz w:val="24"/>
          <w:szCs w:val="24"/>
        </w:rPr>
      </w:pPr>
      <w:r w:rsidRPr="000E3E9A">
        <w:rPr>
          <w:sz w:val="24"/>
          <w:szCs w:val="24"/>
        </w:rPr>
        <w:t>Prosimy o dopuszczenie opakowań zgodnych z SWZ w rozmiarze 400 x 550mm</w:t>
      </w:r>
      <w:r w:rsidR="000E3E9A">
        <w:rPr>
          <w:sz w:val="24"/>
          <w:szCs w:val="24"/>
        </w:rPr>
        <w:t>.</w:t>
      </w:r>
    </w:p>
    <w:p w:rsidR="000E3E9A" w:rsidRPr="000E3E9A" w:rsidRDefault="000E3E9A" w:rsidP="000E3E9A">
      <w:pPr>
        <w:jc w:val="both"/>
        <w:rPr>
          <w:b/>
          <w:sz w:val="24"/>
          <w:szCs w:val="24"/>
        </w:rPr>
      </w:pPr>
      <w:r w:rsidRPr="000E3E9A">
        <w:rPr>
          <w:b/>
          <w:sz w:val="24"/>
          <w:szCs w:val="24"/>
        </w:rPr>
        <w:t>Odp.:</w:t>
      </w:r>
    </w:p>
    <w:p w:rsidR="0027191A" w:rsidRPr="0027191A" w:rsidRDefault="002A3F80" w:rsidP="0027191A">
      <w:pPr>
        <w:jc w:val="both"/>
        <w:rPr>
          <w:sz w:val="24"/>
          <w:szCs w:val="24"/>
        </w:rPr>
      </w:pPr>
      <w:r w:rsidRPr="0027191A">
        <w:rPr>
          <w:sz w:val="24"/>
          <w:szCs w:val="24"/>
        </w:rPr>
        <w:t xml:space="preserve">Zamawiający dopuszcza w Pakiecie nr 7 poz. 3 </w:t>
      </w:r>
      <w:r w:rsidR="0027191A" w:rsidRPr="0027191A">
        <w:rPr>
          <w:sz w:val="24"/>
          <w:szCs w:val="24"/>
        </w:rPr>
        <w:t>opakowa</w:t>
      </w:r>
      <w:r w:rsidR="0027191A">
        <w:rPr>
          <w:sz w:val="24"/>
          <w:szCs w:val="24"/>
        </w:rPr>
        <w:t>nia</w:t>
      </w:r>
      <w:r w:rsidR="0027191A" w:rsidRPr="0027191A">
        <w:rPr>
          <w:sz w:val="24"/>
          <w:szCs w:val="24"/>
        </w:rPr>
        <w:t xml:space="preserve"> zgodn</w:t>
      </w:r>
      <w:r w:rsidR="0027191A">
        <w:rPr>
          <w:sz w:val="24"/>
          <w:szCs w:val="24"/>
        </w:rPr>
        <w:t>e</w:t>
      </w:r>
      <w:r w:rsidR="0027191A" w:rsidRPr="0027191A">
        <w:rPr>
          <w:sz w:val="24"/>
          <w:szCs w:val="24"/>
        </w:rPr>
        <w:t xml:space="preserve"> z SWZ w rozmiarze 400 x 550</w:t>
      </w:r>
      <w:r w:rsidR="0027191A">
        <w:rPr>
          <w:sz w:val="24"/>
          <w:szCs w:val="24"/>
        </w:rPr>
        <w:t xml:space="preserve"> </w:t>
      </w:r>
      <w:proofErr w:type="spellStart"/>
      <w:r w:rsidR="0027191A" w:rsidRPr="0027191A">
        <w:rPr>
          <w:sz w:val="24"/>
          <w:szCs w:val="24"/>
        </w:rPr>
        <w:t>mm</w:t>
      </w:r>
      <w:proofErr w:type="spellEnd"/>
      <w:r w:rsidR="0027191A" w:rsidRPr="0027191A">
        <w:rPr>
          <w:sz w:val="24"/>
          <w:szCs w:val="24"/>
        </w:rPr>
        <w:t>.</w:t>
      </w:r>
    </w:p>
    <w:p w:rsidR="00C460FB" w:rsidRDefault="00C460FB" w:rsidP="0050420C">
      <w:pPr>
        <w:jc w:val="both"/>
        <w:rPr>
          <w:sz w:val="24"/>
          <w:szCs w:val="24"/>
        </w:rPr>
      </w:pPr>
    </w:p>
    <w:p w:rsidR="00C460FB" w:rsidRDefault="00C460FB" w:rsidP="0050420C">
      <w:pPr>
        <w:jc w:val="both"/>
        <w:rPr>
          <w:sz w:val="24"/>
          <w:szCs w:val="24"/>
        </w:rPr>
      </w:pPr>
    </w:p>
    <w:p w:rsidR="00C460FB" w:rsidRDefault="00C460FB" w:rsidP="0050420C">
      <w:pPr>
        <w:jc w:val="both"/>
        <w:rPr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A28B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A28B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A28B4" w:rsidRPr="00B862CC">
      <w:rPr>
        <w:rFonts w:ascii="Arial" w:hAnsi="Arial"/>
        <w:sz w:val="18"/>
        <w:szCs w:val="24"/>
      </w:rPr>
      <w:fldChar w:fldCharType="separate"/>
    </w:r>
    <w:r w:rsidR="00DB74D9">
      <w:rPr>
        <w:rFonts w:ascii="Arial" w:hAnsi="Arial"/>
        <w:noProof/>
        <w:sz w:val="18"/>
        <w:szCs w:val="24"/>
      </w:rPr>
      <w:t>1</w:t>
    </w:r>
    <w:r w:rsidR="00FA28B4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A28B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A28B4" w:rsidRPr="00B862CC">
      <w:rPr>
        <w:rFonts w:ascii="Arial" w:hAnsi="Arial"/>
        <w:sz w:val="18"/>
        <w:szCs w:val="24"/>
      </w:rPr>
      <w:fldChar w:fldCharType="separate"/>
    </w:r>
    <w:r w:rsidR="00DB74D9">
      <w:rPr>
        <w:rFonts w:ascii="Arial" w:hAnsi="Arial"/>
        <w:noProof/>
        <w:sz w:val="18"/>
        <w:szCs w:val="24"/>
      </w:rPr>
      <w:t>2</w:t>
    </w:r>
    <w:r w:rsidR="00FA28B4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A28B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7191A" w:rsidRPr="0027191A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8F46D0B"/>
    <w:multiLevelType w:val="hybridMultilevel"/>
    <w:tmpl w:val="85629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5"/>
  </w:num>
  <w:num w:numId="4">
    <w:abstractNumId w:val="11"/>
  </w:num>
  <w:num w:numId="5">
    <w:abstractNumId w:val="1"/>
  </w:num>
  <w:num w:numId="6">
    <w:abstractNumId w:val="4"/>
  </w:num>
  <w:num w:numId="7">
    <w:abstractNumId w:val="1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4"/>
  </w:num>
  <w:num w:numId="13">
    <w:abstractNumId w:val="0"/>
  </w:num>
  <w:num w:numId="14">
    <w:abstractNumId w:val="9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0069D"/>
    <w:rsid w:val="00031374"/>
    <w:rsid w:val="000A1097"/>
    <w:rsid w:val="000A577D"/>
    <w:rsid w:val="000E2A8F"/>
    <w:rsid w:val="000E3E9A"/>
    <w:rsid w:val="00103397"/>
    <w:rsid w:val="0012774F"/>
    <w:rsid w:val="00144B7A"/>
    <w:rsid w:val="00147AE3"/>
    <w:rsid w:val="00161872"/>
    <w:rsid w:val="00164A72"/>
    <w:rsid w:val="00180C6E"/>
    <w:rsid w:val="001904F5"/>
    <w:rsid w:val="00216071"/>
    <w:rsid w:val="0027191A"/>
    <w:rsid w:val="0029606A"/>
    <w:rsid w:val="002A3F80"/>
    <w:rsid w:val="002F24DD"/>
    <w:rsid w:val="0032384F"/>
    <w:rsid w:val="00347AFD"/>
    <w:rsid w:val="003C457F"/>
    <w:rsid w:val="0042376C"/>
    <w:rsid w:val="004354FB"/>
    <w:rsid w:val="004848F3"/>
    <w:rsid w:val="004A75F2"/>
    <w:rsid w:val="004D0D14"/>
    <w:rsid w:val="004E14CA"/>
    <w:rsid w:val="004E4B64"/>
    <w:rsid w:val="0050420C"/>
    <w:rsid w:val="005144A9"/>
    <w:rsid w:val="00520165"/>
    <w:rsid w:val="00580F1E"/>
    <w:rsid w:val="005B1B08"/>
    <w:rsid w:val="005C72BC"/>
    <w:rsid w:val="005F4FED"/>
    <w:rsid w:val="00605F68"/>
    <w:rsid w:val="00632C3C"/>
    <w:rsid w:val="00640543"/>
    <w:rsid w:val="00655EB4"/>
    <w:rsid w:val="00662BDB"/>
    <w:rsid w:val="006A5621"/>
    <w:rsid w:val="006A5DF1"/>
    <w:rsid w:val="006B7198"/>
    <w:rsid w:val="006D4AB3"/>
    <w:rsid w:val="006E7A06"/>
    <w:rsid w:val="006F3B81"/>
    <w:rsid w:val="006F58BB"/>
    <w:rsid w:val="00741569"/>
    <w:rsid w:val="007420AD"/>
    <w:rsid w:val="0075270B"/>
    <w:rsid w:val="00770C2B"/>
    <w:rsid w:val="0078622A"/>
    <w:rsid w:val="007D066E"/>
    <w:rsid w:val="007D7198"/>
    <w:rsid w:val="00843A88"/>
    <w:rsid w:val="00864A4B"/>
    <w:rsid w:val="0087056B"/>
    <w:rsid w:val="00870F9F"/>
    <w:rsid w:val="008804B6"/>
    <w:rsid w:val="00897AB0"/>
    <w:rsid w:val="008A3553"/>
    <w:rsid w:val="009437BA"/>
    <w:rsid w:val="00957724"/>
    <w:rsid w:val="009615EE"/>
    <w:rsid w:val="00965BDD"/>
    <w:rsid w:val="009A49C3"/>
    <w:rsid w:val="009C6B97"/>
    <w:rsid w:val="009F715A"/>
    <w:rsid w:val="009F78EA"/>
    <w:rsid w:val="00A905AC"/>
    <w:rsid w:val="00A96CD6"/>
    <w:rsid w:val="00AA3490"/>
    <w:rsid w:val="00B35C26"/>
    <w:rsid w:val="00B73AF1"/>
    <w:rsid w:val="00BA6584"/>
    <w:rsid w:val="00BE7BFD"/>
    <w:rsid w:val="00C14B55"/>
    <w:rsid w:val="00C16F5D"/>
    <w:rsid w:val="00C370F2"/>
    <w:rsid w:val="00C44EEC"/>
    <w:rsid w:val="00C460FB"/>
    <w:rsid w:val="00C46732"/>
    <w:rsid w:val="00CC5F30"/>
    <w:rsid w:val="00D023DD"/>
    <w:rsid w:val="00D22FFA"/>
    <w:rsid w:val="00D7249D"/>
    <w:rsid w:val="00D8461B"/>
    <w:rsid w:val="00D915F2"/>
    <w:rsid w:val="00DA359D"/>
    <w:rsid w:val="00DB74D9"/>
    <w:rsid w:val="00DF32E8"/>
    <w:rsid w:val="00DF53CA"/>
    <w:rsid w:val="00E1424C"/>
    <w:rsid w:val="00E15A81"/>
    <w:rsid w:val="00E21B49"/>
    <w:rsid w:val="00E2789F"/>
    <w:rsid w:val="00E72428"/>
    <w:rsid w:val="00E74BC3"/>
    <w:rsid w:val="00E77DEC"/>
    <w:rsid w:val="00E935D6"/>
    <w:rsid w:val="00E97CED"/>
    <w:rsid w:val="00EA14B3"/>
    <w:rsid w:val="00EA416E"/>
    <w:rsid w:val="00EB4192"/>
    <w:rsid w:val="00F96C8C"/>
    <w:rsid w:val="00FA28B4"/>
    <w:rsid w:val="00FC5957"/>
    <w:rsid w:val="00FD265E"/>
    <w:rsid w:val="00FD4AEC"/>
    <w:rsid w:val="00FF2F35"/>
    <w:rsid w:val="00FF6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518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2024-12-03T08:21:00Z</cp:lastPrinted>
  <dcterms:created xsi:type="dcterms:W3CDTF">2024-12-03T08:38:00Z</dcterms:created>
  <dcterms:modified xsi:type="dcterms:W3CDTF">2024-12-03T08:38:00Z</dcterms:modified>
</cp:coreProperties>
</file>