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11ACF842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F012D1">
        <w:rPr>
          <w:rFonts w:ascii="Times New Roman" w:hAnsi="Times New Roman" w:cs="Times New Roman"/>
          <w:u w:val="single"/>
        </w:rPr>
        <w:t>4</w:t>
      </w:r>
    </w:p>
    <w:p w14:paraId="669FD348" w14:textId="0E6B78A4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8310F7">
        <w:rPr>
          <w:rFonts w:ascii="Times New Roman" w:hAnsi="Times New Roman" w:cs="Times New Roman"/>
        </w:rPr>
        <w:t>2</w:t>
      </w:r>
      <w:r w:rsidR="005107A1">
        <w:rPr>
          <w:rFonts w:ascii="Times New Roman" w:hAnsi="Times New Roman" w:cs="Times New Roman"/>
        </w:rPr>
        <w:t>5</w:t>
      </w:r>
      <w:r w:rsidR="00490FEB" w:rsidRPr="006B794A">
        <w:rPr>
          <w:rFonts w:ascii="Times New Roman" w:hAnsi="Times New Roman" w:cs="Times New Roman"/>
        </w:rPr>
        <w:t>/2</w:t>
      </w:r>
      <w:r w:rsidR="005107A1">
        <w:rPr>
          <w:rFonts w:ascii="Times New Roman" w:hAnsi="Times New Roman" w:cs="Times New Roman"/>
        </w:rPr>
        <w:t>4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699DDB8F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F012D1">
        <w:rPr>
          <w:rFonts w:cs="Times New Roman"/>
          <w:b/>
          <w:bCs/>
        </w:rPr>
        <w:t>4</w:t>
      </w:r>
    </w:p>
    <w:p w14:paraId="6B477A38" w14:textId="19FB6C87" w:rsidR="006B794A" w:rsidRPr="006B794A" w:rsidRDefault="00F012D1" w:rsidP="006B794A">
      <w:pPr>
        <w:pStyle w:val="Textbody"/>
        <w:jc w:val="center"/>
        <w:rPr>
          <w:rFonts w:cs="Times New Roman"/>
          <w:b/>
          <w:bCs/>
        </w:rPr>
      </w:pPr>
      <w:r w:rsidRPr="00C82496">
        <w:rPr>
          <w:b/>
          <w:i/>
        </w:rPr>
        <w:t>przyrządy do przetoczeń (bezpieczne), kaniule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F012D1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F012D1" w:rsidRPr="006B794A" w:rsidRDefault="00F012D1" w:rsidP="00F012D1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2584FB5B" w:rsidR="00F012D1" w:rsidRPr="006B794A" w:rsidRDefault="00F012D1" w:rsidP="00F012D1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79AB9AF6" w:rsidR="00F012D1" w:rsidRPr="006B794A" w:rsidRDefault="00F012D1" w:rsidP="00F012D1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Funkcjonalność portu bocznego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19618B67" w:rsidR="00F012D1" w:rsidRPr="006B794A" w:rsidRDefault="00F012D1" w:rsidP="00F012D1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F012D1">
              <w:rPr>
                <w:rFonts w:ascii="Times New Roman" w:hAnsi="Times New Roman" w:cs="Times New Roman"/>
                <w:color w:val="111111"/>
              </w:rPr>
              <w:t>Samo domykający się korek portu bocznego</w:t>
            </w:r>
            <w:r w:rsidR="00745114">
              <w:rPr>
                <w:rFonts w:ascii="Times New Roman" w:hAnsi="Times New Roman" w:cs="Times New Roman"/>
                <w:color w:val="FF0000"/>
                <w:kern w:val="0"/>
              </w:rPr>
              <w:t xml:space="preserve"> </w:t>
            </w:r>
            <w:r w:rsidR="00745114" w:rsidRPr="00745114">
              <w:rPr>
                <w:rFonts w:ascii="Times New Roman" w:hAnsi="Times New Roman" w:cs="Times New Roman"/>
              </w:rPr>
              <w:t xml:space="preserve">lub system zabezpieczający port boczny przed przypadkowym otwarciem  </w:t>
            </w:r>
            <w:r w:rsidRPr="00F012D1">
              <w:rPr>
                <w:rFonts w:ascii="Times New Roman" w:hAnsi="Times New Roman" w:cs="Times New Roman"/>
                <w:color w:val="111111"/>
              </w:rPr>
              <w:t>- 35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F012D1" w:rsidRPr="006B794A" w:rsidRDefault="00F012D1" w:rsidP="00F012D1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72ADD6FB" w14:textId="77777777" w:rsidR="00BC772F" w:rsidRDefault="00BC772F" w:rsidP="00BC772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21D4F53" w14:textId="77777777" w:rsidR="00BC772F" w:rsidRDefault="00BC772F" w:rsidP="00BC772F">
      <w:pPr>
        <w:rPr>
          <w:sz w:val="22"/>
          <w:szCs w:val="22"/>
        </w:rPr>
      </w:pPr>
    </w:p>
    <w:p w14:paraId="0978EB9D" w14:textId="77777777" w:rsidR="00BC772F" w:rsidRDefault="00BC772F" w:rsidP="00BC772F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107A1"/>
    <w:rsid w:val="0056768B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745114"/>
    <w:rsid w:val="008106FC"/>
    <w:rsid w:val="008310F7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BC772F"/>
    <w:rsid w:val="00C36CC6"/>
    <w:rsid w:val="00C7413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27</cp:revision>
  <cp:lastPrinted>2017-06-14T11:09:00Z</cp:lastPrinted>
  <dcterms:created xsi:type="dcterms:W3CDTF">2017-06-13T12:09:00Z</dcterms:created>
  <dcterms:modified xsi:type="dcterms:W3CDTF">2024-12-04T07:48:00Z</dcterms:modified>
</cp:coreProperties>
</file>