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DF0" w:rsidRDefault="00FB7DF0" w:rsidP="00FB7DF0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FB7DF0" w:rsidRDefault="00FB7DF0" w:rsidP="00FB7DF0">
      <w:pPr>
        <w:rPr>
          <w:b/>
        </w:rPr>
      </w:pPr>
      <w:proofErr w:type="spellStart"/>
      <w:r>
        <w:rPr>
          <w:b/>
        </w:rPr>
        <w:t>Panewnicka</w:t>
      </w:r>
      <w:proofErr w:type="spellEnd"/>
      <w:r>
        <w:rPr>
          <w:b/>
        </w:rPr>
        <w:t xml:space="preserve"> 65</w:t>
      </w:r>
    </w:p>
    <w:p w:rsidR="00FB7DF0" w:rsidRDefault="00FB7DF0" w:rsidP="00FB7DF0">
      <w:pPr>
        <w:rPr>
          <w:b/>
        </w:rPr>
      </w:pPr>
      <w:r>
        <w:rPr>
          <w:b/>
        </w:rPr>
        <w:t>40-760 Katowice</w:t>
      </w:r>
    </w:p>
    <w:p w:rsidR="00FB7DF0" w:rsidRDefault="009658A7" w:rsidP="009658A7">
      <w:pPr>
        <w:pStyle w:val="Nagwek"/>
        <w:tabs>
          <w:tab w:val="clear" w:pos="4536"/>
        </w:tabs>
        <w:jc w:val="right"/>
        <w:rPr>
          <w:bCs/>
          <w:sz w:val="24"/>
        </w:rPr>
      </w:pPr>
      <w:r>
        <w:rPr>
          <w:sz w:val="24"/>
        </w:rPr>
        <w:t xml:space="preserve">Katowice dnia: </w:t>
      </w:r>
      <w:r w:rsidR="00EB63AD">
        <w:rPr>
          <w:sz w:val="24"/>
        </w:rPr>
        <w:t>20</w:t>
      </w:r>
      <w:r>
        <w:rPr>
          <w:sz w:val="24"/>
        </w:rPr>
        <w:t>.</w:t>
      </w:r>
      <w:r w:rsidR="00EB63AD">
        <w:rPr>
          <w:sz w:val="24"/>
        </w:rPr>
        <w:t>12</w:t>
      </w:r>
      <w:r>
        <w:rPr>
          <w:sz w:val="24"/>
        </w:rPr>
        <w:t>.2024 r.</w:t>
      </w:r>
    </w:p>
    <w:p w:rsidR="00FB7DF0" w:rsidRPr="003F7238" w:rsidRDefault="00FB7DF0" w:rsidP="00FB7DF0">
      <w:pPr>
        <w:pStyle w:val="Nagwek"/>
        <w:tabs>
          <w:tab w:val="clear" w:pos="4536"/>
          <w:tab w:val="clear" w:pos="9072"/>
          <w:tab w:val="right" w:pos="9498"/>
        </w:tabs>
        <w:rPr>
          <w:b/>
          <w:sz w:val="24"/>
        </w:rPr>
      </w:pPr>
      <w:r w:rsidRPr="003F7238">
        <w:rPr>
          <w:b/>
          <w:bCs/>
          <w:sz w:val="24"/>
        </w:rPr>
        <w:t>Znak sprawy: AZP/</w:t>
      </w:r>
      <w:r w:rsidR="00EB63AD">
        <w:rPr>
          <w:b/>
          <w:bCs/>
          <w:sz w:val="24"/>
        </w:rPr>
        <w:t>20</w:t>
      </w:r>
      <w:r w:rsidRPr="003F7238">
        <w:rPr>
          <w:b/>
          <w:bCs/>
          <w:sz w:val="24"/>
        </w:rPr>
        <w:t>/P/2024</w:t>
      </w:r>
      <w:r w:rsidRPr="003F7238">
        <w:rPr>
          <w:b/>
          <w:sz w:val="24"/>
        </w:rPr>
        <w:tab/>
        <w:t xml:space="preserve"> 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>
        <w:rPr>
          <w:b/>
        </w:rPr>
        <w:t>WYKONAWCY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>
        <w:rPr>
          <w:i/>
        </w:rPr>
        <w:t>ubiegający się o zamówienie publiczne</w:t>
      </w: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261A43" w:rsidP="00FB7DF0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:rsidR="00FB7DF0" w:rsidRDefault="00FB7DF0" w:rsidP="00FB7DF0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przedłużeniu terminu składania i otwarcia ofert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5"/>
      </w:tblGrid>
      <w:tr w:rsidR="00FB7DF0" w:rsidTr="00FB7DF0">
        <w:trPr>
          <w:trHeight w:val="638"/>
        </w:trPr>
        <w:tc>
          <w:tcPr>
            <w:tcW w:w="959" w:type="dxa"/>
            <w:hideMark/>
          </w:tcPr>
          <w:p w:rsidR="00FB7DF0" w:rsidRDefault="00FB7DF0">
            <w:pPr>
              <w:spacing w:after="60" w:line="276" w:lineRule="auto"/>
              <w:jc w:val="both"/>
            </w:pPr>
            <w:r>
              <w:rPr>
                <w:i/>
              </w:rPr>
              <w:t>dotyczy</w:t>
            </w:r>
            <w:r>
              <w:t>:</w:t>
            </w:r>
          </w:p>
        </w:tc>
        <w:tc>
          <w:tcPr>
            <w:tcW w:w="9261" w:type="dxa"/>
            <w:hideMark/>
          </w:tcPr>
          <w:p w:rsidR="00736E7F" w:rsidRDefault="00FB7DF0" w:rsidP="009658A7">
            <w:pPr>
              <w:rPr>
                <w:b/>
              </w:rPr>
            </w:pPr>
            <w:r>
              <w:t xml:space="preserve">postępowania o udzielenie zamówienia publicznego, prowadzonego w trybie podstawowym (art. 275 pkt. 1 ustawy </w:t>
            </w:r>
            <w:proofErr w:type="spellStart"/>
            <w:r>
              <w:t>Pzp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  <w:r>
              <w:t>p</w:t>
            </w:r>
            <w:r>
              <w:rPr>
                <w:bCs/>
              </w:rPr>
              <w:t>n.</w:t>
            </w:r>
            <w:r>
              <w:rPr>
                <w:b/>
              </w:rPr>
              <w:t xml:space="preserve"> </w:t>
            </w:r>
          </w:p>
          <w:p w:rsidR="00FB7DF0" w:rsidRDefault="00FB7DF0" w:rsidP="004347CC">
            <w:r>
              <w:rPr>
                <w:b/>
                <w:bCs/>
              </w:rPr>
              <w:t>”</w:t>
            </w:r>
            <w:r w:rsidR="004347CC" w:rsidRPr="004347CC">
              <w:rPr>
                <w:b/>
                <w:bCs/>
              </w:rPr>
              <w:t>Usługa cateringu</w:t>
            </w:r>
            <w:r w:rsidRPr="00736E7F">
              <w:rPr>
                <w:b/>
                <w:bCs/>
              </w:rPr>
              <w:t>”</w:t>
            </w:r>
            <w:r w:rsidRPr="00736E7F">
              <w:rPr>
                <w:b/>
              </w:rPr>
              <w:t>;</w:t>
            </w:r>
            <w:r w:rsidR="004347CC">
              <w:rPr>
                <w:b/>
              </w:rPr>
              <w:t xml:space="preserve"> </w:t>
            </w:r>
            <w:r>
              <w:rPr>
                <w:bCs/>
              </w:rPr>
              <w:t>nr postępowania:</w:t>
            </w:r>
            <w:r>
              <w:rPr>
                <w:b/>
              </w:rPr>
              <w:t xml:space="preserve"> AZP/</w:t>
            </w:r>
            <w:r w:rsidR="004347CC">
              <w:rPr>
                <w:b/>
              </w:rPr>
              <w:t>20</w:t>
            </w:r>
            <w:r>
              <w:rPr>
                <w:b/>
              </w:rPr>
              <w:t>/P/2024</w:t>
            </w:r>
          </w:p>
        </w:tc>
      </w:tr>
    </w:tbl>
    <w:p w:rsidR="00FB7DF0" w:rsidRDefault="00FB7DF0" w:rsidP="00FB7DF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Zamawiający, </w:t>
      </w:r>
      <w:r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>
        <w:rPr>
          <w:rFonts w:ascii="Times New Roman" w:hAnsi="Times New Roman"/>
          <w:b/>
          <w:sz w:val="24"/>
        </w:rPr>
        <w:t>s.p.z.o.z</w:t>
      </w:r>
      <w:proofErr w:type="spellEnd"/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, działając na podstawie art. 284 ust. 3 ustawy z dnia 11 września 2019 r. Prawo zamówień publicznych </w:t>
      </w:r>
      <w:r w:rsidR="00736E7F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t.j</w:t>
      </w:r>
      <w:proofErr w:type="spellEnd"/>
      <w:r>
        <w:rPr>
          <w:rFonts w:ascii="Times New Roman" w:hAnsi="Times New Roman"/>
          <w:sz w:val="24"/>
        </w:rPr>
        <w:t>. Dz. U. z 202</w:t>
      </w:r>
      <w:r w:rsidR="004347CC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r. poz. 1</w:t>
      </w:r>
      <w:r w:rsidR="004347CC">
        <w:rPr>
          <w:rFonts w:ascii="Times New Roman" w:hAnsi="Times New Roman"/>
          <w:sz w:val="24"/>
        </w:rPr>
        <w:t>320</w:t>
      </w:r>
      <w:r>
        <w:rPr>
          <w:rFonts w:ascii="Times New Roman" w:hAnsi="Times New Roman"/>
          <w:sz w:val="24"/>
        </w:rPr>
        <w:t>), informuje, że zmianie ulega termin: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składania ofert, z dnia </w:t>
      </w:r>
      <w:r w:rsidR="004347CC">
        <w:rPr>
          <w:rFonts w:ascii="Times New Roman" w:hAnsi="Times New Roman"/>
          <w:b/>
          <w:sz w:val="24"/>
        </w:rPr>
        <w:t>23.12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10:00</w:t>
      </w:r>
      <w:r>
        <w:rPr>
          <w:rFonts w:ascii="Times New Roman" w:hAnsi="Times New Roman"/>
          <w:sz w:val="24"/>
        </w:rPr>
        <w:t xml:space="preserve"> na dzień </w:t>
      </w:r>
      <w:r w:rsidR="004347CC">
        <w:rPr>
          <w:rFonts w:ascii="Times New Roman" w:hAnsi="Times New Roman"/>
          <w:b/>
          <w:sz w:val="24"/>
        </w:rPr>
        <w:t>03</w:t>
      </w:r>
      <w:r>
        <w:rPr>
          <w:rFonts w:ascii="Times New Roman" w:hAnsi="Times New Roman"/>
          <w:b/>
          <w:sz w:val="24"/>
        </w:rPr>
        <w:t>.0</w:t>
      </w:r>
      <w:r w:rsidR="004347CC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.202</w:t>
      </w:r>
      <w:r w:rsidR="004347CC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:00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otwarcia ofert, z dnia  </w:t>
      </w:r>
      <w:r w:rsidR="004347CC" w:rsidRPr="004347CC">
        <w:rPr>
          <w:rFonts w:ascii="Times New Roman" w:hAnsi="Times New Roman"/>
          <w:b/>
          <w:sz w:val="24"/>
        </w:rPr>
        <w:t>23</w:t>
      </w:r>
      <w:r w:rsidR="003F7238" w:rsidRPr="004347CC">
        <w:rPr>
          <w:rFonts w:ascii="Times New Roman" w:hAnsi="Times New Roman"/>
          <w:b/>
          <w:sz w:val="24"/>
        </w:rPr>
        <w:t>.</w:t>
      </w:r>
      <w:r w:rsidR="004347CC">
        <w:rPr>
          <w:rFonts w:ascii="Times New Roman" w:hAnsi="Times New Roman"/>
          <w:b/>
          <w:sz w:val="24"/>
        </w:rPr>
        <w:t>12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</w:t>
      </w:r>
      <w:r w:rsidR="00736E7F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sz w:val="24"/>
        </w:rPr>
        <w:t xml:space="preserve"> na dzień </w:t>
      </w:r>
      <w:r w:rsidR="004347CC" w:rsidRPr="004347CC">
        <w:rPr>
          <w:rFonts w:ascii="Times New Roman" w:hAnsi="Times New Roman"/>
          <w:b/>
          <w:sz w:val="24"/>
        </w:rPr>
        <w:t>03</w:t>
      </w:r>
      <w:r w:rsidRPr="004347CC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>0</w:t>
      </w:r>
      <w:r w:rsidR="004347CC">
        <w:rPr>
          <w:rFonts w:ascii="Times New Roman" w:hAnsi="Times New Roman"/>
          <w:b/>
          <w:sz w:val="24"/>
        </w:rPr>
        <w:t>1.2025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</w:t>
      </w:r>
      <w:r w:rsidR="00736E7F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>
        <w:rPr>
          <w:i/>
          <w:sz w:val="24"/>
        </w:rPr>
        <w:t xml:space="preserve">Platformy </w:t>
      </w:r>
      <w:proofErr w:type="spellStart"/>
      <w:r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Wykonawca pozostaje związany ofertą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do dnia </w:t>
      </w:r>
      <w:r w:rsidR="004347CC">
        <w:rPr>
          <w:rFonts w:ascii="Times New Roman" w:hAnsi="Times New Roman" w:cs="Times New Roman"/>
          <w:i w:val="0"/>
          <w:sz w:val="24"/>
          <w:szCs w:val="24"/>
        </w:rPr>
        <w:t>01</w:t>
      </w:r>
      <w:r>
        <w:rPr>
          <w:rFonts w:ascii="Times New Roman" w:hAnsi="Times New Roman" w:cs="Times New Roman"/>
          <w:i w:val="0"/>
          <w:sz w:val="24"/>
          <w:szCs w:val="24"/>
        </w:rPr>
        <w:t>.0</w:t>
      </w:r>
      <w:r w:rsidR="004347CC">
        <w:rPr>
          <w:rFonts w:ascii="Times New Roman" w:hAnsi="Times New Roman" w:cs="Times New Roman"/>
          <w:i w:val="0"/>
          <w:sz w:val="24"/>
          <w:szCs w:val="24"/>
        </w:rPr>
        <w:t>2</w:t>
      </w:r>
      <w:r>
        <w:rPr>
          <w:rFonts w:ascii="Times New Roman" w:hAnsi="Times New Roman" w:cs="Times New Roman"/>
          <w:i w:val="0"/>
          <w:sz w:val="24"/>
          <w:szCs w:val="24"/>
        </w:rPr>
        <w:t>.202</w:t>
      </w:r>
      <w:r w:rsidR="004347CC">
        <w:rPr>
          <w:rFonts w:ascii="Times New Roman" w:hAnsi="Times New Roman" w:cs="Times New Roman"/>
          <w:i w:val="0"/>
          <w:sz w:val="24"/>
          <w:szCs w:val="24"/>
        </w:rPr>
        <w:t>5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r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FB7DF0" w:rsidRDefault="00FB7DF0" w:rsidP="00261A43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FB7DF0" w:rsidSect="00736E7F">
      <w:headerReference w:type="default" r:id="rId7"/>
      <w:footerReference w:type="default" r:id="rId8"/>
      <w:pgSz w:w="11906" w:h="16838"/>
      <w:pgMar w:top="1417" w:right="1417" w:bottom="1417" w:left="1417" w:header="142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B64" w:rsidRDefault="00826B64">
      <w:r>
        <w:separator/>
      </w:r>
    </w:p>
  </w:endnote>
  <w:endnote w:type="continuationSeparator" w:id="0">
    <w:p w:rsidR="00826B64" w:rsidRDefault="00826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="004D6324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="004D6324" w:rsidRPr="003E0F9C">
      <w:rPr>
        <w:rFonts w:ascii="Arial" w:hAnsi="Arial"/>
        <w:sz w:val="18"/>
      </w:rPr>
      <w:fldChar w:fldCharType="separate"/>
    </w:r>
    <w:r w:rsidR="004347CC">
      <w:rPr>
        <w:rFonts w:ascii="Arial" w:hAnsi="Arial"/>
        <w:noProof/>
        <w:sz w:val="18"/>
      </w:rPr>
      <w:t>1</w:t>
    </w:r>
    <w:r w:rsidR="004D6324"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="004D6324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="004D6324" w:rsidRPr="003E0F9C">
      <w:rPr>
        <w:rFonts w:ascii="Arial" w:hAnsi="Arial"/>
        <w:sz w:val="18"/>
      </w:rPr>
      <w:fldChar w:fldCharType="separate"/>
    </w:r>
    <w:r w:rsidR="004347CC">
      <w:rPr>
        <w:rFonts w:ascii="Arial" w:hAnsi="Arial"/>
        <w:noProof/>
        <w:sz w:val="18"/>
      </w:rPr>
      <w:t>1</w:t>
    </w:r>
    <w:r w:rsidR="004D6324" w:rsidRPr="003E0F9C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B64" w:rsidRDefault="00826B64">
      <w:r>
        <w:separator/>
      </w:r>
    </w:p>
  </w:footnote>
  <w:footnote w:type="continuationSeparator" w:id="0">
    <w:p w:rsidR="00826B64" w:rsidRDefault="00826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68C" w:rsidRDefault="009F335E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A768C"/>
    <w:rsid w:val="00045BA1"/>
    <w:rsid w:val="00076992"/>
    <w:rsid w:val="0012695D"/>
    <w:rsid w:val="00136AEA"/>
    <w:rsid w:val="0015679F"/>
    <w:rsid w:val="001C0165"/>
    <w:rsid w:val="001C5A4C"/>
    <w:rsid w:val="00261A43"/>
    <w:rsid w:val="0029707B"/>
    <w:rsid w:val="002F480A"/>
    <w:rsid w:val="0033399E"/>
    <w:rsid w:val="0037248D"/>
    <w:rsid w:val="003D12E3"/>
    <w:rsid w:val="003D1A58"/>
    <w:rsid w:val="003D5C70"/>
    <w:rsid w:val="003F7238"/>
    <w:rsid w:val="00403A44"/>
    <w:rsid w:val="00416659"/>
    <w:rsid w:val="004347CC"/>
    <w:rsid w:val="004360B0"/>
    <w:rsid w:val="00454658"/>
    <w:rsid w:val="0046562F"/>
    <w:rsid w:val="00477C9C"/>
    <w:rsid w:val="004C0D4A"/>
    <w:rsid w:val="004D6324"/>
    <w:rsid w:val="004E022D"/>
    <w:rsid w:val="004F079B"/>
    <w:rsid w:val="00530266"/>
    <w:rsid w:val="005302B8"/>
    <w:rsid w:val="00540D03"/>
    <w:rsid w:val="005676E3"/>
    <w:rsid w:val="00581997"/>
    <w:rsid w:val="005F4BC0"/>
    <w:rsid w:val="006A0D80"/>
    <w:rsid w:val="00727D1F"/>
    <w:rsid w:val="00736E7F"/>
    <w:rsid w:val="00787406"/>
    <w:rsid w:val="00797C4E"/>
    <w:rsid w:val="00816FE0"/>
    <w:rsid w:val="00820E2C"/>
    <w:rsid w:val="00826B64"/>
    <w:rsid w:val="008365E9"/>
    <w:rsid w:val="00901D47"/>
    <w:rsid w:val="00940C54"/>
    <w:rsid w:val="00945187"/>
    <w:rsid w:val="00955CEB"/>
    <w:rsid w:val="009658A7"/>
    <w:rsid w:val="00972F59"/>
    <w:rsid w:val="00997A6D"/>
    <w:rsid w:val="009F335E"/>
    <w:rsid w:val="00AC3482"/>
    <w:rsid w:val="00B55859"/>
    <w:rsid w:val="00BD5546"/>
    <w:rsid w:val="00C25577"/>
    <w:rsid w:val="00C34578"/>
    <w:rsid w:val="00C76968"/>
    <w:rsid w:val="00CA7445"/>
    <w:rsid w:val="00CC1A78"/>
    <w:rsid w:val="00CD3E72"/>
    <w:rsid w:val="00CF0F4C"/>
    <w:rsid w:val="00CF4891"/>
    <w:rsid w:val="00D267FD"/>
    <w:rsid w:val="00D63C6E"/>
    <w:rsid w:val="00D90D4D"/>
    <w:rsid w:val="00D91931"/>
    <w:rsid w:val="00DA2B6A"/>
    <w:rsid w:val="00DE0599"/>
    <w:rsid w:val="00E15F0D"/>
    <w:rsid w:val="00E65B7A"/>
    <w:rsid w:val="00EB63AD"/>
    <w:rsid w:val="00EC7BE6"/>
    <w:rsid w:val="00F16C50"/>
    <w:rsid w:val="00F32BF6"/>
    <w:rsid w:val="00F6166D"/>
    <w:rsid w:val="00F83D47"/>
    <w:rsid w:val="00F97387"/>
    <w:rsid w:val="00FA768C"/>
    <w:rsid w:val="00FB7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3E7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D3E7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7DF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3E72"/>
    <w:rPr>
      <w:sz w:val="28"/>
      <w:szCs w:val="20"/>
    </w:rPr>
  </w:style>
  <w:style w:type="paragraph" w:styleId="Tekstpodstawowywcity">
    <w:name w:val="Body Text Indent"/>
    <w:basedOn w:val="Normalny"/>
    <w:rsid w:val="00CD3E7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CD3E7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CD3E7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D3E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3E7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FB7D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FB7DF0"/>
    <w:rPr>
      <w:rFonts w:ascii="Arial" w:hAnsi="Arial"/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B7DF0"/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B7DF0"/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B7DF0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8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2024-12-20T10:54:00Z</cp:lastPrinted>
  <dcterms:created xsi:type="dcterms:W3CDTF">2024-12-20T10:55:00Z</dcterms:created>
  <dcterms:modified xsi:type="dcterms:W3CDTF">2024-12-20T10:55:00Z</dcterms:modified>
</cp:coreProperties>
</file>