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36EDA" w:rsidRPr="00353FDC" w:rsidRDefault="00F55444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F55444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F55444">
        <w:rPr>
          <w:rFonts w:ascii="Arial" w:hAnsi="Arial" w:cs="Arial"/>
        </w:rPr>
        <w:t>2025-01-15</w:t>
      </w:r>
    </w:p>
    <w:p w:rsidR="00B36EDA" w:rsidRPr="00353FDC" w:rsidRDefault="00F55444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F55444">
        <w:rPr>
          <w:rFonts w:ascii="Arial" w:hAnsi="Arial" w:cs="Arial"/>
          <w:b/>
          <w:bCs/>
        </w:rPr>
        <w:t>Samodzielny Publiczny Zespół Opieki Zdrowotnej w Kolbuszowej</w:t>
      </w:r>
    </w:p>
    <w:p w:rsidR="00B36EDA" w:rsidRPr="00353FDC" w:rsidRDefault="00F55444" w:rsidP="00B36EDA">
      <w:pPr>
        <w:spacing w:line="360" w:lineRule="auto"/>
        <w:ind w:right="3969"/>
        <w:rPr>
          <w:rFonts w:ascii="Arial" w:hAnsi="Arial" w:cs="Arial"/>
        </w:rPr>
      </w:pPr>
      <w:r w:rsidRPr="00F55444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F55444">
        <w:rPr>
          <w:rFonts w:ascii="Arial" w:hAnsi="Arial" w:cs="Arial"/>
        </w:rPr>
        <w:t>4</w:t>
      </w:r>
    </w:p>
    <w:p w:rsidR="00B36EDA" w:rsidRPr="00353FDC" w:rsidRDefault="00F55444" w:rsidP="00B36EDA">
      <w:pPr>
        <w:ind w:right="3969"/>
        <w:rPr>
          <w:rFonts w:ascii="Arial" w:hAnsi="Arial" w:cs="Arial"/>
        </w:rPr>
      </w:pPr>
      <w:r w:rsidRPr="00F55444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F55444">
        <w:rPr>
          <w:rFonts w:ascii="Arial" w:hAnsi="Arial" w:cs="Arial"/>
        </w:rPr>
        <w:t>Kolbuszowa</w:t>
      </w:r>
    </w:p>
    <w:p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F55444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Dostawa produktów farmaceutycznych w 44 pakietach.</w:t>
            </w:r>
          </w:p>
        </w:tc>
      </w:tr>
      <w:tr w:rsidR="00F55444" w:rsidRPr="00353FDC" w:rsidTr="00F157FD">
        <w:tc>
          <w:tcPr>
            <w:tcW w:w="2269" w:type="dxa"/>
            <w:shd w:val="clear" w:color="auto" w:fill="auto"/>
          </w:tcPr>
          <w:p w:rsidR="00F55444" w:rsidRPr="00353FDC" w:rsidRDefault="00F55444" w:rsidP="00F157F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F55444" w:rsidRPr="00353FDC" w:rsidRDefault="00F55444" w:rsidP="00F157F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Eap-2412/8/23/D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F55444" w:rsidRPr="00F55444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F55444" w:rsidRPr="00F55444">
        <w:rPr>
          <w:rFonts w:ascii="Arial" w:hAnsi="Arial" w:cs="Arial"/>
        </w:rPr>
        <w:t>(t.j.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1 - PŁYNY INFUZYJNE I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PPHU "Specjał" sp. z o.o.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Aleja Jana Pawła II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/5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00-175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Warszawa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17 957.16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2 - HIALURONIAN + CHONDROITYNA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IMED Poland Sp. z o.o.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Puławska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314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02-819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Warszawa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145 800.00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3 - TUBERCULINUM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Asclepios S.A.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Hubska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50-502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Wrocław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23 677.92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4 - ANTYBIOTYKI   1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Urtica Sp. z o.o.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Wrocław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69 919.20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5 - CINACALCET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Farmacol Logistyka Sp. z o.o.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Katowice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27 343.01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6 - MIRCERA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Roche Polska Sp. z o.o.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Domaniewska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28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02-672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Warszawa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155 876.40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7 - ŻYWIENIE DOJELITOWE 1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Asclepios S.A.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Hubska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50-502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Wrocław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83 679.78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8 - GĄBKI ŻELATYNOWE HEMOSTATYCZNE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Promedica Toruń Spółka z ograniczoną odpowiedzialnością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Grudziądzka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159a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87-100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Toruń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10 692.00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9 - LEKI RÓŻNE I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Lek S.A.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Podlipie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95-010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Stryków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213 049.66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10 - ŻYWIENIE P/JELITOWE, PŁYNY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Aesculap Chifa Spółka z ograniczoną odpowiedzialnością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Nowy Tomyśl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253 382.04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11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11 - LEKI RÓŻNE II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Farmacol Logistyka Sp. z o.o.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Katowice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78 073.31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12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12 - LEKI RÓŻNE III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Sanofi Sp. z o.o.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Kasprzaka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01-211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Warszawa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406 598.51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13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13 - PŁYNY DO PŁUKANIA PĘCHERZA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OSS sp. z o.o.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Siennicka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25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80-758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Gdańsk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8 667.00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14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14 - LEKI RÓŻNE IV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Delfarma Sp. z o.o.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ul. Św. Teresy od Dzieciątka Jezus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111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91-222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Łódź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29 602.26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15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15 - LEKI RÓŻNE V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Asclepios S.A.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Hubska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50-502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Wrocław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541 969.41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16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16 - ŻYWIENIE DOJELITOWE  II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PPHU "Specjał" sp. z o.o.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Aleja Jana Pawła II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/5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00-175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Warszawa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149 373.00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17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17 - PARACETAMOL inj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Aesculap Chifa Spółka z ograniczoną odpowiedzialnością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Nowy Tomyśl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34 603.20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18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18 - LEKI RÓŻNE VI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Egis Polska Dystrybucja Sp. z o.o.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Komitetu Obrony Robotników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45 D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02-146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Warszawa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8 616.35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19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19 -  HEPARYNA +TAUROLIDYNA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Urtica Sp. z o.o.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Wrocław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111 877.20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20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20 - Zel do endoskopii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Camedica Paweł harasimiuk spółka komandytowa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Willowa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87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20-819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Lublin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2 646.00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21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21 - COAGULATION FACTOR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Bialmed Sp. z o.o.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Kazimierzowska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46/48/35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02-546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Warszawa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92 880.00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22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22 - DAERBOPOETYNA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Amgen Sp. z o.o.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Puławska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145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02-715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Warszawa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226 314.00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23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23 - ERYTROPETYNA A;FA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Lek S.A.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Podlipie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95-010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Stryków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285 120.00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24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24 - MAŚCI ,CZOPKI ,SYROPY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Urtica Sp. z o.o.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Wrocław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168 411.47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25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25 - KONTRASTY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Urtica Sp. z o.o.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Wrocław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7 500.60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26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26 - TABLETKI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Farmacol Logistyka Sp. z o.o.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Katowice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153 286.29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27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27 - LEKI RÓŻNE VII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Servier Polska Services Sp. z o.o.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Burakowska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01-066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Warszawa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15 189.44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28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28 - LEK p/GRZYBICZY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PPHU "Specjał" sp. z o.o.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Aleja Jana Pawła II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/5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00-175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Warszawa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14 212.80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30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30 - INSULINY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Farmacol Logistyka Sp. z o.o.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Katowice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7 689.81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31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31 - AMPUŁKI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Urtica Sp. z o.o.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Wrocław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294 903.52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32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32 - LEKI RÓŻNE VIII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Farmacol Logistyka Sp. z o.o.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Katowice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6 012.25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33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33 - LEKI RÓŻNE IX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Farmacol Logistyka Sp. z o.o.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Katowice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15 814.17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34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34 - LEKI DO ZNIECZULEŃ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Asclepios S.A.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Hubska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50-502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Wrocław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59 458.86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35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35 - LEKI RÓŻNE X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Asclepios S.A.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Hubska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50-502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Wrocław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12 857.14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36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36 - PŁYNY DO IRYGACJI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Baxter Polska Sp. z o.o.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Kruczkowskiego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00-380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Warszawa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138 445.20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37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37 - PŁYNY INFUZYJNE II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PPHU "Specjał" sp. z o.o.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Aleja Jana Pawła II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/5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00-175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Warszawa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213 872.40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38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38 - PŁYN WIELOELEKTROLITOWY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PPHU "Specjał" sp. z o.o.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Aleja Jana Pawła II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/5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00-175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Warszawa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80 060.40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39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39 - LEKI RÓŻNE XI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Asclepios S.A.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Hubska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50-502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Wrocław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56 317.03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40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40 - LEKI RÓŻNE XII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NEUCA S.A.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Forteczna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35-37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87-100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Toruń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63 360.00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41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41 - LEKI RÓŻNE XIII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Asclepios S.A.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Hubska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50-502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Wrocław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92 667.60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42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42 MATRYCE KOLAGENOWE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CENTRALA FARMACEUTYCZNA CEFARM SA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UL.JANA KAZIMIERZA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01-248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Warszawa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90 775.40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43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43 -SPIRYTUS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Alpinus Chemia Spółka z ograniczoną odpowiedzialnością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Garbary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86-050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Solec Kujawski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17 994.90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  <w:tr w:rsidR="00F55444" w:rsidTr="00F554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F245C5" w:rsidRDefault="00F55444" w:rsidP="00F157F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5444">
              <w:rPr>
                <w:rFonts w:ascii="Arial" w:hAnsi="Arial" w:cs="Arial"/>
                <w:b/>
                <w:bCs/>
              </w:rPr>
              <w:t>44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5444">
              <w:rPr>
                <w:rFonts w:ascii="Arial" w:hAnsi="Arial" w:cs="Arial"/>
              </w:rPr>
              <w:t>Pakiet 44 - ALBUMINY</w:t>
            </w:r>
          </w:p>
          <w:p w:rsidR="00F55444" w:rsidRPr="00F245C5" w:rsidRDefault="00F55444" w:rsidP="00F157F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5444">
              <w:rPr>
                <w:rFonts w:ascii="Arial" w:hAnsi="Arial" w:cs="Arial"/>
                <w:b/>
              </w:rPr>
              <w:t>Takeda Pharma Sp. z o.o.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Prosta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68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55444" w:rsidRPr="00F245C5" w:rsidRDefault="00F55444" w:rsidP="00F157F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5444">
              <w:rPr>
                <w:rFonts w:ascii="Arial" w:hAnsi="Arial" w:cs="Arial"/>
                <w:bCs/>
              </w:rPr>
              <w:t>00-838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5444">
              <w:rPr>
                <w:rFonts w:ascii="Arial" w:hAnsi="Arial" w:cs="Arial"/>
                <w:bCs/>
              </w:rPr>
              <w:t>Warszawa</w:t>
            </w:r>
          </w:p>
          <w:p w:rsidR="00F55444" w:rsidRPr="00F245C5" w:rsidRDefault="00F55444" w:rsidP="00F157F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5444">
              <w:rPr>
                <w:rFonts w:ascii="Arial" w:hAnsi="Arial" w:cs="Arial"/>
                <w:b/>
              </w:rPr>
              <w:t>225 720.00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55444" w:rsidRPr="00F245C5" w:rsidRDefault="00F55444" w:rsidP="00F157F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zasadnienie wyboru: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</w:t>
            </w:r>
            <w:r w:rsidRPr="00F55444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:rsidR="00F55444" w:rsidRPr="00F55444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Kryterium: Cena oferty - 100 punktów</w:t>
            </w:r>
          </w:p>
          <w:p w:rsidR="00F55444" w:rsidRPr="00F245C5" w:rsidRDefault="00F55444" w:rsidP="00F157F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5444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</w:tbl>
    <w:p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1 - PŁYNY INFUZYJNE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PPHU "Specjał"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Aleja Jana Pawła II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80/5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00-175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2 - HIALURONIAN + CHONDROITYNA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IMED Poland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Puławska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314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02-819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3 - TUBERCULINUM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44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4 - ANTYBIOTYKI  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PPHU "Specjał"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Aleja Jana Pawła II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80/5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00-175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- 68.87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68,87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4 - ANTYBIOTYKI  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120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4 - ANTYBIOTYKI  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77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- 90.95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90,95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4 - ANTYBIOTYKI  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44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lastRenderedPageBreak/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lastRenderedPageBreak/>
              <w:t>1 - Cena - 87.60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87,60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5 - CINACALCET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77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5 - CINACALCET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Tramco Sp z o. 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Wolskie, ul.Wolska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14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- 98.28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98,28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5 - CINACALCET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120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- 97.86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97,86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5 - CINACALCET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44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- 87.65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87,65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6 - MIRCERA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Roche Polska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28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7 - ŻYWIENIE DOJELITOWE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44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7 - ŻYWIENIE DOJELITOWE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120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- 97.76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97,76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8 - GĄBKI ŻELATYNOWE HEMOSTATYCZNE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Promedica Toruń Spółka z ograniczoną odpowiedzialnością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Grudziądzka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159a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8 - GĄBKI ŻELATYNOWE HEMOSTATYCZNE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Medicus Sp z o.o. S.K.A.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Browarowa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21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- 98.61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98,61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8 - GĄBKI ŻELATYNOWE HEMOSTATYCZNE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120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- 63.42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63,42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9 - LEKI RÓŻNE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Lek S.A.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Podlipie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16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95-010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Stryków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10 - ŻYWIENIE P/JELITOWE, PŁYNY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14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11 - LEKI RÓŻNE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PPHU "Specjał"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Aleja Jana Pawła II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80/5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00-175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- 77.59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77,59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 xml:space="preserve">Pakiet 11 - LEKI </w:t>
            </w:r>
            <w:r w:rsidRPr="00F55444">
              <w:rPr>
                <w:rFonts w:ascii="Arial" w:hAnsi="Arial" w:cs="Arial"/>
                <w:sz w:val="22"/>
                <w:szCs w:val="22"/>
              </w:rPr>
              <w:lastRenderedPageBreak/>
              <w:t>RÓŻNE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Farmacol Logistyka Sp. z </w:t>
            </w: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77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11 - LEKI RÓŻNE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35-37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- 77.02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77,02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11 - LEKI RÓŻNE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120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- 76.29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76,29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12 - LEKI RÓŻNE 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Sanofi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Kasprzaka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6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01-211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13 - PŁYNY DO PŁUKANIA PĘCHERZA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OSS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Siennicka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25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80-758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13 - PŁYNY DO PŁUKANIA PĘCHERZA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Centrum Zaopatrzenia Medycznego "Cezal" SA Wrocław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117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- 91.71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91,71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14 - LEKI RÓŻNE IV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Delfarma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ul. Św. Teresy od Dzieciątka Jezus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111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91-222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14 - LEKI RÓŻNE IV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120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- 88.59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88,59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15 - LEKI RÓŻNE 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44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15 - LEKI RÓŻNE 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77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- 94.72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94,72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15 - LEKI RÓŻNE 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120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- 92.03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92,03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16 - ŻYWIENIE DOJELITOWE 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PPHU "Specjał"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Aleja Jana Pawła II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80/5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00-175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17 - PARACETAMOL inj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PPHU "Specjał"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Aleja Jana Pawła II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80/5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00-175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- 84.76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84,76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17 - PARACETAMOL inj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lastRenderedPageBreak/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14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18 - LEKI RÓŻNE VI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Egis Polska Dystrybucja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Komitetu Obrony Robotników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45 D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02-146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19 -  HEPARYNA +TAUROLIDYNA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120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20 - Zel do endoskopii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Camedica Paweł harasimiuk spółka komandytowa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Willowa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87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20-819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21 - COAGULATION FACTOR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Bialmed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46/48/35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21 - COAGULATION FACTOR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120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- 87.34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87,34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22 - DAERBOPOETYNA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Amgen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Puławska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145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02-715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23 - ERYTROPETYNA A;FA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Lek S.A.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Podlipie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16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95-010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Stryków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24 - MAŚCI ,CZOPKI ,SYROPY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120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25 - KONTRASTY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120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26 - TABLETKI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77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26 - TABLETKI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120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- 98.60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98,60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27 - LEKI RÓŻNE VII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Servier Polska Services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Burakowska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14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01-066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28 - LEK p/GRZYBICZY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PPHU "Specjał"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Aleja Jana Pawła II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80/5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lastRenderedPageBreak/>
              <w:t>00-175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28 - LEK p/GRZYBICZY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14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- 81.03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81,03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30 - INSULINY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77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30 - INSULINY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35-37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- 98.08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98,08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30 - INSULINY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120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- 96.91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96,91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31 - AMPUŁKI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120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31 - AMPUŁKI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77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- 71.06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71,06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32 - LEKI RÓŻNE VIII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77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32 - LEKI RÓŻNE VIII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120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- 96.25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96,25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33 - LEKI RÓŻNE IX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77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33 - LEKI RÓŻNE IX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120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- 91.19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91,19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34 - LEKI DO ZNIECZULEŃ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44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34 - LEKI DO ZNIECZULEŃ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120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- 76.03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76,03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35 - LEKI RÓŻNE 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44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lastRenderedPageBreak/>
              <w:t>36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36 - PŁYNY DO IRYGACJI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Baxter Polska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Kruczkowskiego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8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00-380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37 - PŁYNY INFUZYJNE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PPHU "Specjał"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Aleja Jana Pawła II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80/5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00-175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37 - PŁYNY INFUZYJNE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Baxter Polska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Kruczkowskiego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8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00-380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- 94.50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94,50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38 - PŁYN WIELOELEKTROLITOWY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PPHU "Specjał"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Aleja Jana Pawła II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80/5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00-175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38 - PŁYN WIELOELEKTROLITOWY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14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- 99.81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99,81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38 - PŁYN WIELOELEKTROLITOWY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Baxter Polska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Kruczkowskiego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8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00-380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- 87.88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87,88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39 - LEKI RÓŻNE XI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44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39 - LEKI RÓŻNE XI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Tramco Sp z o. 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Wolskie, ul.Wolska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14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- 85.55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85,55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40 - LEKI RÓŻNE XII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35-37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40 - LEKI RÓŻNE XII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Tramco Sp z o. 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Wolskie, ul.Wolska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14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- 98.96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98,96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40 - LEKI RÓŻNE XII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120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- 97.84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97,84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40 - LEKI RÓŻNE XII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44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- 91.85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91,85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41 - LEKI RÓŻNE XIII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44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41 - LEKI RÓŻNE XIII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77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- 90.81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90,81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lastRenderedPageBreak/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41 - LEKI RÓŻNE XIII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120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- 90.61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90,61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41 - LEKI RÓŻNE XIII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Tramco Sp z o. 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Wolskie, ul.Wolska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14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- 72.24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72,24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42 MATRYCE KOLAGENOWE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UL.JANA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16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42 MATRYCE KOLAGENOWE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35-37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- 99.85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99,85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43 -SPIRYTUS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Alpinus Chemia Spółka z ograniczoną odpowiedzialnością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Garbary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5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86-050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Solec Kujawski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43 -SPIRYTUS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120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- 99.09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99,09</w:t>
            </w:r>
          </w:p>
        </w:tc>
      </w:tr>
      <w:tr w:rsidR="00F55444" w:rsidTr="00F554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5444">
              <w:rPr>
                <w:rFonts w:ascii="Arial" w:hAnsi="Arial" w:cs="Arial"/>
                <w:sz w:val="22"/>
                <w:szCs w:val="22"/>
              </w:rPr>
              <w:t>Pakiet 44 - ALBUMINY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5444">
              <w:rPr>
                <w:rFonts w:ascii="Arial" w:hAnsi="Arial" w:cs="Arial"/>
                <w:b/>
                <w:bCs/>
                <w:sz w:val="22"/>
                <w:szCs w:val="22"/>
              </w:rPr>
              <w:t>Takeda Pharma Sp. z o.o.</w:t>
            </w:r>
          </w:p>
          <w:p w:rsidR="00F55444" w:rsidRPr="007D7932" w:rsidRDefault="00F55444" w:rsidP="00F157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Prosta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68</w:t>
            </w:r>
          </w:p>
          <w:p w:rsidR="00F55444" w:rsidRPr="007D7932" w:rsidRDefault="00F55444" w:rsidP="00F157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00-838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544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444" w:rsidRPr="007D7932" w:rsidRDefault="00F55444" w:rsidP="00F157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444" w:rsidRPr="007D7932" w:rsidRDefault="00F55444" w:rsidP="00F157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544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:rsidR="008642B3" w:rsidRPr="00B36EDA" w:rsidRDefault="00F55444" w:rsidP="00B36EDA">
      <w:pPr>
        <w:ind w:right="-425"/>
        <w:jc w:val="right"/>
        <w:rPr>
          <w:rFonts w:ascii="Arial" w:hAnsi="Arial" w:cs="Arial"/>
          <w:vertAlign w:val="superscript"/>
        </w:rPr>
      </w:pPr>
      <w:r w:rsidRPr="00F55444">
        <w:rPr>
          <w:rFonts w:ascii="Arial" w:hAnsi="Arial" w:cs="Arial"/>
        </w:rPr>
        <w:t xml:space="preserve">  Joanna</w:t>
      </w:r>
      <w:r w:rsidR="00B464D3" w:rsidRPr="00B36EDA">
        <w:rPr>
          <w:rFonts w:ascii="Arial" w:hAnsi="Arial" w:cs="Arial"/>
        </w:rPr>
        <w:t xml:space="preserve"> </w:t>
      </w:r>
      <w:bookmarkEnd w:id="0"/>
      <w:r w:rsidRPr="00F55444">
        <w:rPr>
          <w:rFonts w:ascii="Arial" w:hAnsi="Arial" w:cs="Arial"/>
        </w:rPr>
        <w:t>Płoch</w:t>
      </w:r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C689E" w:rsidRDefault="00AC689E">
      <w:r>
        <w:separator/>
      </w:r>
    </w:p>
  </w:endnote>
  <w:endnote w:type="continuationSeparator" w:id="0">
    <w:p w:rsidR="00AC689E" w:rsidRDefault="00AC6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C689E" w:rsidRDefault="00AC689E">
      <w:r>
        <w:separator/>
      </w:r>
    </w:p>
  </w:footnote>
  <w:footnote w:type="continuationSeparator" w:id="0">
    <w:p w:rsidR="00AC689E" w:rsidRDefault="00AC68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689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AC689E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5444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2D7B87-8EDF-4481-9988-006B3CEA1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37</Pages>
  <Words>5663</Words>
  <Characters>33984</Characters>
  <Application>Microsoft Office Word</Application>
  <DocSecurity>0</DocSecurity>
  <Lines>283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2025-01-15T10:52:00Z</dcterms:created>
  <dcterms:modified xsi:type="dcterms:W3CDTF">2025-01-15T10:52:00Z</dcterms:modified>
</cp:coreProperties>
</file>