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F2C6F" w14:textId="2886FF0D" w:rsidR="00716CAB" w:rsidRDefault="00043FB6" w:rsidP="004751E5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/pieczątka Wykonawcy/                                                  </w:t>
      </w:r>
    </w:p>
    <w:p w14:paraId="79186248" w14:textId="3ABAB51E" w:rsidR="00716CAB" w:rsidRDefault="00043FB6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Załącznik. 9.1 </w:t>
      </w:r>
    </w:p>
    <w:p w14:paraId="377F5AB2" w14:textId="27D28BC0" w:rsidR="00716CAB" w:rsidRDefault="00043FB6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Eap.2412/5/2</w:t>
      </w:r>
      <w:r w:rsidR="004751E5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/M</w:t>
      </w:r>
    </w:p>
    <w:p w14:paraId="1120A8F5" w14:textId="77777777" w:rsidR="00716CAB" w:rsidRDefault="00716CAB" w:rsidP="004751E5">
      <w:pPr>
        <w:rPr>
          <w:rFonts w:ascii="Times New Roman" w:hAnsi="Times New Roman" w:cs="Times New Roman"/>
          <w:sz w:val="22"/>
          <w:szCs w:val="22"/>
        </w:rPr>
      </w:pPr>
    </w:p>
    <w:p w14:paraId="2CFE7B06" w14:textId="7479C25C" w:rsidR="00716CAB" w:rsidRDefault="00043FB6">
      <w:pPr>
        <w:pStyle w:val="Textbody"/>
        <w:ind w:left="708" w:firstLine="708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Zestawienie oferowanych warunków technicznych w Pakiecie 1</w:t>
      </w:r>
    </w:p>
    <w:p w14:paraId="39C25B9D" w14:textId="2D50A766" w:rsidR="00716CAB" w:rsidRDefault="00043FB6">
      <w:pPr>
        <w:pStyle w:val="Textbody"/>
        <w:ind w:firstLine="708"/>
        <w:rPr>
          <w:rFonts w:cs="Times New Roman"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</w:rPr>
        <w:t xml:space="preserve">                                      </w:t>
      </w:r>
      <w:r>
        <w:rPr>
          <w:rFonts w:cs="Times New Roman"/>
          <w:bCs/>
          <w:sz w:val="22"/>
          <w:szCs w:val="22"/>
          <w:u w:val="single"/>
        </w:rPr>
        <w:t xml:space="preserve">  II Kryterium wyboru oferty</w:t>
      </w:r>
      <w:r>
        <w:rPr>
          <w:rFonts w:cs="Times New Roman"/>
          <w:sz w:val="22"/>
          <w:szCs w:val="22"/>
          <w:u w:val="single"/>
        </w:rPr>
        <w:t xml:space="preserve"> </w:t>
      </w:r>
    </w:p>
    <w:p w14:paraId="704165FB" w14:textId="77777777" w:rsidR="00716CAB" w:rsidRDefault="00716CAB">
      <w:pPr>
        <w:pStyle w:val="Textbody"/>
        <w:ind w:firstLine="708"/>
        <w:rPr>
          <w:rFonts w:cs="Times New Roman"/>
          <w:sz w:val="22"/>
          <w:szCs w:val="22"/>
          <w:u w:val="single"/>
        </w:rPr>
      </w:pPr>
    </w:p>
    <w:p w14:paraId="17F2471F" w14:textId="6B8DF600" w:rsidR="00716CAB" w:rsidRDefault="00043FB6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Dostawa : </w:t>
      </w:r>
      <w:r>
        <w:rPr>
          <w:b/>
          <w:sz w:val="22"/>
          <w:szCs w:val="22"/>
          <w:u w:val="single"/>
        </w:rPr>
        <w:t>odczynników, kalibratorów oraz kontroli jako</w:t>
      </w:r>
      <w:r>
        <w:rPr>
          <w:rFonts w:eastAsia="MS Gothic"/>
          <w:b/>
          <w:sz w:val="22"/>
          <w:szCs w:val="22"/>
          <w:u w:val="single"/>
        </w:rPr>
        <w:t>ś</w:t>
      </w:r>
      <w:r>
        <w:rPr>
          <w:rFonts w:eastAsia="Malgun Gothic"/>
          <w:b/>
          <w:sz w:val="22"/>
          <w:szCs w:val="22"/>
          <w:u w:val="single"/>
        </w:rPr>
        <w:t>ci wraz z dzier</w:t>
      </w:r>
      <w:r>
        <w:rPr>
          <w:rFonts w:eastAsia="MS Gothic"/>
          <w:b/>
          <w:sz w:val="22"/>
          <w:szCs w:val="22"/>
          <w:u w:val="single"/>
        </w:rPr>
        <w:t>ż</w:t>
      </w:r>
      <w:r>
        <w:rPr>
          <w:rFonts w:eastAsia="Malgun Gothic"/>
          <w:b/>
          <w:sz w:val="22"/>
          <w:szCs w:val="22"/>
          <w:u w:val="single"/>
        </w:rPr>
        <w:t>aw</w:t>
      </w:r>
      <w:r>
        <w:rPr>
          <w:rFonts w:eastAsia="MS Gothic"/>
          <w:b/>
          <w:sz w:val="22"/>
          <w:szCs w:val="22"/>
          <w:u w:val="single"/>
        </w:rPr>
        <w:t>ą</w:t>
      </w:r>
      <w:r>
        <w:rPr>
          <w:rFonts w:eastAsia="Malgun Gothic"/>
          <w:b/>
          <w:sz w:val="22"/>
          <w:szCs w:val="22"/>
          <w:u w:val="single"/>
        </w:rPr>
        <w:t xml:space="preserve"> aparat</w:t>
      </w:r>
      <w:r w:rsidR="00E27113">
        <w:rPr>
          <w:rFonts w:eastAsia="Malgun Gothic"/>
          <w:b/>
          <w:sz w:val="22"/>
          <w:szCs w:val="22"/>
          <w:u w:val="single"/>
        </w:rPr>
        <w:t>ów</w:t>
      </w:r>
    </w:p>
    <w:p w14:paraId="449F2A55" w14:textId="77777777" w:rsidR="00716CAB" w:rsidRDefault="00043FB6">
      <w:pPr>
        <w:pStyle w:val="Textbody"/>
        <w:rPr>
          <w:rFonts w:cs="Times New Roman"/>
          <w:b/>
          <w:bCs/>
          <w:sz w:val="22"/>
          <w:szCs w:val="22"/>
          <w:u w:val="single"/>
        </w:rPr>
      </w:pPr>
      <w:r>
        <w:rPr>
          <w:rFonts w:eastAsia="Malgun Gothic" w:cs="Times New Roman"/>
          <w:b/>
          <w:sz w:val="22"/>
          <w:szCs w:val="22"/>
          <w:u w:val="single"/>
        </w:rPr>
        <w:t>do równowagi  kwasowo-zasadowej, z elektrolitami i oksymetrią</w:t>
      </w:r>
    </w:p>
    <w:p w14:paraId="2927CFF4" w14:textId="77777777" w:rsidR="00716CAB" w:rsidRDefault="00716CAB">
      <w:pPr>
        <w:pStyle w:val="Textbody"/>
        <w:rPr>
          <w:rFonts w:cs="Times New Roman"/>
          <w:b/>
          <w:bCs/>
          <w:sz w:val="22"/>
          <w:szCs w:val="22"/>
        </w:rPr>
      </w:pP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716CAB" w14:paraId="74372822" w14:textId="77777777">
        <w:tc>
          <w:tcPr>
            <w:tcW w:w="90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618BA5" w14:textId="77777777" w:rsidR="00716CAB" w:rsidRDefault="00043FB6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716CAB" w14:paraId="1FD0877E" w14:textId="77777777">
        <w:trPr>
          <w:trHeight w:val="116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030B8F79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6D8BD6D1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28BD032B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 oceniany (wype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 Wykonawca</w:t>
            </w:r>
          </w:p>
          <w:p w14:paraId="762F611C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2AD5CDF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</w:p>
        </w:tc>
      </w:tr>
      <w:tr w:rsidR="00716CAB" w14:paraId="0B691847" w14:textId="77777777">
        <w:trPr>
          <w:trHeight w:val="1081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DEAB442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0120664" w14:textId="5FC26237" w:rsidR="00716CAB" w:rsidRDefault="004751E5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/>
              </w:rPr>
              <w:t>Maksymalna objętość próbki badanej dla całego kompletu badań z kapitary w trybie mikro- 45 µl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E8C0FEE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4C02FD" w14:textId="2033CB96" w:rsidR="00716CAB" w:rsidRDefault="00043FB6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 pkt</w:t>
            </w:r>
          </w:p>
          <w:p w14:paraId="051B8279" w14:textId="77777777" w:rsidR="00716CAB" w:rsidRDefault="00043FB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716CAB" w14:paraId="59DB4C4F" w14:textId="77777777">
        <w:trPr>
          <w:trHeight w:val="83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D517BC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2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EFC6D1F" w14:textId="39B4AFBA" w:rsidR="00716CAB" w:rsidRDefault="004751E5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hAnsi="Times New Roman"/>
              </w:rPr>
              <w:t>Możliwość analizy krwi pełnej, surowicy, osocza, płynów dializacyjnych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4F338B3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D2D6DC" w14:textId="083EFE41" w:rsidR="00716CAB" w:rsidRDefault="00043FB6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 pkt</w:t>
            </w:r>
          </w:p>
          <w:p w14:paraId="208999BB" w14:textId="77777777" w:rsidR="00716CAB" w:rsidRDefault="00043FB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716CAB" w14:paraId="35E9192C" w14:textId="77777777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D0B6770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3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98C0D60" w14:textId="71351F95" w:rsidR="00716CAB" w:rsidRDefault="004751E5">
            <w:pPr>
              <w:pStyle w:val="Standard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</w:rPr>
              <w:t>Wbudowany moduł automatycznego mieszania próbki podawanej w strzykawce.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CEA05FA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F40316" w14:textId="7CF326A4" w:rsidR="00716CAB" w:rsidRDefault="00043FB6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 pkt</w:t>
            </w:r>
          </w:p>
          <w:p w14:paraId="242756D5" w14:textId="77777777" w:rsidR="00716CAB" w:rsidRDefault="00043FB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  <w:p w14:paraId="143AFC2D" w14:textId="77777777" w:rsidR="00716CAB" w:rsidRDefault="00716CAB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716CAB" w14:paraId="3D043A3A" w14:textId="77777777">
        <w:trPr>
          <w:trHeight w:val="91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A778A1F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4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6FA98A2" w14:textId="6C45C7FA" w:rsidR="00716CAB" w:rsidRDefault="004751E5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Calibri" w:hAnsi="Calibri" w:cs="Calibri"/>
              </w:rPr>
              <w:t>Maksymalna objętość próbki badanej dla całego kompletu badań ze strzykawki oraz kapilary w normalnym trybie - 65 µl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6BE62BB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DE7EA5" w14:textId="062A86EE" w:rsidR="00716CAB" w:rsidRDefault="00043FB6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TAK- </w:t>
            </w:r>
            <w:r w:rsidR="004751E5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pkt</w:t>
            </w:r>
          </w:p>
          <w:p w14:paraId="32AD4A32" w14:textId="77777777" w:rsidR="00716CAB" w:rsidRDefault="00043FB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</w:tbl>
    <w:p w14:paraId="738B1254" w14:textId="77777777" w:rsidR="00716CAB" w:rsidRDefault="00716C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394B163B" w14:textId="77777777" w:rsidR="00716CAB" w:rsidRPr="004751E5" w:rsidRDefault="00043FB6">
      <w:pPr>
        <w:rPr>
          <w:rFonts w:ascii="Times New Roman" w:hAnsi="Times New Roman" w:cs="Times New Roman"/>
          <w:b/>
          <w:bCs/>
          <w:i/>
          <w:sz w:val="22"/>
          <w:szCs w:val="22"/>
          <w:u w:val="single"/>
        </w:rPr>
      </w:pPr>
      <w:r w:rsidRPr="004751E5">
        <w:rPr>
          <w:rFonts w:ascii="Times New Roman" w:hAnsi="Times New Roman" w:cs="Times New Roman"/>
          <w:b/>
          <w:bCs/>
          <w:i/>
          <w:sz w:val="22"/>
          <w:szCs w:val="22"/>
          <w:u w:val="single"/>
        </w:rPr>
        <w:t>UWAGA!</w:t>
      </w:r>
    </w:p>
    <w:p w14:paraId="10A096B3" w14:textId="31658E83" w:rsidR="00716CAB" w:rsidRPr="004751E5" w:rsidRDefault="00043FB6">
      <w:pPr>
        <w:rPr>
          <w:rFonts w:ascii="Times New Roman" w:hAnsi="Times New Roman" w:cs="Times New Roman"/>
          <w:b/>
          <w:bCs/>
          <w:i/>
          <w:sz w:val="22"/>
          <w:szCs w:val="22"/>
          <w:u w:val="single"/>
        </w:rPr>
      </w:pPr>
      <w:r w:rsidRPr="004751E5">
        <w:rPr>
          <w:rFonts w:ascii="Times New Roman" w:hAnsi="Times New Roman" w:cs="Times New Roman"/>
          <w:b/>
          <w:bCs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7BC20C84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372A9589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77B77FAF" w14:textId="77777777" w:rsidR="00716CAB" w:rsidRDefault="00043FB6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5AA5163" w14:textId="77777777" w:rsidR="00716CAB" w:rsidRDefault="00043FB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0C3509D" w14:textId="5DF35E1A" w:rsidR="00716CAB" w:rsidRDefault="00043FB6" w:rsidP="004751E5">
      <w:pPr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sectPr w:rsidR="00716CA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6CAB"/>
    <w:rsid w:val="00043FB6"/>
    <w:rsid w:val="004751E5"/>
    <w:rsid w:val="00716CAB"/>
    <w:rsid w:val="00842297"/>
    <w:rsid w:val="00E27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A546"/>
  <w15:docId w15:val="{CCE35B92-DEB4-48BA-84B6-08F460C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B06D25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B06D25"/>
    <w:pPr>
      <w:widowControl/>
      <w:spacing w:after="120"/>
      <w:textAlignment w:val="auto"/>
    </w:pPr>
    <w:rPr>
      <w:rFonts w:ascii="Times New Roman" w:eastAsia="Calibri" w:hAnsi="Times New Roman" w:cs="Times New Roman"/>
      <w:kern w:val="0"/>
      <w:lang w:bidi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D15C5F"/>
    <w:pPr>
      <w:suppressLineNumbers/>
    </w:pPr>
  </w:style>
  <w:style w:type="paragraph" w:customStyle="1" w:styleId="Textbody">
    <w:name w:val="Text body"/>
    <w:basedOn w:val="Standard"/>
    <w:qFormat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59"/>
    <w:rsid w:val="00C8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215</Words>
  <Characters>1291</Characters>
  <Application>Microsoft Office Word</Application>
  <DocSecurity>0</DocSecurity>
  <Lines>10</Lines>
  <Paragraphs>3</Paragraphs>
  <ScaleCrop>false</ScaleCrop>
  <Company>Microsoft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20</cp:revision>
  <dcterms:created xsi:type="dcterms:W3CDTF">2017-07-17T10:48:00Z</dcterms:created>
  <dcterms:modified xsi:type="dcterms:W3CDTF">2025-02-04T10:57:00Z</dcterms:modified>
  <dc:language>pl-PL</dc:language>
</cp:coreProperties>
</file>