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0D78" w:rsidRPr="00435CEF" w:rsidRDefault="00310D78" w:rsidP="00310D78">
      <w:pPr>
        <w:rPr>
          <w:b/>
          <w:bCs/>
          <w:sz w:val="24"/>
          <w:szCs w:val="24"/>
        </w:rPr>
      </w:pPr>
      <w:r w:rsidRPr="00435CEF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435CEF">
        <w:rPr>
          <w:b/>
          <w:bCs/>
          <w:sz w:val="24"/>
          <w:szCs w:val="24"/>
        </w:rPr>
        <w:t>s.p.z.o.z</w:t>
      </w:r>
      <w:proofErr w:type="spellEnd"/>
      <w:r w:rsidRPr="00435CEF">
        <w:rPr>
          <w:b/>
          <w:bCs/>
          <w:sz w:val="24"/>
          <w:szCs w:val="24"/>
        </w:rPr>
        <w:t>.</w:t>
      </w:r>
    </w:p>
    <w:p w:rsidR="00310D78" w:rsidRPr="00435CEF" w:rsidRDefault="00310D78" w:rsidP="00310D78">
      <w:pPr>
        <w:rPr>
          <w:b/>
          <w:sz w:val="24"/>
          <w:szCs w:val="24"/>
        </w:rPr>
      </w:pPr>
      <w:proofErr w:type="spellStart"/>
      <w:r w:rsidRPr="00435CEF">
        <w:rPr>
          <w:b/>
          <w:sz w:val="24"/>
          <w:szCs w:val="24"/>
        </w:rPr>
        <w:t>Panewnicka</w:t>
      </w:r>
      <w:proofErr w:type="spellEnd"/>
      <w:r w:rsidRPr="00435CEF">
        <w:rPr>
          <w:b/>
          <w:sz w:val="24"/>
          <w:szCs w:val="24"/>
        </w:rPr>
        <w:t xml:space="preserve"> 65</w:t>
      </w:r>
    </w:p>
    <w:p w:rsidR="00310D78" w:rsidRPr="00435CEF" w:rsidRDefault="00310D78" w:rsidP="00310D78">
      <w:pPr>
        <w:rPr>
          <w:b/>
          <w:sz w:val="24"/>
          <w:szCs w:val="24"/>
        </w:rPr>
      </w:pPr>
      <w:r w:rsidRPr="00435CEF">
        <w:rPr>
          <w:b/>
          <w:sz w:val="24"/>
          <w:szCs w:val="24"/>
        </w:rPr>
        <w:t>40-760 Katowice</w:t>
      </w:r>
    </w:p>
    <w:p w:rsidR="00310D78" w:rsidRPr="00435CEF" w:rsidRDefault="00CC3F1F" w:rsidP="00CC3F1F">
      <w:pPr>
        <w:pStyle w:val="Nagwek"/>
        <w:tabs>
          <w:tab w:val="clear" w:pos="4536"/>
        </w:tabs>
        <w:jc w:val="right"/>
        <w:rPr>
          <w:bCs/>
          <w:sz w:val="24"/>
          <w:szCs w:val="24"/>
        </w:rPr>
      </w:pPr>
      <w:r w:rsidRPr="00435CEF">
        <w:rPr>
          <w:sz w:val="24"/>
          <w:szCs w:val="24"/>
        </w:rPr>
        <w:t xml:space="preserve">Katowice dnia: </w:t>
      </w:r>
      <w:r w:rsidR="00830B9C">
        <w:rPr>
          <w:sz w:val="24"/>
          <w:szCs w:val="24"/>
        </w:rPr>
        <w:t>18</w:t>
      </w:r>
      <w:r w:rsidRPr="00435CEF">
        <w:rPr>
          <w:sz w:val="24"/>
          <w:szCs w:val="24"/>
        </w:rPr>
        <w:t>.</w:t>
      </w:r>
      <w:r w:rsidR="00830B9C">
        <w:rPr>
          <w:sz w:val="24"/>
          <w:szCs w:val="24"/>
        </w:rPr>
        <w:t>0</w:t>
      </w:r>
      <w:r w:rsidR="00E50872">
        <w:rPr>
          <w:sz w:val="24"/>
          <w:szCs w:val="24"/>
        </w:rPr>
        <w:t>2</w:t>
      </w:r>
      <w:r w:rsidRPr="00435CEF">
        <w:rPr>
          <w:sz w:val="24"/>
          <w:szCs w:val="24"/>
        </w:rPr>
        <w:t>.202</w:t>
      </w:r>
      <w:r w:rsidR="00830B9C">
        <w:rPr>
          <w:sz w:val="24"/>
          <w:szCs w:val="24"/>
        </w:rPr>
        <w:t>5</w:t>
      </w:r>
      <w:r w:rsidRPr="00435CEF">
        <w:rPr>
          <w:sz w:val="24"/>
          <w:szCs w:val="24"/>
        </w:rPr>
        <w:t xml:space="preserve"> r.</w:t>
      </w:r>
    </w:p>
    <w:p w:rsidR="00310D78" w:rsidRPr="00E1274E" w:rsidRDefault="00310D78" w:rsidP="00CC3F1F">
      <w:pPr>
        <w:pStyle w:val="Nagwek"/>
        <w:tabs>
          <w:tab w:val="clear" w:pos="4536"/>
        </w:tabs>
        <w:rPr>
          <w:b/>
          <w:sz w:val="24"/>
          <w:szCs w:val="24"/>
        </w:rPr>
      </w:pPr>
      <w:r w:rsidRPr="00E1274E">
        <w:rPr>
          <w:b/>
          <w:bCs/>
          <w:sz w:val="24"/>
          <w:szCs w:val="24"/>
        </w:rPr>
        <w:t>Znak sprawy: AZP/</w:t>
      </w:r>
      <w:r w:rsidR="00830B9C">
        <w:rPr>
          <w:b/>
          <w:bCs/>
          <w:sz w:val="24"/>
          <w:szCs w:val="24"/>
        </w:rPr>
        <w:t>04</w:t>
      </w:r>
      <w:r w:rsidRPr="00E1274E">
        <w:rPr>
          <w:b/>
          <w:bCs/>
          <w:sz w:val="24"/>
          <w:szCs w:val="24"/>
        </w:rPr>
        <w:t>/P/202</w:t>
      </w:r>
      <w:r w:rsidR="00830B9C">
        <w:rPr>
          <w:b/>
          <w:bCs/>
          <w:sz w:val="24"/>
          <w:szCs w:val="24"/>
        </w:rPr>
        <w:t>5</w:t>
      </w:r>
      <w:r w:rsidRPr="00E1274E">
        <w:rPr>
          <w:b/>
          <w:sz w:val="24"/>
          <w:szCs w:val="24"/>
        </w:rPr>
        <w:tab/>
      </w:r>
    </w:p>
    <w:p w:rsidR="00310D78" w:rsidRDefault="00310D78" w:rsidP="00310D78">
      <w:pPr>
        <w:tabs>
          <w:tab w:val="left" w:pos="0"/>
          <w:tab w:val="center" w:pos="4536"/>
          <w:tab w:val="right" w:pos="9072"/>
        </w:tabs>
        <w:ind w:left="5245"/>
        <w:rPr>
          <w:b/>
          <w:sz w:val="22"/>
          <w:szCs w:val="22"/>
        </w:rPr>
      </w:pPr>
    </w:p>
    <w:p w:rsidR="00B35C0E" w:rsidRDefault="00B35C0E" w:rsidP="00310D78">
      <w:pPr>
        <w:tabs>
          <w:tab w:val="left" w:pos="0"/>
          <w:tab w:val="center" w:pos="4536"/>
          <w:tab w:val="right" w:pos="9072"/>
        </w:tabs>
        <w:ind w:left="5245"/>
        <w:rPr>
          <w:b/>
          <w:sz w:val="22"/>
          <w:szCs w:val="22"/>
        </w:rPr>
      </w:pPr>
    </w:p>
    <w:p w:rsidR="006C40FA" w:rsidRDefault="006C40FA" w:rsidP="00310D78">
      <w:pPr>
        <w:tabs>
          <w:tab w:val="left" w:pos="0"/>
          <w:tab w:val="center" w:pos="4536"/>
          <w:tab w:val="right" w:pos="9072"/>
        </w:tabs>
        <w:ind w:left="5245"/>
        <w:rPr>
          <w:b/>
          <w:sz w:val="22"/>
          <w:szCs w:val="22"/>
        </w:rPr>
      </w:pPr>
    </w:p>
    <w:p w:rsidR="00310D78" w:rsidRDefault="005F756C" w:rsidP="00435CEF">
      <w:pPr>
        <w:pStyle w:val="Nagwek1"/>
        <w:spacing w:before="0" w:after="0" w:line="360" w:lineRule="auto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ZA</w:t>
      </w:r>
      <w:r w:rsidR="00310D78">
        <w:rPr>
          <w:rFonts w:ascii="Times New Roman" w:hAnsi="Times New Roman"/>
          <w:szCs w:val="28"/>
        </w:rPr>
        <w:t>WIADOMIENIE</w:t>
      </w:r>
    </w:p>
    <w:p w:rsidR="00310D78" w:rsidRDefault="00310D78" w:rsidP="00435CEF">
      <w:pPr>
        <w:pStyle w:val="Nagwek1"/>
        <w:spacing w:before="0" w:after="0" w:line="360" w:lineRule="auto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o zmianach w S</w:t>
      </w:r>
      <w:r w:rsidR="005F756C">
        <w:rPr>
          <w:rFonts w:ascii="Times New Roman" w:hAnsi="Times New Roman"/>
          <w:szCs w:val="28"/>
        </w:rPr>
        <w:t xml:space="preserve">pecyfikacji </w:t>
      </w:r>
      <w:r>
        <w:rPr>
          <w:rFonts w:ascii="Times New Roman" w:hAnsi="Times New Roman"/>
          <w:szCs w:val="28"/>
        </w:rPr>
        <w:t>W</w:t>
      </w:r>
      <w:r w:rsidR="005F756C">
        <w:rPr>
          <w:rFonts w:ascii="Times New Roman" w:hAnsi="Times New Roman"/>
          <w:szCs w:val="28"/>
        </w:rPr>
        <w:t xml:space="preserve">arunków </w:t>
      </w:r>
      <w:r>
        <w:rPr>
          <w:rFonts w:ascii="Times New Roman" w:hAnsi="Times New Roman"/>
          <w:szCs w:val="28"/>
        </w:rPr>
        <w:t>Z</w:t>
      </w:r>
      <w:r w:rsidR="005F756C">
        <w:rPr>
          <w:rFonts w:ascii="Times New Roman" w:hAnsi="Times New Roman"/>
          <w:szCs w:val="28"/>
        </w:rPr>
        <w:t>amówienia</w:t>
      </w:r>
      <w:r>
        <w:rPr>
          <w:rFonts w:ascii="Times New Roman" w:hAnsi="Times New Roman"/>
          <w:szCs w:val="28"/>
        </w:rPr>
        <w:t xml:space="preserve"> – </w:t>
      </w:r>
      <w:r w:rsidR="00275A5E">
        <w:rPr>
          <w:rFonts w:ascii="Times New Roman" w:hAnsi="Times New Roman"/>
          <w:szCs w:val="28"/>
        </w:rPr>
        <w:t>1</w:t>
      </w:r>
    </w:p>
    <w:p w:rsidR="00310D78" w:rsidRDefault="00310D78" w:rsidP="00310D78">
      <w:pPr>
        <w:rPr>
          <w:sz w:val="24"/>
          <w:szCs w:val="24"/>
        </w:rPr>
      </w:pPr>
    </w:p>
    <w:p w:rsidR="00310D78" w:rsidRDefault="00310D78" w:rsidP="00310D78"/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1003"/>
        <w:gridCol w:w="8283"/>
      </w:tblGrid>
      <w:tr w:rsidR="00310D78" w:rsidRPr="00435CEF" w:rsidTr="00310D78">
        <w:trPr>
          <w:trHeight w:val="1156"/>
        </w:trPr>
        <w:tc>
          <w:tcPr>
            <w:tcW w:w="959" w:type="dxa"/>
            <w:hideMark/>
          </w:tcPr>
          <w:p w:rsidR="00310D78" w:rsidRPr="00435CEF" w:rsidRDefault="00310D78">
            <w:pPr>
              <w:jc w:val="both"/>
              <w:rPr>
                <w:sz w:val="24"/>
                <w:szCs w:val="24"/>
              </w:rPr>
            </w:pPr>
            <w:r w:rsidRPr="00435CEF">
              <w:rPr>
                <w:i/>
                <w:sz w:val="24"/>
                <w:szCs w:val="24"/>
              </w:rPr>
              <w:t>dotyczy</w:t>
            </w:r>
            <w:r w:rsidRPr="00435CEF">
              <w:rPr>
                <w:sz w:val="24"/>
                <w:szCs w:val="24"/>
              </w:rPr>
              <w:t>:</w:t>
            </w:r>
          </w:p>
        </w:tc>
        <w:tc>
          <w:tcPr>
            <w:tcW w:w="9261" w:type="dxa"/>
            <w:hideMark/>
          </w:tcPr>
          <w:p w:rsidR="006C40FA" w:rsidRDefault="00310D78" w:rsidP="00EF760D">
            <w:pPr>
              <w:rPr>
                <w:b/>
                <w:sz w:val="24"/>
                <w:szCs w:val="24"/>
              </w:rPr>
            </w:pPr>
            <w:r w:rsidRPr="00435CEF">
              <w:rPr>
                <w:sz w:val="24"/>
                <w:szCs w:val="24"/>
              </w:rPr>
              <w:t xml:space="preserve">postępowania o udzielenie zamówienia publicznego, prowadzonego w trybie podstawowym (art. 275 pkt. 1 ustawy </w:t>
            </w:r>
            <w:proofErr w:type="spellStart"/>
            <w:r w:rsidRPr="00435CEF">
              <w:rPr>
                <w:sz w:val="24"/>
                <w:szCs w:val="24"/>
              </w:rPr>
              <w:t>Pzp</w:t>
            </w:r>
            <w:proofErr w:type="spellEnd"/>
            <w:r w:rsidRPr="00435CEF">
              <w:rPr>
                <w:sz w:val="24"/>
                <w:szCs w:val="24"/>
              </w:rPr>
              <w:t>)</w:t>
            </w:r>
            <w:r w:rsidRPr="00435CEF">
              <w:rPr>
                <w:b/>
                <w:sz w:val="24"/>
                <w:szCs w:val="24"/>
              </w:rPr>
              <w:t xml:space="preserve"> </w:t>
            </w:r>
            <w:r w:rsidRPr="00435CEF">
              <w:rPr>
                <w:sz w:val="24"/>
                <w:szCs w:val="24"/>
              </w:rPr>
              <w:t>p</w:t>
            </w:r>
            <w:r w:rsidRPr="00435CEF">
              <w:rPr>
                <w:bCs/>
                <w:sz w:val="24"/>
                <w:szCs w:val="24"/>
              </w:rPr>
              <w:t>n.</w:t>
            </w:r>
            <w:r w:rsidRPr="00435CEF">
              <w:rPr>
                <w:b/>
                <w:sz w:val="24"/>
                <w:szCs w:val="24"/>
              </w:rPr>
              <w:t xml:space="preserve"> </w:t>
            </w:r>
          </w:p>
          <w:p w:rsidR="007A7D4E" w:rsidRDefault="00310D78" w:rsidP="00E50872">
            <w:pPr>
              <w:rPr>
                <w:sz w:val="24"/>
                <w:szCs w:val="24"/>
              </w:rPr>
            </w:pPr>
            <w:r w:rsidRPr="00435CEF">
              <w:rPr>
                <w:b/>
                <w:bCs/>
                <w:sz w:val="24"/>
                <w:szCs w:val="24"/>
              </w:rPr>
              <w:t>”</w:t>
            </w:r>
            <w:r w:rsidR="007A7D4E" w:rsidRPr="007A7D4E">
              <w:rPr>
                <w:b/>
                <w:bCs/>
                <w:sz w:val="24"/>
                <w:szCs w:val="24"/>
              </w:rPr>
              <w:t>Dostawa rękawic diagnostycznych i chirurgicznych</w:t>
            </w:r>
            <w:r w:rsidRPr="00435CEF">
              <w:rPr>
                <w:b/>
                <w:bCs/>
                <w:sz w:val="24"/>
                <w:szCs w:val="24"/>
              </w:rPr>
              <w:t>”</w:t>
            </w:r>
            <w:r w:rsidRPr="00435CEF">
              <w:rPr>
                <w:sz w:val="24"/>
                <w:szCs w:val="24"/>
              </w:rPr>
              <w:t>;</w:t>
            </w:r>
            <w:r w:rsidR="00E50872">
              <w:rPr>
                <w:sz w:val="24"/>
                <w:szCs w:val="24"/>
              </w:rPr>
              <w:t xml:space="preserve"> </w:t>
            </w:r>
          </w:p>
          <w:p w:rsidR="00310D78" w:rsidRPr="00435CEF" w:rsidRDefault="00310D78" w:rsidP="007A7D4E">
            <w:pPr>
              <w:rPr>
                <w:sz w:val="24"/>
                <w:szCs w:val="24"/>
              </w:rPr>
            </w:pPr>
            <w:r w:rsidRPr="00435CEF">
              <w:rPr>
                <w:bCs/>
                <w:sz w:val="24"/>
                <w:szCs w:val="24"/>
              </w:rPr>
              <w:t>nr postępowania:</w:t>
            </w:r>
            <w:r w:rsidR="00EF760D">
              <w:rPr>
                <w:b/>
                <w:sz w:val="24"/>
                <w:szCs w:val="24"/>
              </w:rPr>
              <w:t xml:space="preserve"> AZP/</w:t>
            </w:r>
            <w:r w:rsidR="007A7D4E">
              <w:rPr>
                <w:b/>
                <w:sz w:val="24"/>
                <w:szCs w:val="24"/>
              </w:rPr>
              <w:t>04</w:t>
            </w:r>
            <w:r w:rsidRPr="00435CEF">
              <w:rPr>
                <w:b/>
                <w:sz w:val="24"/>
                <w:szCs w:val="24"/>
              </w:rPr>
              <w:t>/P/202</w:t>
            </w:r>
            <w:r w:rsidR="007A7D4E">
              <w:rPr>
                <w:b/>
                <w:sz w:val="24"/>
                <w:szCs w:val="24"/>
              </w:rPr>
              <w:t>5</w:t>
            </w:r>
          </w:p>
        </w:tc>
      </w:tr>
    </w:tbl>
    <w:p w:rsidR="00310D78" w:rsidRPr="00435CEF" w:rsidRDefault="00310D78" w:rsidP="00310D78">
      <w:pPr>
        <w:ind w:firstLine="567"/>
        <w:jc w:val="both"/>
        <w:rPr>
          <w:sz w:val="24"/>
          <w:szCs w:val="24"/>
        </w:rPr>
      </w:pPr>
    </w:p>
    <w:p w:rsidR="00310D78" w:rsidRPr="00435CEF" w:rsidRDefault="00310D78" w:rsidP="00310D78">
      <w:pPr>
        <w:ind w:firstLine="567"/>
        <w:jc w:val="both"/>
        <w:rPr>
          <w:sz w:val="24"/>
          <w:szCs w:val="24"/>
        </w:rPr>
      </w:pPr>
      <w:r w:rsidRPr="00435CEF">
        <w:rPr>
          <w:sz w:val="24"/>
          <w:szCs w:val="24"/>
        </w:rPr>
        <w:t xml:space="preserve">Zamawiający, </w:t>
      </w:r>
      <w:r w:rsidRPr="00435CEF">
        <w:rPr>
          <w:b/>
          <w:sz w:val="24"/>
          <w:szCs w:val="24"/>
        </w:rPr>
        <w:t xml:space="preserve">Okręgowy Szpital Kolejowy w Katowicach - </w:t>
      </w:r>
      <w:proofErr w:type="spellStart"/>
      <w:r w:rsidRPr="00435CEF">
        <w:rPr>
          <w:b/>
          <w:sz w:val="24"/>
          <w:szCs w:val="24"/>
        </w:rPr>
        <w:t>s.p.z.o.z</w:t>
      </w:r>
      <w:proofErr w:type="spellEnd"/>
      <w:r w:rsidRPr="00435CEF">
        <w:rPr>
          <w:b/>
          <w:sz w:val="24"/>
          <w:szCs w:val="24"/>
        </w:rPr>
        <w:t>.</w:t>
      </w:r>
      <w:r w:rsidRPr="00435CEF">
        <w:rPr>
          <w:sz w:val="24"/>
          <w:szCs w:val="24"/>
        </w:rPr>
        <w:t>, działając na podstawie art. 286 ust. 1</w:t>
      </w:r>
      <w:r w:rsidR="005F756C">
        <w:rPr>
          <w:sz w:val="24"/>
          <w:szCs w:val="24"/>
        </w:rPr>
        <w:t xml:space="preserve"> i 7</w:t>
      </w:r>
      <w:r w:rsidRPr="00435CEF">
        <w:rPr>
          <w:sz w:val="24"/>
          <w:szCs w:val="24"/>
        </w:rPr>
        <w:t xml:space="preserve"> ustawy z dnia 11 września 2019 r. </w:t>
      </w:r>
      <w:r w:rsidR="00B35C0E">
        <w:rPr>
          <w:sz w:val="24"/>
          <w:szCs w:val="24"/>
        </w:rPr>
        <w:t xml:space="preserve">– </w:t>
      </w:r>
      <w:r w:rsidRPr="00435CEF">
        <w:rPr>
          <w:sz w:val="24"/>
          <w:szCs w:val="24"/>
        </w:rPr>
        <w:t>Prawo</w:t>
      </w:r>
      <w:r w:rsidR="00B35C0E">
        <w:rPr>
          <w:sz w:val="24"/>
          <w:szCs w:val="24"/>
        </w:rPr>
        <w:t xml:space="preserve"> </w:t>
      </w:r>
      <w:r w:rsidRPr="00435CEF">
        <w:rPr>
          <w:sz w:val="24"/>
          <w:szCs w:val="24"/>
        </w:rPr>
        <w:t>zamówień publicznych</w:t>
      </w:r>
      <w:r w:rsidR="00B35C0E">
        <w:rPr>
          <w:sz w:val="24"/>
          <w:szCs w:val="24"/>
        </w:rPr>
        <w:t xml:space="preserve"> </w:t>
      </w:r>
      <w:r w:rsidRPr="00435CEF">
        <w:rPr>
          <w:sz w:val="24"/>
          <w:szCs w:val="24"/>
        </w:rPr>
        <w:t>(</w:t>
      </w:r>
      <w:proofErr w:type="spellStart"/>
      <w:r w:rsidRPr="00435CEF">
        <w:rPr>
          <w:sz w:val="24"/>
          <w:szCs w:val="24"/>
        </w:rPr>
        <w:t>t.j</w:t>
      </w:r>
      <w:proofErr w:type="spellEnd"/>
      <w:r w:rsidRPr="00435CEF">
        <w:rPr>
          <w:sz w:val="24"/>
          <w:szCs w:val="24"/>
        </w:rPr>
        <w:t>. Dz. U. z 202</w:t>
      </w:r>
      <w:r w:rsidR="00E50872">
        <w:rPr>
          <w:sz w:val="24"/>
          <w:szCs w:val="24"/>
        </w:rPr>
        <w:t>4</w:t>
      </w:r>
      <w:r w:rsidRPr="00435CEF">
        <w:rPr>
          <w:sz w:val="24"/>
          <w:szCs w:val="24"/>
        </w:rPr>
        <w:t xml:space="preserve"> r. poz. 1</w:t>
      </w:r>
      <w:r w:rsidR="00E50872">
        <w:rPr>
          <w:sz w:val="24"/>
          <w:szCs w:val="24"/>
        </w:rPr>
        <w:t>320</w:t>
      </w:r>
      <w:r w:rsidRPr="00435CEF">
        <w:rPr>
          <w:sz w:val="24"/>
          <w:szCs w:val="24"/>
        </w:rPr>
        <w:t xml:space="preserve">), informuje o dokonaniu zmian w zapisach SWZ </w:t>
      </w:r>
      <w:r w:rsidR="00E50872">
        <w:rPr>
          <w:sz w:val="24"/>
          <w:szCs w:val="24"/>
        </w:rPr>
        <w:t xml:space="preserve">                          w</w:t>
      </w:r>
      <w:r w:rsidRPr="00435CEF">
        <w:rPr>
          <w:sz w:val="24"/>
          <w:szCs w:val="24"/>
        </w:rPr>
        <w:t xml:space="preserve"> następującym zakresie:</w:t>
      </w:r>
    </w:p>
    <w:p w:rsidR="00310D78" w:rsidRPr="00435CEF" w:rsidRDefault="00310D78" w:rsidP="00310D78">
      <w:pPr>
        <w:ind w:firstLine="567"/>
        <w:jc w:val="both"/>
        <w:rPr>
          <w:sz w:val="24"/>
          <w:szCs w:val="24"/>
        </w:rPr>
      </w:pPr>
    </w:p>
    <w:p w:rsidR="00310D78" w:rsidRPr="00435CEF" w:rsidRDefault="00310D78" w:rsidP="00310D78">
      <w:pPr>
        <w:pStyle w:val="Tekstpodstawowy"/>
        <w:widowControl w:val="0"/>
        <w:tabs>
          <w:tab w:val="left" w:pos="284"/>
        </w:tabs>
        <w:suppressAutoHyphens/>
        <w:rPr>
          <w:rFonts w:eastAsia="SimSun"/>
          <w:b/>
          <w:bCs/>
          <w:kern w:val="2"/>
          <w:szCs w:val="24"/>
          <w:lang w:eastAsia="hi-IN"/>
        </w:rPr>
      </w:pPr>
      <w:r w:rsidRPr="005F756C">
        <w:rPr>
          <w:b/>
          <w:bCs/>
          <w:szCs w:val="24"/>
        </w:rPr>
        <w:t>1.</w:t>
      </w:r>
      <w:r w:rsidRPr="00435CEF">
        <w:rPr>
          <w:b/>
          <w:bCs/>
          <w:szCs w:val="24"/>
        </w:rPr>
        <w:t xml:space="preserve"> Zamawiający modyfikuje </w:t>
      </w:r>
      <w:proofErr w:type="spellStart"/>
      <w:r w:rsidRPr="00435CEF">
        <w:rPr>
          <w:b/>
          <w:bCs/>
          <w:szCs w:val="24"/>
        </w:rPr>
        <w:t>pkt</w:t>
      </w:r>
      <w:proofErr w:type="spellEnd"/>
      <w:r w:rsidRPr="00435CEF">
        <w:rPr>
          <w:b/>
          <w:bCs/>
          <w:szCs w:val="24"/>
        </w:rPr>
        <w:t xml:space="preserve"> 1</w:t>
      </w:r>
      <w:r w:rsidR="006C40FA">
        <w:rPr>
          <w:b/>
          <w:bCs/>
          <w:szCs w:val="24"/>
        </w:rPr>
        <w:t>8</w:t>
      </w:r>
      <w:r w:rsidRPr="00435CEF">
        <w:rPr>
          <w:b/>
          <w:bCs/>
          <w:szCs w:val="24"/>
        </w:rPr>
        <w:t>.1 SWZ nadając nowe brzmienie:</w:t>
      </w:r>
    </w:p>
    <w:p w:rsidR="0059371A" w:rsidRPr="0059371A" w:rsidRDefault="0059371A" w:rsidP="0059371A">
      <w:pPr>
        <w:pStyle w:val="Nagwek2"/>
        <w:keepNext w:val="0"/>
        <w:numPr>
          <w:ilvl w:val="1"/>
          <w:numId w:val="0"/>
        </w:numPr>
        <w:tabs>
          <w:tab w:val="num" w:pos="0"/>
        </w:tabs>
        <w:spacing w:before="120" w:after="60" w:line="240" w:lineRule="auto"/>
        <w:jc w:val="both"/>
        <w:rPr>
          <w:rFonts w:ascii="Times New Roman" w:hAnsi="Times New Roman"/>
          <w:b/>
          <w:i w:val="0"/>
          <w:sz w:val="24"/>
          <w:szCs w:val="24"/>
        </w:rPr>
      </w:pPr>
      <w:r w:rsidRPr="0059371A">
        <w:rPr>
          <w:rFonts w:ascii="Times New Roman" w:hAnsi="Times New Roman"/>
          <w:i w:val="0"/>
          <w:sz w:val="24"/>
          <w:szCs w:val="24"/>
        </w:rPr>
        <w:t xml:space="preserve">Ofertę, wraz z załącznikami, należy złożyć za pośrednictwem </w:t>
      </w:r>
      <w:r w:rsidRPr="00D56BF4">
        <w:rPr>
          <w:rFonts w:ascii="Times New Roman" w:hAnsi="Times New Roman"/>
          <w:sz w:val="24"/>
          <w:szCs w:val="24"/>
        </w:rPr>
        <w:t>Platformy</w:t>
      </w:r>
      <w:r w:rsidRPr="0059371A">
        <w:rPr>
          <w:rFonts w:ascii="Times New Roman" w:hAnsi="Times New Roman"/>
          <w:i w:val="0"/>
          <w:sz w:val="24"/>
          <w:szCs w:val="24"/>
        </w:rPr>
        <w:t xml:space="preserve"> w terminie               </w:t>
      </w:r>
      <w:r w:rsidR="005F756C">
        <w:rPr>
          <w:rFonts w:ascii="Times New Roman" w:hAnsi="Times New Roman"/>
          <w:b/>
          <w:i w:val="0"/>
          <w:sz w:val="24"/>
          <w:szCs w:val="24"/>
        </w:rPr>
        <w:t xml:space="preserve">do dnia </w:t>
      </w:r>
      <w:r w:rsidR="007A7D4E">
        <w:rPr>
          <w:rFonts w:ascii="Times New Roman" w:hAnsi="Times New Roman"/>
          <w:b/>
          <w:i w:val="0"/>
          <w:sz w:val="24"/>
          <w:szCs w:val="24"/>
        </w:rPr>
        <w:t>25</w:t>
      </w:r>
      <w:r w:rsidRPr="0059371A">
        <w:rPr>
          <w:rFonts w:ascii="Times New Roman" w:hAnsi="Times New Roman"/>
          <w:b/>
          <w:i w:val="0"/>
          <w:sz w:val="24"/>
          <w:szCs w:val="24"/>
        </w:rPr>
        <w:t>.0</w:t>
      </w:r>
      <w:r w:rsidR="007A7D4E">
        <w:rPr>
          <w:rFonts w:ascii="Times New Roman" w:hAnsi="Times New Roman"/>
          <w:b/>
          <w:i w:val="0"/>
          <w:sz w:val="24"/>
          <w:szCs w:val="24"/>
        </w:rPr>
        <w:t>2</w:t>
      </w:r>
      <w:r w:rsidRPr="0059371A">
        <w:rPr>
          <w:rFonts w:ascii="Times New Roman" w:hAnsi="Times New Roman"/>
          <w:b/>
          <w:i w:val="0"/>
          <w:sz w:val="24"/>
          <w:szCs w:val="24"/>
        </w:rPr>
        <w:t>.202</w:t>
      </w:r>
      <w:r w:rsidR="00E50872">
        <w:rPr>
          <w:rFonts w:ascii="Times New Roman" w:hAnsi="Times New Roman"/>
          <w:b/>
          <w:i w:val="0"/>
          <w:sz w:val="24"/>
          <w:szCs w:val="24"/>
        </w:rPr>
        <w:t>5</w:t>
      </w:r>
      <w:r w:rsidRPr="0059371A">
        <w:rPr>
          <w:rFonts w:ascii="Times New Roman" w:hAnsi="Times New Roman"/>
          <w:b/>
          <w:i w:val="0"/>
          <w:sz w:val="24"/>
          <w:szCs w:val="24"/>
        </w:rPr>
        <w:t xml:space="preserve"> r. do godz. 10:00.</w:t>
      </w:r>
    </w:p>
    <w:p w:rsidR="0059371A" w:rsidRDefault="0059371A" w:rsidP="00310D78">
      <w:pPr>
        <w:tabs>
          <w:tab w:val="left" w:pos="900"/>
        </w:tabs>
        <w:spacing w:line="276" w:lineRule="auto"/>
        <w:jc w:val="both"/>
        <w:rPr>
          <w:sz w:val="24"/>
          <w:szCs w:val="24"/>
        </w:rPr>
      </w:pPr>
    </w:p>
    <w:p w:rsidR="00310D78" w:rsidRPr="00435CEF" w:rsidRDefault="00310D78" w:rsidP="00310D78">
      <w:pPr>
        <w:pStyle w:val="Tekstpodstawowy"/>
        <w:widowControl w:val="0"/>
        <w:tabs>
          <w:tab w:val="left" w:pos="0"/>
        </w:tabs>
        <w:suppressAutoHyphens/>
        <w:rPr>
          <w:b/>
          <w:bCs/>
          <w:szCs w:val="24"/>
        </w:rPr>
      </w:pPr>
      <w:r w:rsidRPr="005F756C">
        <w:rPr>
          <w:b/>
          <w:bCs/>
          <w:szCs w:val="24"/>
        </w:rPr>
        <w:t>2.</w:t>
      </w:r>
      <w:r w:rsidRPr="00435CEF">
        <w:rPr>
          <w:b/>
          <w:bCs/>
          <w:szCs w:val="24"/>
        </w:rPr>
        <w:t xml:space="preserve"> Zamawiający modyfikuje </w:t>
      </w:r>
      <w:proofErr w:type="spellStart"/>
      <w:r w:rsidRPr="00435CEF">
        <w:rPr>
          <w:b/>
          <w:bCs/>
          <w:szCs w:val="24"/>
        </w:rPr>
        <w:t>pkt</w:t>
      </w:r>
      <w:proofErr w:type="spellEnd"/>
      <w:r w:rsidRPr="00435CEF">
        <w:rPr>
          <w:b/>
          <w:bCs/>
          <w:szCs w:val="24"/>
        </w:rPr>
        <w:t xml:space="preserve"> </w:t>
      </w:r>
      <w:r w:rsidR="0059371A">
        <w:rPr>
          <w:b/>
          <w:bCs/>
          <w:szCs w:val="24"/>
        </w:rPr>
        <w:t>18</w:t>
      </w:r>
      <w:r w:rsidRPr="00435CEF">
        <w:rPr>
          <w:b/>
          <w:bCs/>
          <w:szCs w:val="24"/>
        </w:rPr>
        <w:t>.2 SWZ nadając nowe brzmienie:</w:t>
      </w:r>
    </w:p>
    <w:p w:rsidR="0059371A" w:rsidRPr="0059371A" w:rsidRDefault="0059371A" w:rsidP="0059371A">
      <w:pPr>
        <w:pStyle w:val="Nagwek2"/>
        <w:keepNext w:val="0"/>
        <w:numPr>
          <w:ilvl w:val="1"/>
          <w:numId w:val="0"/>
        </w:numPr>
        <w:tabs>
          <w:tab w:val="num" w:pos="0"/>
        </w:tabs>
        <w:spacing w:before="120" w:after="60" w:line="240" w:lineRule="auto"/>
        <w:jc w:val="both"/>
        <w:rPr>
          <w:rFonts w:ascii="Times New Roman" w:hAnsi="Times New Roman"/>
          <w:i w:val="0"/>
          <w:sz w:val="24"/>
          <w:szCs w:val="24"/>
        </w:rPr>
      </w:pPr>
      <w:r w:rsidRPr="0059371A">
        <w:rPr>
          <w:rFonts w:ascii="Times New Roman" w:hAnsi="Times New Roman"/>
          <w:i w:val="0"/>
          <w:sz w:val="24"/>
          <w:szCs w:val="24"/>
        </w:rPr>
        <w:t xml:space="preserve">Otwarcie ofert nastąpi w dniu: </w:t>
      </w:r>
      <w:r w:rsidR="007A7D4E">
        <w:rPr>
          <w:rFonts w:ascii="Times New Roman" w:hAnsi="Times New Roman"/>
          <w:b/>
          <w:i w:val="0"/>
          <w:sz w:val="24"/>
          <w:szCs w:val="24"/>
        </w:rPr>
        <w:t>25</w:t>
      </w:r>
      <w:r w:rsidRPr="0059371A">
        <w:rPr>
          <w:rFonts w:ascii="Times New Roman" w:hAnsi="Times New Roman"/>
          <w:b/>
          <w:i w:val="0"/>
          <w:sz w:val="24"/>
          <w:szCs w:val="24"/>
        </w:rPr>
        <w:t>.0</w:t>
      </w:r>
      <w:r w:rsidR="007A7D4E">
        <w:rPr>
          <w:rFonts w:ascii="Times New Roman" w:hAnsi="Times New Roman"/>
          <w:b/>
          <w:i w:val="0"/>
          <w:sz w:val="24"/>
          <w:szCs w:val="24"/>
        </w:rPr>
        <w:t>2</w:t>
      </w:r>
      <w:r w:rsidRPr="0059371A">
        <w:rPr>
          <w:rFonts w:ascii="Times New Roman" w:hAnsi="Times New Roman"/>
          <w:b/>
          <w:i w:val="0"/>
          <w:sz w:val="24"/>
          <w:szCs w:val="24"/>
        </w:rPr>
        <w:t>.202</w:t>
      </w:r>
      <w:r w:rsidR="00E50872">
        <w:rPr>
          <w:rFonts w:ascii="Times New Roman" w:hAnsi="Times New Roman"/>
          <w:b/>
          <w:i w:val="0"/>
          <w:sz w:val="24"/>
          <w:szCs w:val="24"/>
        </w:rPr>
        <w:t>5</w:t>
      </w:r>
      <w:r w:rsidRPr="0059371A">
        <w:rPr>
          <w:rFonts w:ascii="Times New Roman" w:hAnsi="Times New Roman"/>
          <w:b/>
          <w:i w:val="0"/>
          <w:sz w:val="24"/>
          <w:szCs w:val="24"/>
        </w:rPr>
        <w:t xml:space="preserve"> r.</w:t>
      </w:r>
      <w:r w:rsidRPr="0059371A">
        <w:rPr>
          <w:rFonts w:ascii="Times New Roman" w:hAnsi="Times New Roman"/>
          <w:i w:val="0"/>
          <w:sz w:val="24"/>
          <w:szCs w:val="24"/>
        </w:rPr>
        <w:t xml:space="preserve"> </w:t>
      </w:r>
      <w:r w:rsidRPr="0059371A">
        <w:rPr>
          <w:rFonts w:ascii="Times New Roman" w:hAnsi="Times New Roman"/>
          <w:b/>
          <w:i w:val="0"/>
          <w:sz w:val="24"/>
          <w:szCs w:val="24"/>
        </w:rPr>
        <w:t>o godz. 10:</w:t>
      </w:r>
      <w:r w:rsidR="007A7D4E">
        <w:rPr>
          <w:rFonts w:ascii="Times New Roman" w:hAnsi="Times New Roman"/>
          <w:b/>
          <w:i w:val="0"/>
          <w:sz w:val="24"/>
          <w:szCs w:val="24"/>
        </w:rPr>
        <w:t>30</w:t>
      </w:r>
      <w:r w:rsidRPr="0059371A">
        <w:rPr>
          <w:rFonts w:ascii="Times New Roman" w:hAnsi="Times New Roman"/>
          <w:b/>
          <w:i w:val="0"/>
          <w:sz w:val="24"/>
          <w:szCs w:val="24"/>
        </w:rPr>
        <w:t>,</w:t>
      </w:r>
      <w:r w:rsidRPr="0059371A">
        <w:rPr>
          <w:rFonts w:ascii="Times New Roman" w:hAnsi="Times New Roman"/>
          <w:i w:val="0"/>
          <w:sz w:val="24"/>
          <w:szCs w:val="24"/>
        </w:rPr>
        <w:t xml:space="preserve"> za pośrednictwem </w:t>
      </w:r>
      <w:r w:rsidRPr="0059371A">
        <w:rPr>
          <w:rFonts w:ascii="Times New Roman" w:hAnsi="Times New Roman"/>
          <w:sz w:val="24"/>
          <w:szCs w:val="24"/>
        </w:rPr>
        <w:t>Platformy</w:t>
      </w:r>
      <w:r w:rsidR="00CC3F1F">
        <w:rPr>
          <w:rFonts w:ascii="Times New Roman" w:hAnsi="Times New Roman"/>
          <w:i w:val="0"/>
          <w:sz w:val="24"/>
          <w:szCs w:val="24"/>
        </w:rPr>
        <w:t xml:space="preserve">, na karcie </w:t>
      </w:r>
      <w:r w:rsidRPr="0059371A">
        <w:rPr>
          <w:rFonts w:ascii="Times New Roman" w:hAnsi="Times New Roman"/>
          <w:i w:val="0"/>
          <w:sz w:val="24"/>
          <w:szCs w:val="24"/>
        </w:rPr>
        <w:t>”</w:t>
      </w:r>
      <w:r w:rsidRPr="0059371A">
        <w:rPr>
          <w:rFonts w:ascii="Times New Roman" w:hAnsi="Times New Roman"/>
          <w:sz w:val="24"/>
          <w:szCs w:val="24"/>
        </w:rPr>
        <w:t>Oferta/Załączniki</w:t>
      </w:r>
      <w:r w:rsidR="00FD37DC">
        <w:rPr>
          <w:rFonts w:ascii="Times New Roman" w:hAnsi="Times New Roman"/>
          <w:i w:val="0"/>
          <w:sz w:val="24"/>
          <w:szCs w:val="24"/>
        </w:rPr>
        <w:t xml:space="preserve">”, </w:t>
      </w:r>
      <w:r w:rsidRPr="0059371A">
        <w:rPr>
          <w:rFonts w:ascii="Times New Roman" w:hAnsi="Times New Roman"/>
          <w:i w:val="0"/>
          <w:sz w:val="24"/>
          <w:szCs w:val="24"/>
        </w:rPr>
        <w:t>poprzez ich odszyfrowanie, które jest jednoznaczne z ich upublicznieniem.</w:t>
      </w:r>
    </w:p>
    <w:p w:rsidR="00310D78" w:rsidRPr="00435CEF" w:rsidRDefault="00310D78" w:rsidP="00310D78">
      <w:pPr>
        <w:rPr>
          <w:sz w:val="24"/>
          <w:szCs w:val="24"/>
        </w:rPr>
      </w:pPr>
    </w:p>
    <w:p w:rsidR="00310D78" w:rsidRPr="00435CEF" w:rsidRDefault="00310D78" w:rsidP="00310D78">
      <w:pPr>
        <w:pStyle w:val="Tekstpodstawowy"/>
        <w:widowControl w:val="0"/>
        <w:tabs>
          <w:tab w:val="left" w:pos="0"/>
        </w:tabs>
        <w:suppressAutoHyphens/>
        <w:rPr>
          <w:rFonts w:eastAsia="SimSun"/>
          <w:b/>
          <w:bCs/>
          <w:kern w:val="2"/>
          <w:szCs w:val="24"/>
          <w:lang w:eastAsia="hi-IN"/>
        </w:rPr>
      </w:pPr>
      <w:r w:rsidRPr="005F756C">
        <w:rPr>
          <w:b/>
          <w:szCs w:val="24"/>
        </w:rPr>
        <w:t>3.</w:t>
      </w:r>
      <w:r w:rsidRPr="00435CEF">
        <w:rPr>
          <w:szCs w:val="24"/>
        </w:rPr>
        <w:t xml:space="preserve"> </w:t>
      </w:r>
      <w:r w:rsidRPr="00435CEF">
        <w:rPr>
          <w:b/>
          <w:bCs/>
          <w:szCs w:val="24"/>
        </w:rPr>
        <w:t xml:space="preserve">Zamawiający modyfikuje </w:t>
      </w:r>
      <w:proofErr w:type="spellStart"/>
      <w:r w:rsidRPr="00435CEF">
        <w:rPr>
          <w:b/>
          <w:bCs/>
          <w:szCs w:val="24"/>
        </w:rPr>
        <w:t>pkt</w:t>
      </w:r>
      <w:proofErr w:type="spellEnd"/>
      <w:r w:rsidRPr="00435CEF">
        <w:rPr>
          <w:b/>
          <w:bCs/>
          <w:szCs w:val="24"/>
        </w:rPr>
        <w:t xml:space="preserve"> </w:t>
      </w:r>
      <w:r w:rsidR="00517F1C">
        <w:rPr>
          <w:b/>
          <w:bCs/>
          <w:szCs w:val="24"/>
        </w:rPr>
        <w:t>16</w:t>
      </w:r>
      <w:r w:rsidRPr="00435CEF">
        <w:rPr>
          <w:b/>
          <w:bCs/>
          <w:szCs w:val="24"/>
        </w:rPr>
        <w:t>.</w:t>
      </w:r>
      <w:r w:rsidR="00C223DC">
        <w:rPr>
          <w:b/>
          <w:bCs/>
          <w:szCs w:val="24"/>
        </w:rPr>
        <w:t>1</w:t>
      </w:r>
      <w:r w:rsidRPr="00435CEF">
        <w:rPr>
          <w:b/>
          <w:bCs/>
          <w:szCs w:val="24"/>
        </w:rPr>
        <w:t xml:space="preserve"> SWZ nadając nowe brzmienie:</w:t>
      </w:r>
    </w:p>
    <w:p w:rsidR="00B614B3" w:rsidRPr="00B614B3" w:rsidRDefault="00B614B3" w:rsidP="00B614B3">
      <w:pPr>
        <w:pStyle w:val="Nagwek2"/>
        <w:keepNext w:val="0"/>
        <w:numPr>
          <w:ilvl w:val="1"/>
          <w:numId w:val="0"/>
        </w:numPr>
        <w:tabs>
          <w:tab w:val="num" w:pos="680"/>
        </w:tabs>
        <w:spacing w:before="120" w:after="60" w:line="240" w:lineRule="auto"/>
        <w:ind w:left="680" w:hanging="680"/>
        <w:jc w:val="both"/>
        <w:rPr>
          <w:rFonts w:ascii="Times New Roman" w:hAnsi="Times New Roman"/>
          <w:i w:val="0"/>
          <w:sz w:val="24"/>
          <w:szCs w:val="24"/>
        </w:rPr>
      </w:pPr>
      <w:r w:rsidRPr="00B614B3">
        <w:rPr>
          <w:rFonts w:ascii="Times New Roman" w:hAnsi="Times New Roman"/>
          <w:i w:val="0"/>
          <w:sz w:val="24"/>
          <w:szCs w:val="24"/>
        </w:rPr>
        <w:t xml:space="preserve">Wykonawca pozostaje związany ofertą </w:t>
      </w:r>
      <w:r w:rsidRPr="00B614B3">
        <w:rPr>
          <w:rFonts w:ascii="Times New Roman" w:hAnsi="Times New Roman"/>
          <w:b/>
          <w:i w:val="0"/>
          <w:sz w:val="24"/>
          <w:szCs w:val="24"/>
        </w:rPr>
        <w:t xml:space="preserve">do dnia </w:t>
      </w:r>
      <w:r w:rsidR="007A7D4E">
        <w:rPr>
          <w:rFonts w:ascii="Times New Roman" w:hAnsi="Times New Roman"/>
          <w:b/>
          <w:i w:val="0"/>
          <w:sz w:val="24"/>
          <w:szCs w:val="24"/>
        </w:rPr>
        <w:t>26</w:t>
      </w:r>
      <w:r w:rsidRPr="00B614B3">
        <w:rPr>
          <w:rFonts w:ascii="Times New Roman" w:hAnsi="Times New Roman"/>
          <w:b/>
          <w:i w:val="0"/>
          <w:sz w:val="24"/>
          <w:szCs w:val="24"/>
        </w:rPr>
        <w:t>.0</w:t>
      </w:r>
      <w:r w:rsidR="007A7D4E">
        <w:rPr>
          <w:rFonts w:ascii="Times New Roman" w:hAnsi="Times New Roman"/>
          <w:b/>
          <w:i w:val="0"/>
          <w:sz w:val="24"/>
          <w:szCs w:val="24"/>
        </w:rPr>
        <w:t>3</w:t>
      </w:r>
      <w:r w:rsidRPr="00B614B3">
        <w:rPr>
          <w:rFonts w:ascii="Times New Roman" w:hAnsi="Times New Roman"/>
          <w:b/>
          <w:i w:val="0"/>
          <w:sz w:val="24"/>
          <w:szCs w:val="24"/>
        </w:rPr>
        <w:t>.202</w:t>
      </w:r>
      <w:r w:rsidR="00E50872">
        <w:rPr>
          <w:rFonts w:ascii="Times New Roman" w:hAnsi="Times New Roman"/>
          <w:b/>
          <w:i w:val="0"/>
          <w:sz w:val="24"/>
          <w:szCs w:val="24"/>
        </w:rPr>
        <w:t>5</w:t>
      </w:r>
      <w:r w:rsidRPr="00B614B3">
        <w:rPr>
          <w:rFonts w:ascii="Times New Roman" w:hAnsi="Times New Roman"/>
          <w:b/>
          <w:i w:val="0"/>
          <w:sz w:val="24"/>
          <w:szCs w:val="24"/>
        </w:rPr>
        <w:t xml:space="preserve"> r.</w:t>
      </w:r>
    </w:p>
    <w:p w:rsidR="00C820F0" w:rsidRDefault="00C820F0" w:rsidP="00247A6A">
      <w:pPr>
        <w:pStyle w:val="Tekstkomentarza"/>
        <w:spacing w:after="0"/>
        <w:rPr>
          <w:rFonts w:ascii="Times New Roman" w:hAnsi="Times New Roman" w:cs="Times New Roman"/>
          <w:sz w:val="24"/>
          <w:szCs w:val="24"/>
        </w:rPr>
      </w:pPr>
    </w:p>
    <w:p w:rsidR="00310D78" w:rsidRDefault="00310D78" w:rsidP="00FD37DC">
      <w:pPr>
        <w:tabs>
          <w:tab w:val="left" w:pos="900"/>
        </w:tabs>
        <w:jc w:val="both"/>
        <w:rPr>
          <w:sz w:val="24"/>
          <w:szCs w:val="24"/>
        </w:rPr>
      </w:pPr>
    </w:p>
    <w:p w:rsidR="00310D78" w:rsidRPr="00435CEF" w:rsidRDefault="00310D78" w:rsidP="00B614B3">
      <w:pPr>
        <w:pStyle w:val="Tekstpodstawowy"/>
        <w:spacing w:line="240" w:lineRule="auto"/>
        <w:jc w:val="right"/>
        <w:rPr>
          <w:i/>
          <w:szCs w:val="24"/>
        </w:rPr>
      </w:pPr>
      <w:r w:rsidRPr="00435CEF">
        <w:rPr>
          <w:i/>
          <w:szCs w:val="24"/>
        </w:rPr>
        <w:t>Zamawiający</w:t>
      </w:r>
    </w:p>
    <w:p w:rsidR="00310D78" w:rsidRPr="00435CEF" w:rsidRDefault="00310D78" w:rsidP="00B614B3">
      <w:pPr>
        <w:pStyle w:val="Tekstpodstawowy"/>
        <w:spacing w:line="240" w:lineRule="auto"/>
        <w:jc w:val="right"/>
        <w:rPr>
          <w:i/>
          <w:szCs w:val="24"/>
        </w:rPr>
      </w:pPr>
    </w:p>
    <w:p w:rsidR="00310D78" w:rsidRPr="00435CEF" w:rsidRDefault="00310D78" w:rsidP="00B614B3">
      <w:pPr>
        <w:pStyle w:val="Tekstpodstawowy"/>
        <w:spacing w:line="240" w:lineRule="auto"/>
        <w:jc w:val="right"/>
        <w:rPr>
          <w:i/>
          <w:szCs w:val="24"/>
        </w:rPr>
      </w:pPr>
      <w:r w:rsidRPr="00435CEF">
        <w:rPr>
          <w:i/>
          <w:szCs w:val="24"/>
        </w:rPr>
        <w:t>Dyrektor</w:t>
      </w:r>
    </w:p>
    <w:p w:rsidR="00310D78" w:rsidRPr="00435CEF" w:rsidRDefault="00310D78" w:rsidP="005F756C">
      <w:pPr>
        <w:pStyle w:val="Tekstpodstawowy"/>
        <w:spacing w:line="240" w:lineRule="auto"/>
        <w:jc w:val="right"/>
        <w:rPr>
          <w:szCs w:val="24"/>
        </w:rPr>
      </w:pPr>
      <w:r w:rsidRPr="00435CEF">
        <w:rPr>
          <w:i/>
          <w:szCs w:val="24"/>
        </w:rPr>
        <w:t xml:space="preserve">Adam </w:t>
      </w:r>
      <w:proofErr w:type="spellStart"/>
      <w:r w:rsidRPr="00435CEF">
        <w:rPr>
          <w:i/>
          <w:szCs w:val="24"/>
        </w:rPr>
        <w:t>Trzebinczyk</w:t>
      </w:r>
      <w:proofErr w:type="spellEnd"/>
    </w:p>
    <w:p w:rsidR="004C02BD" w:rsidRDefault="004C02BD" w:rsidP="00554D72">
      <w:pPr>
        <w:spacing w:after="480"/>
        <w:jc w:val="right"/>
        <w:rPr>
          <w:rFonts w:ascii="Arial" w:hAnsi="Arial" w:cs="Arial"/>
          <w:sz w:val="24"/>
          <w:szCs w:val="24"/>
        </w:rPr>
      </w:pPr>
    </w:p>
    <w:sectPr w:rsidR="004C02BD" w:rsidSect="00B77ABC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142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77B0" w:rsidRDefault="008D77B0">
      <w:r>
        <w:separator/>
      </w:r>
    </w:p>
  </w:endnote>
  <w:endnote w:type="continuationSeparator" w:id="0">
    <w:p w:rsidR="008D77B0" w:rsidRDefault="008D77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6E0B7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6E0B70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6E0B70" w:rsidRPr="00B862CC">
      <w:rPr>
        <w:rFonts w:ascii="Arial" w:hAnsi="Arial"/>
        <w:sz w:val="18"/>
        <w:szCs w:val="24"/>
      </w:rPr>
      <w:fldChar w:fldCharType="separate"/>
    </w:r>
    <w:r w:rsidR="004B477D">
      <w:rPr>
        <w:rFonts w:ascii="Arial" w:hAnsi="Arial"/>
        <w:noProof/>
        <w:sz w:val="18"/>
        <w:szCs w:val="24"/>
      </w:rPr>
      <w:t>1</w:t>
    </w:r>
    <w:r w:rsidR="006E0B70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6E0B70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6E0B70" w:rsidRPr="00B862CC">
      <w:rPr>
        <w:rFonts w:ascii="Arial" w:hAnsi="Arial"/>
        <w:sz w:val="18"/>
        <w:szCs w:val="24"/>
      </w:rPr>
      <w:fldChar w:fldCharType="separate"/>
    </w:r>
    <w:r w:rsidR="004B477D">
      <w:rPr>
        <w:rFonts w:ascii="Arial" w:hAnsi="Arial"/>
        <w:noProof/>
        <w:sz w:val="18"/>
        <w:szCs w:val="24"/>
      </w:rPr>
      <w:t>1</w:t>
    </w:r>
    <w:r w:rsidR="006E0B70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6E0B70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4B477D" w:rsidRPr="004B477D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77B0" w:rsidRDefault="008D77B0">
      <w:r>
        <w:separator/>
      </w:r>
    </w:p>
  </w:footnote>
  <w:footnote w:type="continuationSeparator" w:id="0">
    <w:p w:rsidR="008D77B0" w:rsidRDefault="008D77B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7ABC" w:rsidRDefault="00FF0B76" w:rsidP="00B77ABC">
    <w:pPr>
      <w:pStyle w:val="Nagwek"/>
    </w:pPr>
    <w:r>
      <w:rPr>
        <w:noProof/>
      </w:rPr>
      <w:drawing>
        <wp:inline distT="0" distB="0" distL="0" distR="0">
          <wp:extent cx="5974080" cy="1188720"/>
          <wp:effectExtent l="19050" t="0" r="7620" b="0"/>
          <wp:docPr id="1" name="Obraz 1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4080" cy="11887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16344E"/>
    <w:rsid w:val="00057D02"/>
    <w:rsid w:val="000613E0"/>
    <w:rsid w:val="0006498D"/>
    <w:rsid w:val="000852B7"/>
    <w:rsid w:val="00152970"/>
    <w:rsid w:val="0016344E"/>
    <w:rsid w:val="001A571A"/>
    <w:rsid w:val="00247A6A"/>
    <w:rsid w:val="00275A5E"/>
    <w:rsid w:val="002B1C74"/>
    <w:rsid w:val="00310D78"/>
    <w:rsid w:val="00384EFD"/>
    <w:rsid w:val="0039728D"/>
    <w:rsid w:val="003D23F9"/>
    <w:rsid w:val="00414060"/>
    <w:rsid w:val="004222DA"/>
    <w:rsid w:val="00435CEF"/>
    <w:rsid w:val="00453637"/>
    <w:rsid w:val="00453E59"/>
    <w:rsid w:val="00460DC4"/>
    <w:rsid w:val="004B477D"/>
    <w:rsid w:val="004C02BD"/>
    <w:rsid w:val="005079A4"/>
    <w:rsid w:val="00517F1C"/>
    <w:rsid w:val="00554D72"/>
    <w:rsid w:val="0055546F"/>
    <w:rsid w:val="005869DA"/>
    <w:rsid w:val="0059371A"/>
    <w:rsid w:val="005A37DD"/>
    <w:rsid w:val="005C0930"/>
    <w:rsid w:val="005F756C"/>
    <w:rsid w:val="0060415D"/>
    <w:rsid w:val="00606EFB"/>
    <w:rsid w:val="006C40FA"/>
    <w:rsid w:val="006D4AE5"/>
    <w:rsid w:val="006E0B70"/>
    <w:rsid w:val="007A7D4E"/>
    <w:rsid w:val="007D615D"/>
    <w:rsid w:val="007D7AE1"/>
    <w:rsid w:val="007F0970"/>
    <w:rsid w:val="00830B9C"/>
    <w:rsid w:val="008325B6"/>
    <w:rsid w:val="00836A1A"/>
    <w:rsid w:val="00854803"/>
    <w:rsid w:val="00860A6D"/>
    <w:rsid w:val="00862B7D"/>
    <w:rsid w:val="0087224A"/>
    <w:rsid w:val="00881C07"/>
    <w:rsid w:val="008B2D95"/>
    <w:rsid w:val="008C454C"/>
    <w:rsid w:val="008D77B0"/>
    <w:rsid w:val="008F66EF"/>
    <w:rsid w:val="009149C3"/>
    <w:rsid w:val="00953AA1"/>
    <w:rsid w:val="0095641D"/>
    <w:rsid w:val="009618E0"/>
    <w:rsid w:val="00996A14"/>
    <w:rsid w:val="009C47F2"/>
    <w:rsid w:val="009D169F"/>
    <w:rsid w:val="00A220FB"/>
    <w:rsid w:val="00AB16B4"/>
    <w:rsid w:val="00AB5D68"/>
    <w:rsid w:val="00AE5496"/>
    <w:rsid w:val="00B26D41"/>
    <w:rsid w:val="00B35C0E"/>
    <w:rsid w:val="00B361A9"/>
    <w:rsid w:val="00B614B3"/>
    <w:rsid w:val="00B625EC"/>
    <w:rsid w:val="00B77ABC"/>
    <w:rsid w:val="00BB26A5"/>
    <w:rsid w:val="00C152AE"/>
    <w:rsid w:val="00C223DC"/>
    <w:rsid w:val="00C47E42"/>
    <w:rsid w:val="00C820F0"/>
    <w:rsid w:val="00CC3F1F"/>
    <w:rsid w:val="00CF444F"/>
    <w:rsid w:val="00D1574A"/>
    <w:rsid w:val="00D248D2"/>
    <w:rsid w:val="00D56BF4"/>
    <w:rsid w:val="00D65047"/>
    <w:rsid w:val="00DE306E"/>
    <w:rsid w:val="00E02559"/>
    <w:rsid w:val="00E1274E"/>
    <w:rsid w:val="00E24B8C"/>
    <w:rsid w:val="00E32881"/>
    <w:rsid w:val="00E50872"/>
    <w:rsid w:val="00E74582"/>
    <w:rsid w:val="00EB3650"/>
    <w:rsid w:val="00EF1037"/>
    <w:rsid w:val="00EF760D"/>
    <w:rsid w:val="00F004A8"/>
    <w:rsid w:val="00F16162"/>
    <w:rsid w:val="00F3255A"/>
    <w:rsid w:val="00F85FD2"/>
    <w:rsid w:val="00FA7728"/>
    <w:rsid w:val="00FD37DC"/>
    <w:rsid w:val="00FF0B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B16B4"/>
  </w:style>
  <w:style w:type="paragraph" w:styleId="Nagwek1">
    <w:name w:val="heading 1"/>
    <w:basedOn w:val="Normalny"/>
    <w:next w:val="Normalny"/>
    <w:qFormat/>
    <w:rsid w:val="00AB16B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AB16B4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paragraph" w:styleId="Nagwek4">
    <w:name w:val="heading 4"/>
    <w:basedOn w:val="Normalny"/>
    <w:link w:val="Nagwek4Znak"/>
    <w:autoRedefine/>
    <w:qFormat/>
    <w:rsid w:val="0059371A"/>
    <w:pPr>
      <w:keepNext/>
      <w:tabs>
        <w:tab w:val="num" w:pos="864"/>
      </w:tabs>
      <w:spacing w:before="60" w:after="60"/>
      <w:ind w:left="864" w:hanging="864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59371A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59371A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59371A"/>
    <w:pPr>
      <w:tabs>
        <w:tab w:val="num" w:pos="1296"/>
      </w:tabs>
      <w:spacing w:before="240" w:after="60"/>
      <w:ind w:left="1296" w:hanging="1296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59371A"/>
    <w:pPr>
      <w:tabs>
        <w:tab w:val="num" w:pos="1440"/>
      </w:tabs>
      <w:spacing w:before="240" w:after="60"/>
      <w:ind w:left="1440" w:hanging="144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59371A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B16B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AB16B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B16B4"/>
  </w:style>
  <w:style w:type="paragraph" w:styleId="Tekstpodstawowy">
    <w:name w:val="Body Text"/>
    <w:basedOn w:val="Normalny"/>
    <w:rsid w:val="00AB16B4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customStyle="1" w:styleId="NagwekZnak">
    <w:name w:val="Nagłówek Znak"/>
    <w:basedOn w:val="Domylnaczcionkaakapitu"/>
    <w:link w:val="Nagwek"/>
    <w:rsid w:val="00310D78"/>
  </w:style>
  <w:style w:type="paragraph" w:styleId="Akapitzlist">
    <w:name w:val="List Paragraph"/>
    <w:basedOn w:val="Normalny"/>
    <w:qFormat/>
    <w:rsid w:val="00310D78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</w:rPr>
  </w:style>
  <w:style w:type="character" w:customStyle="1" w:styleId="Nagwek4Znak">
    <w:name w:val="Nagłówek 4 Znak"/>
    <w:basedOn w:val="Domylnaczcionkaakapitu"/>
    <w:link w:val="Nagwek4"/>
    <w:rsid w:val="0059371A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59371A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59371A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59371A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59371A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59371A"/>
    <w:rPr>
      <w:rFonts w:ascii="Arial" w:hAnsi="Arial" w:cs="Arial"/>
      <w:sz w:val="22"/>
      <w:szCs w:val="22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820F0"/>
    <w:pPr>
      <w:spacing w:after="20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820F0"/>
    <w:rPr>
      <w:rFonts w:asciiTheme="minorHAnsi" w:eastAsiaTheme="minorHAnsi" w:hAnsiTheme="minorHAnsi" w:cstheme="minorBid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9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0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178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rulbrich</dc:creator>
  <cp:lastModifiedBy>rulbrich</cp:lastModifiedBy>
  <cp:revision>2</cp:revision>
  <cp:lastPrinted>2025-02-18T08:30:00Z</cp:lastPrinted>
  <dcterms:created xsi:type="dcterms:W3CDTF">2025-02-18T08:30:00Z</dcterms:created>
  <dcterms:modified xsi:type="dcterms:W3CDTF">2025-02-18T08:30:00Z</dcterms:modified>
</cp:coreProperties>
</file>