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EA1478" w14:textId="77777777" w:rsidR="00590CDB" w:rsidRPr="00590CDB" w:rsidRDefault="00590CDB" w:rsidP="00590CDB">
      <w:pPr>
        <w:rPr>
          <w:rFonts w:ascii="Times New Roman" w:eastAsia="SimSun" w:hAnsi="Times New Roman" w:cs="Times New Roman"/>
          <w:b/>
          <w:bCs/>
          <w:kern w:val="3"/>
          <w:lang w:eastAsia="zh-CN" w:bidi="hi-IN"/>
          <w14:ligatures w14:val="none"/>
        </w:rPr>
      </w:pPr>
      <w:r w:rsidRPr="00590CDB">
        <w:rPr>
          <w:rFonts w:ascii="Times New Roman" w:eastAsia="SimSun" w:hAnsi="Times New Roman" w:cs="Times New Roman"/>
          <w:b/>
          <w:bCs/>
          <w:kern w:val="3"/>
          <w:lang w:eastAsia="zh-CN" w:bidi="hi-IN"/>
          <w14:ligatures w14:val="none"/>
        </w:rPr>
        <w:t>Zał. 2</w:t>
      </w:r>
    </w:p>
    <w:p w14:paraId="5D200101" w14:textId="264F2013" w:rsidR="00590CDB" w:rsidRPr="00590CDB" w:rsidRDefault="00590CDB" w:rsidP="00590CDB">
      <w:pPr>
        <w:rPr>
          <w:rFonts w:ascii="Times New Roman" w:eastAsia="SimSun" w:hAnsi="Times New Roman" w:cs="Times New Roman"/>
          <w:b/>
          <w:bCs/>
          <w:kern w:val="3"/>
          <w:lang w:eastAsia="zh-CN" w:bidi="hi-IN"/>
          <w14:ligatures w14:val="none"/>
        </w:rPr>
      </w:pPr>
      <w:r w:rsidRPr="00590CDB">
        <w:rPr>
          <w:rFonts w:ascii="Times New Roman" w:eastAsia="SimSun" w:hAnsi="Times New Roman" w:cs="Times New Roman"/>
          <w:b/>
          <w:bCs/>
          <w:kern w:val="3"/>
          <w:lang w:eastAsia="zh-CN" w:bidi="hi-IN"/>
          <w14:ligatures w14:val="none"/>
        </w:rPr>
        <w:t xml:space="preserve">                                       Opis przedmiotu zamówienia                               Eap2412/</w:t>
      </w:r>
      <w:r>
        <w:rPr>
          <w:rFonts w:ascii="Times New Roman" w:eastAsia="SimSun" w:hAnsi="Times New Roman" w:cs="Times New Roman"/>
          <w:b/>
          <w:bCs/>
          <w:kern w:val="3"/>
          <w:lang w:eastAsia="zh-CN" w:bidi="hi-IN"/>
          <w14:ligatures w14:val="none"/>
        </w:rPr>
        <w:t>10</w:t>
      </w:r>
      <w:r w:rsidRPr="00590CDB">
        <w:rPr>
          <w:rFonts w:ascii="Times New Roman" w:eastAsia="SimSun" w:hAnsi="Times New Roman" w:cs="Times New Roman"/>
          <w:b/>
          <w:bCs/>
          <w:kern w:val="3"/>
          <w:lang w:eastAsia="zh-CN" w:bidi="hi-IN"/>
          <w14:ligatures w14:val="none"/>
        </w:rPr>
        <w:t>/25/M</w:t>
      </w:r>
    </w:p>
    <w:p w14:paraId="7E89FD1A" w14:textId="19F266F5" w:rsidR="00590CDB" w:rsidRPr="00590CDB" w:rsidRDefault="00590CDB" w:rsidP="00590CDB">
      <w:pPr>
        <w:rPr>
          <w:rFonts w:ascii="Times New Roman" w:hAnsi="Times New Roman" w:cs="Times New Roman"/>
          <w:b/>
          <w:bCs/>
        </w:rPr>
      </w:pPr>
      <w:r w:rsidRPr="00590CDB">
        <w:rPr>
          <w:rFonts w:ascii="Times New Roman" w:hAnsi="Times New Roman" w:cs="Times New Roman"/>
          <w:b/>
          <w:bCs/>
        </w:rPr>
        <w:t>1</w:t>
      </w:r>
      <w:r w:rsidRPr="00EE7844">
        <w:rPr>
          <w:rFonts w:ascii="Times New Roman" w:hAnsi="Times New Roman" w:cs="Times New Roman"/>
          <w:b/>
          <w:bCs/>
        </w:rPr>
        <w:t>.</w:t>
      </w:r>
      <w:r w:rsidRPr="00590CDB">
        <w:rPr>
          <w:rFonts w:ascii="Times New Roman" w:hAnsi="Times New Roman" w:cs="Times New Roman"/>
          <w:b/>
          <w:bCs/>
        </w:rPr>
        <w:t xml:space="preserve"> Przedmiotem zamówienia jest: </w:t>
      </w:r>
    </w:p>
    <w:p w14:paraId="10138820" w14:textId="0EBFC6EF" w:rsidR="00697E38" w:rsidRDefault="00590CDB" w:rsidP="00590CDB">
      <w:pPr>
        <w:rPr>
          <w:rFonts w:ascii="Times New Roman" w:hAnsi="Times New Roman" w:cs="Times New Roman"/>
          <w:b/>
        </w:rPr>
      </w:pPr>
      <w:r w:rsidRPr="00590CDB">
        <w:rPr>
          <w:rFonts w:ascii="Times New Roman" w:hAnsi="Times New Roman" w:cs="Times New Roman"/>
        </w:rPr>
        <w:t xml:space="preserve"> dostawa lekkich </w:t>
      </w:r>
      <w:r w:rsidRPr="00590CDB">
        <w:rPr>
          <w:rFonts w:ascii="Times New Roman" w:hAnsi="Times New Roman" w:cs="Times New Roman"/>
          <w:bCs/>
        </w:rPr>
        <w:t xml:space="preserve">pojemników jednorazowego użytku do gromadzenia zużytego sprzętu medycznego (igieł, strzykawek, </w:t>
      </w:r>
      <w:proofErr w:type="spellStart"/>
      <w:r w:rsidRPr="00590CDB">
        <w:rPr>
          <w:rFonts w:ascii="Times New Roman" w:hAnsi="Times New Roman" w:cs="Times New Roman"/>
          <w:bCs/>
        </w:rPr>
        <w:t>wenflonów</w:t>
      </w:r>
      <w:proofErr w:type="spellEnd"/>
      <w:r w:rsidRPr="00590CDB">
        <w:rPr>
          <w:rFonts w:ascii="Times New Roman" w:hAnsi="Times New Roman" w:cs="Times New Roman"/>
          <w:bCs/>
        </w:rPr>
        <w:t xml:space="preserve">, rękawiczek itp.), przeznaczonych po zapełnieniu do utylizacji poprzez spalanie, kod odpadów:  </w:t>
      </w:r>
      <w:r w:rsidRPr="00590CDB">
        <w:rPr>
          <w:rFonts w:ascii="Times New Roman" w:hAnsi="Times New Roman" w:cs="Times New Roman"/>
          <w:b/>
        </w:rPr>
        <w:t>180103, 180102, 180108,180101, 180104, 180109,180108,180182,180180</w:t>
      </w:r>
    </w:p>
    <w:p w14:paraId="3657C006" w14:textId="77777777" w:rsidR="00860C27" w:rsidRDefault="00860C27" w:rsidP="00590CDB">
      <w:pPr>
        <w:rPr>
          <w:rFonts w:ascii="Times New Roman" w:hAnsi="Times New Roman" w:cs="Times New Roman"/>
          <w:b/>
        </w:rPr>
      </w:pPr>
    </w:p>
    <w:p w14:paraId="297A9C4C" w14:textId="77777777" w:rsidR="00860C27" w:rsidRPr="00860C27" w:rsidRDefault="00860C27" w:rsidP="00590CDB">
      <w:pPr>
        <w:rPr>
          <w:rFonts w:ascii="Times New Roman" w:hAnsi="Times New Roman" w:cs="Times New Roman"/>
          <w:b/>
        </w:rPr>
      </w:pPr>
    </w:p>
    <w:p w14:paraId="5FCAD7FD" w14:textId="77777777" w:rsidR="00860C27" w:rsidRPr="00860C27" w:rsidRDefault="00860C27" w:rsidP="00860C27">
      <w:pPr>
        <w:spacing w:after="0" w:line="259" w:lineRule="auto"/>
        <w:rPr>
          <w:rFonts w:ascii="Times New Roman" w:eastAsia="Times New Roman" w:hAnsi="Times New Roman" w:cs="Times New Roman"/>
          <w:kern w:val="0"/>
          <w:lang w:eastAsia="pl-PL"/>
          <w14:ligatures w14:val="none"/>
        </w:rPr>
      </w:pPr>
      <w:r w:rsidRPr="00860C27">
        <w:rPr>
          <w:rFonts w:ascii="Times New Roman" w:eastAsia="Times New Roman" w:hAnsi="Times New Roman" w:cs="Times New Roman"/>
          <w:kern w:val="0"/>
          <w:lang w:eastAsia="pl-PL"/>
          <w14:ligatures w14:val="none"/>
        </w:rPr>
        <w:t xml:space="preserve">Przedmiotem zamówienia jest </w:t>
      </w:r>
      <w:r w:rsidRPr="00860C27">
        <w:rPr>
          <w:rFonts w:ascii="Times New Roman" w:eastAsia="Times New Roman" w:hAnsi="Times New Roman" w:cs="Times New Roman"/>
          <w:b/>
          <w:kern w:val="0"/>
          <w:lang w:eastAsia="pl-PL"/>
          <w14:ligatures w14:val="none"/>
        </w:rPr>
        <w:t xml:space="preserve">sprzedaż wraz z dostawą i rozładunkiem oraz </w:t>
      </w:r>
      <w:r w:rsidRPr="00860C27">
        <w:rPr>
          <w:rFonts w:ascii="Times New Roman" w:eastAsia="Times New Roman" w:hAnsi="Times New Roman" w:cs="Times New Roman"/>
          <w:b/>
          <w:kern w:val="0"/>
          <w:u w:val="single"/>
          <w:lang w:eastAsia="pl-PL"/>
          <w14:ligatures w14:val="none"/>
        </w:rPr>
        <w:t>wniesieniem do budynku</w:t>
      </w:r>
      <w:r w:rsidRPr="00860C27">
        <w:rPr>
          <w:rFonts w:ascii="Times New Roman" w:eastAsia="Times New Roman" w:hAnsi="Times New Roman" w:cs="Times New Roman"/>
          <w:b/>
          <w:kern w:val="0"/>
          <w:lang w:eastAsia="pl-PL"/>
          <w14:ligatures w14:val="none"/>
        </w:rPr>
        <w:t xml:space="preserve"> we wskazane poniżej miejsca do Zamawiającego</w:t>
      </w:r>
      <w:r w:rsidRPr="00860C27">
        <w:rPr>
          <w:rFonts w:ascii="Times New Roman" w:eastAsia="Times New Roman" w:hAnsi="Times New Roman" w:cs="Times New Roman"/>
          <w:kern w:val="0"/>
          <w:lang w:eastAsia="pl-PL"/>
          <w14:ligatures w14:val="none"/>
        </w:rPr>
        <w:t xml:space="preserve">. </w:t>
      </w:r>
    </w:p>
    <w:p w14:paraId="09AB05C3" w14:textId="77777777" w:rsidR="00860C27" w:rsidRPr="00860C27" w:rsidRDefault="00860C27" w:rsidP="00860C27">
      <w:pPr>
        <w:rPr>
          <w:rFonts w:ascii="Times New Roman" w:hAnsi="Times New Roman" w:cs="Times New Roman"/>
          <w:b/>
        </w:rPr>
      </w:pPr>
      <w:r w:rsidRPr="00860C27">
        <w:rPr>
          <w:rFonts w:ascii="Times New Roman" w:hAnsi="Times New Roman" w:cs="Times New Roman"/>
          <w:b/>
        </w:rPr>
        <w:t>- oddział Nefrologii – Kolbuszowa, ul Kolejowa 3 – rozładunek ręczny oraz wniesienie na poziom I piętra – brak rampy.</w:t>
      </w:r>
    </w:p>
    <w:p w14:paraId="636E37BC" w14:textId="579A1757" w:rsidR="00860C27" w:rsidRDefault="00860C27" w:rsidP="00590CDB">
      <w:pPr>
        <w:rPr>
          <w:rFonts w:ascii="Times New Roman" w:hAnsi="Times New Roman" w:cs="Times New Roman"/>
          <w:b/>
        </w:rPr>
      </w:pPr>
      <w:r w:rsidRPr="00860C27">
        <w:rPr>
          <w:rFonts w:ascii="Times New Roman" w:hAnsi="Times New Roman" w:cs="Times New Roman"/>
          <w:b/>
        </w:rPr>
        <w:t xml:space="preserve">- magazyn szpitala – Kolbuszowa, ul. Grunwaldzka 4 – rozładunek ręczny oraz wniesienie poziom parteru – brak rampy. </w:t>
      </w:r>
    </w:p>
    <w:p w14:paraId="1FAC8FC5" w14:textId="77777777" w:rsidR="009F1EDD" w:rsidRPr="009F1EDD" w:rsidRDefault="009F1EDD" w:rsidP="009F1EDD">
      <w:pPr>
        <w:keepNext/>
        <w:spacing w:after="0" w:line="276" w:lineRule="auto"/>
        <w:outlineLvl w:val="0"/>
        <w:rPr>
          <w:rFonts w:ascii="Times New Roman" w:eastAsia="Times New Roman" w:hAnsi="Times New Roman" w:cs="Times New Roman"/>
          <w:b/>
          <w:i/>
          <w:kern w:val="0"/>
          <w:sz w:val="22"/>
          <w:szCs w:val="22"/>
          <w:u w:val="single"/>
          <w:lang w:eastAsia="pl-PL"/>
          <w14:ligatures w14:val="none"/>
        </w:rPr>
      </w:pPr>
      <w:r w:rsidRPr="009F1EDD">
        <w:rPr>
          <w:rFonts w:ascii="Times New Roman" w:eastAsia="Times New Roman" w:hAnsi="Times New Roman" w:cs="Times New Roman"/>
          <w:b/>
          <w:i/>
          <w:kern w:val="0"/>
          <w:sz w:val="22"/>
          <w:szCs w:val="22"/>
          <w:u w:val="single"/>
          <w:lang w:eastAsia="pl-PL"/>
          <w14:ligatures w14:val="none"/>
        </w:rPr>
        <w:t>PRZEDMIOT ZAMÓWIENIA</w:t>
      </w:r>
    </w:p>
    <w:p w14:paraId="3A144D9C" w14:textId="77777777" w:rsidR="009F1EDD" w:rsidRPr="009F1EDD" w:rsidRDefault="009F1EDD" w:rsidP="009F1EDD">
      <w:pPr>
        <w:spacing w:after="0" w:line="276" w:lineRule="auto"/>
        <w:rPr>
          <w:rFonts w:ascii="Times New Roman" w:eastAsia="Times New Roman" w:hAnsi="Times New Roman" w:cs="Times New Roman"/>
          <w:kern w:val="0"/>
          <w:sz w:val="22"/>
          <w:szCs w:val="22"/>
          <w:lang w:eastAsia="pl-PL"/>
          <w14:ligatures w14:val="none"/>
        </w:rPr>
      </w:pPr>
    </w:p>
    <w:p w14:paraId="37F239BB" w14:textId="77777777" w:rsidR="009F1EDD" w:rsidRPr="009F1EDD" w:rsidRDefault="009F1EDD" w:rsidP="009F1EDD">
      <w:pPr>
        <w:numPr>
          <w:ilvl w:val="0"/>
          <w:numId w:val="1"/>
        </w:numPr>
        <w:spacing w:after="0" w:line="240" w:lineRule="auto"/>
        <w:rPr>
          <w:rFonts w:ascii="Times New Roman" w:eastAsia="Times New Roman" w:hAnsi="Times New Roman" w:cs="Times New Roman"/>
          <w:kern w:val="0"/>
          <w:sz w:val="22"/>
          <w:szCs w:val="22"/>
          <w:lang w:eastAsia="pl-PL"/>
          <w14:ligatures w14:val="none"/>
        </w:rPr>
      </w:pPr>
      <w:r w:rsidRPr="009F1EDD">
        <w:rPr>
          <w:rFonts w:ascii="Times New Roman" w:eastAsia="Times New Roman" w:hAnsi="Times New Roman" w:cs="Times New Roman"/>
          <w:kern w:val="0"/>
          <w:sz w:val="22"/>
          <w:szCs w:val="22"/>
          <w:lang w:eastAsia="pl-PL"/>
          <w14:ligatures w14:val="none"/>
        </w:rPr>
        <w:t>Pojemnik plastikowy na zużyty sprzęt medyczny pojemność. 10 l.</w:t>
      </w:r>
      <w:r w:rsidRPr="009F1EDD">
        <w:rPr>
          <w:rFonts w:ascii="Times New Roman" w:eastAsia="Times New Roman" w:hAnsi="Times New Roman" w:cs="Times New Roman"/>
          <w:kern w:val="0"/>
          <w:sz w:val="22"/>
          <w:szCs w:val="22"/>
          <w:lang w:eastAsia="pl-PL"/>
          <w14:ligatures w14:val="none"/>
        </w:rPr>
        <w:tab/>
        <w:t>-      1700 szt.</w:t>
      </w:r>
    </w:p>
    <w:p w14:paraId="629D8F87" w14:textId="4151DB20" w:rsidR="009F1EDD" w:rsidRPr="009F1EDD" w:rsidRDefault="009F1EDD" w:rsidP="009F1EDD">
      <w:pPr>
        <w:numPr>
          <w:ilvl w:val="0"/>
          <w:numId w:val="1"/>
        </w:numPr>
        <w:spacing w:after="0" w:line="240" w:lineRule="auto"/>
        <w:rPr>
          <w:rFonts w:ascii="Times New Roman" w:eastAsia="Times New Roman" w:hAnsi="Times New Roman" w:cs="Times New Roman"/>
          <w:kern w:val="0"/>
          <w:sz w:val="22"/>
          <w:szCs w:val="22"/>
          <w:lang w:eastAsia="pl-PL"/>
          <w14:ligatures w14:val="none"/>
        </w:rPr>
      </w:pPr>
      <w:r w:rsidRPr="009F1EDD">
        <w:rPr>
          <w:rFonts w:ascii="Times New Roman" w:eastAsia="Times New Roman" w:hAnsi="Times New Roman" w:cs="Times New Roman"/>
          <w:kern w:val="0"/>
          <w:sz w:val="22"/>
          <w:szCs w:val="22"/>
          <w:lang w:eastAsia="pl-PL"/>
          <w14:ligatures w14:val="none"/>
        </w:rPr>
        <w:t>Pojemnik plastikowy na zużyty sprzęt medyczny pojemność. 20 l.</w:t>
      </w:r>
      <w:r w:rsidRPr="009F1EDD">
        <w:rPr>
          <w:rFonts w:ascii="Times New Roman" w:eastAsia="Times New Roman" w:hAnsi="Times New Roman" w:cs="Times New Roman"/>
          <w:kern w:val="0"/>
          <w:sz w:val="22"/>
          <w:szCs w:val="22"/>
          <w:lang w:eastAsia="pl-PL"/>
          <w14:ligatures w14:val="none"/>
        </w:rPr>
        <w:tab/>
        <w:t>-      10</w:t>
      </w:r>
      <w:r w:rsidR="00BF2FAA">
        <w:rPr>
          <w:rFonts w:ascii="Times New Roman" w:eastAsia="Times New Roman" w:hAnsi="Times New Roman" w:cs="Times New Roman"/>
          <w:kern w:val="0"/>
          <w:sz w:val="22"/>
          <w:szCs w:val="22"/>
          <w:lang w:eastAsia="pl-PL"/>
          <w14:ligatures w14:val="none"/>
        </w:rPr>
        <w:t xml:space="preserve"> </w:t>
      </w:r>
      <w:r w:rsidRPr="009F1EDD">
        <w:rPr>
          <w:rFonts w:ascii="Times New Roman" w:eastAsia="Times New Roman" w:hAnsi="Times New Roman" w:cs="Times New Roman"/>
          <w:kern w:val="0"/>
          <w:sz w:val="22"/>
          <w:szCs w:val="22"/>
          <w:lang w:eastAsia="pl-PL"/>
          <w14:ligatures w14:val="none"/>
        </w:rPr>
        <w:t>800 szt.</w:t>
      </w:r>
    </w:p>
    <w:p w14:paraId="51980AA7" w14:textId="77777777" w:rsidR="009F1EDD" w:rsidRPr="009F1EDD" w:rsidRDefault="009F1EDD" w:rsidP="009F1EDD">
      <w:pPr>
        <w:numPr>
          <w:ilvl w:val="0"/>
          <w:numId w:val="1"/>
        </w:numPr>
        <w:spacing w:after="0" w:line="240" w:lineRule="auto"/>
        <w:rPr>
          <w:rFonts w:ascii="Times New Roman" w:eastAsia="Times New Roman" w:hAnsi="Times New Roman" w:cs="Times New Roman"/>
          <w:kern w:val="0"/>
          <w:sz w:val="22"/>
          <w:szCs w:val="22"/>
          <w:lang w:eastAsia="pl-PL"/>
          <w14:ligatures w14:val="none"/>
        </w:rPr>
      </w:pPr>
      <w:r w:rsidRPr="009F1EDD">
        <w:rPr>
          <w:rFonts w:ascii="Times New Roman" w:eastAsia="Times New Roman" w:hAnsi="Times New Roman" w:cs="Times New Roman"/>
          <w:kern w:val="0"/>
          <w:sz w:val="22"/>
          <w:szCs w:val="22"/>
          <w:lang w:eastAsia="pl-PL"/>
          <w14:ligatures w14:val="none"/>
        </w:rPr>
        <w:t xml:space="preserve">Pojemnik plastikowy na zużyty sprzęt medyczny pojemność 5 l. </w:t>
      </w:r>
      <w:r w:rsidRPr="009F1EDD">
        <w:rPr>
          <w:rFonts w:ascii="Times New Roman" w:eastAsia="Times New Roman" w:hAnsi="Times New Roman" w:cs="Times New Roman"/>
          <w:kern w:val="0"/>
          <w:sz w:val="22"/>
          <w:szCs w:val="22"/>
          <w:lang w:eastAsia="pl-PL"/>
          <w14:ligatures w14:val="none"/>
        </w:rPr>
        <w:tab/>
        <w:t>-      2000 szt.</w:t>
      </w:r>
    </w:p>
    <w:p w14:paraId="50DD95FD" w14:textId="77777777" w:rsidR="009F1EDD" w:rsidRPr="009F1EDD" w:rsidRDefault="009F1EDD" w:rsidP="009F1EDD">
      <w:pPr>
        <w:numPr>
          <w:ilvl w:val="0"/>
          <w:numId w:val="1"/>
        </w:numPr>
        <w:spacing w:after="0" w:line="240" w:lineRule="auto"/>
        <w:rPr>
          <w:rFonts w:ascii="Times New Roman" w:eastAsia="Times New Roman" w:hAnsi="Times New Roman" w:cs="Times New Roman"/>
          <w:kern w:val="0"/>
          <w:sz w:val="22"/>
          <w:szCs w:val="22"/>
          <w:lang w:eastAsia="pl-PL"/>
          <w14:ligatures w14:val="none"/>
        </w:rPr>
      </w:pPr>
      <w:r w:rsidRPr="009F1EDD">
        <w:rPr>
          <w:rFonts w:ascii="Times New Roman" w:eastAsia="Times New Roman" w:hAnsi="Times New Roman" w:cs="Times New Roman"/>
          <w:kern w:val="0"/>
          <w:sz w:val="22"/>
          <w:szCs w:val="22"/>
          <w:lang w:eastAsia="pl-PL"/>
          <w14:ligatures w14:val="none"/>
        </w:rPr>
        <w:t xml:space="preserve">Pojemnik plastikowy na zużyty sprzęt medyczny pojemność 2 l. </w:t>
      </w:r>
      <w:r w:rsidRPr="009F1EDD">
        <w:rPr>
          <w:rFonts w:ascii="Times New Roman" w:eastAsia="Times New Roman" w:hAnsi="Times New Roman" w:cs="Times New Roman"/>
          <w:kern w:val="0"/>
          <w:sz w:val="22"/>
          <w:szCs w:val="22"/>
          <w:lang w:eastAsia="pl-PL"/>
          <w14:ligatures w14:val="none"/>
        </w:rPr>
        <w:tab/>
        <w:t>-      1300 szt.</w:t>
      </w:r>
    </w:p>
    <w:p w14:paraId="5FCFE546" w14:textId="77777777" w:rsidR="009F1EDD" w:rsidRPr="009F1EDD" w:rsidRDefault="009F1EDD" w:rsidP="009F1EDD">
      <w:pPr>
        <w:numPr>
          <w:ilvl w:val="0"/>
          <w:numId w:val="1"/>
        </w:numPr>
        <w:spacing w:after="0" w:line="240" w:lineRule="auto"/>
        <w:rPr>
          <w:rFonts w:ascii="Times New Roman" w:eastAsia="Times New Roman" w:hAnsi="Times New Roman" w:cs="Times New Roman"/>
          <w:kern w:val="0"/>
          <w:sz w:val="22"/>
          <w:szCs w:val="22"/>
          <w:lang w:eastAsia="pl-PL"/>
          <w14:ligatures w14:val="none"/>
        </w:rPr>
      </w:pPr>
      <w:r w:rsidRPr="009F1EDD">
        <w:rPr>
          <w:rFonts w:ascii="Times New Roman" w:eastAsia="Times New Roman" w:hAnsi="Times New Roman" w:cs="Times New Roman"/>
          <w:kern w:val="0"/>
          <w:sz w:val="22"/>
          <w:szCs w:val="22"/>
          <w:lang w:eastAsia="pl-PL"/>
          <w14:ligatures w14:val="none"/>
        </w:rPr>
        <w:t xml:space="preserve">Pojemnik plastikowy na zużyty sprzęt medyczny pojemność 2 l. </w:t>
      </w:r>
      <w:r w:rsidRPr="009F1EDD">
        <w:rPr>
          <w:rFonts w:ascii="Times New Roman" w:eastAsia="Times New Roman" w:hAnsi="Times New Roman" w:cs="Times New Roman"/>
          <w:kern w:val="0"/>
          <w:sz w:val="22"/>
          <w:szCs w:val="22"/>
          <w:lang w:eastAsia="pl-PL"/>
          <w14:ligatures w14:val="none"/>
        </w:rPr>
        <w:tab/>
        <w:t>-      1100 szt.</w:t>
      </w:r>
    </w:p>
    <w:p w14:paraId="459B8A84" w14:textId="77777777" w:rsidR="009F1EDD" w:rsidRPr="009F1EDD" w:rsidRDefault="009F1EDD" w:rsidP="009F1EDD">
      <w:pPr>
        <w:numPr>
          <w:ilvl w:val="0"/>
          <w:numId w:val="1"/>
        </w:numPr>
        <w:spacing w:after="0" w:line="240" w:lineRule="auto"/>
        <w:rPr>
          <w:rFonts w:ascii="Times New Roman" w:eastAsia="Times New Roman" w:hAnsi="Times New Roman" w:cs="Times New Roman"/>
          <w:kern w:val="0"/>
          <w:sz w:val="22"/>
          <w:szCs w:val="22"/>
          <w:lang w:eastAsia="pl-PL"/>
          <w14:ligatures w14:val="none"/>
        </w:rPr>
      </w:pPr>
      <w:r w:rsidRPr="009F1EDD">
        <w:rPr>
          <w:rFonts w:ascii="Times New Roman" w:eastAsia="Times New Roman" w:hAnsi="Times New Roman" w:cs="Times New Roman"/>
          <w:kern w:val="0"/>
          <w:sz w:val="22"/>
          <w:szCs w:val="22"/>
          <w:lang w:eastAsia="pl-PL"/>
          <w14:ligatures w14:val="none"/>
        </w:rPr>
        <w:t xml:space="preserve">Pojemnik plastikowy na zużyty sprzęt medyczny pojemność 1 l. </w:t>
      </w:r>
      <w:r w:rsidRPr="009F1EDD">
        <w:rPr>
          <w:rFonts w:ascii="Times New Roman" w:eastAsia="Times New Roman" w:hAnsi="Times New Roman" w:cs="Times New Roman"/>
          <w:kern w:val="0"/>
          <w:sz w:val="22"/>
          <w:szCs w:val="22"/>
          <w:lang w:eastAsia="pl-PL"/>
          <w14:ligatures w14:val="none"/>
        </w:rPr>
        <w:tab/>
        <w:t>-        300 szt.</w:t>
      </w:r>
    </w:p>
    <w:p w14:paraId="7B1DCCDB" w14:textId="77777777" w:rsidR="009F1EDD" w:rsidRPr="009F1EDD" w:rsidRDefault="009F1EDD" w:rsidP="009F1EDD">
      <w:pPr>
        <w:numPr>
          <w:ilvl w:val="0"/>
          <w:numId w:val="1"/>
        </w:numPr>
        <w:spacing w:after="0" w:line="240" w:lineRule="auto"/>
        <w:rPr>
          <w:rFonts w:ascii="Times New Roman" w:eastAsia="Times New Roman" w:hAnsi="Times New Roman" w:cs="Times New Roman"/>
          <w:kern w:val="0"/>
          <w:sz w:val="22"/>
          <w:szCs w:val="22"/>
          <w:lang w:eastAsia="pl-PL"/>
          <w14:ligatures w14:val="none"/>
        </w:rPr>
      </w:pPr>
      <w:r w:rsidRPr="009F1EDD">
        <w:rPr>
          <w:rFonts w:ascii="Times New Roman" w:eastAsia="Times New Roman" w:hAnsi="Times New Roman" w:cs="Times New Roman"/>
          <w:kern w:val="0"/>
          <w:sz w:val="22"/>
          <w:szCs w:val="22"/>
          <w:lang w:eastAsia="pl-PL"/>
          <w14:ligatures w14:val="none"/>
        </w:rPr>
        <w:t>Pojemnik plastikowy na zużyte igły pojemność 0,7 l.</w:t>
      </w:r>
      <w:r w:rsidRPr="009F1EDD">
        <w:rPr>
          <w:rFonts w:ascii="Times New Roman" w:eastAsia="Times New Roman" w:hAnsi="Times New Roman" w:cs="Times New Roman"/>
          <w:kern w:val="0"/>
          <w:sz w:val="22"/>
          <w:szCs w:val="22"/>
          <w:lang w:eastAsia="pl-PL"/>
          <w14:ligatures w14:val="none"/>
        </w:rPr>
        <w:tab/>
      </w:r>
      <w:r w:rsidRPr="009F1EDD">
        <w:rPr>
          <w:rFonts w:ascii="Times New Roman" w:eastAsia="Times New Roman" w:hAnsi="Times New Roman" w:cs="Times New Roman"/>
          <w:kern w:val="0"/>
          <w:sz w:val="22"/>
          <w:szCs w:val="22"/>
          <w:lang w:eastAsia="pl-PL"/>
          <w14:ligatures w14:val="none"/>
        </w:rPr>
        <w:tab/>
        <w:t xml:space="preserve">           -          100 szt.</w:t>
      </w:r>
    </w:p>
    <w:p w14:paraId="7BFE4B16" w14:textId="77777777" w:rsidR="00BF2FAA" w:rsidRDefault="00BF2FAA" w:rsidP="00BF2FAA">
      <w:pPr>
        <w:rPr>
          <w:rFonts w:ascii="Times New Roman" w:hAnsi="Times New Roman" w:cs="Times New Roman"/>
        </w:rPr>
      </w:pPr>
      <w:r w:rsidRPr="00BF2FAA">
        <w:rPr>
          <w:rFonts w:ascii="Times New Roman" w:hAnsi="Times New Roman" w:cs="Times New Roman"/>
        </w:rPr>
        <w:t xml:space="preserve">        </w:t>
      </w:r>
    </w:p>
    <w:p w14:paraId="384B8C0F" w14:textId="77777777" w:rsidR="00544176" w:rsidRPr="00544176" w:rsidRDefault="00544176" w:rsidP="00544176">
      <w:pPr>
        <w:rPr>
          <w:rFonts w:ascii="Times New Roman" w:hAnsi="Times New Roman" w:cs="Times New Roman"/>
          <w:b/>
          <w:i/>
          <w:u w:val="single"/>
        </w:rPr>
      </w:pPr>
      <w:r w:rsidRPr="00544176">
        <w:rPr>
          <w:rFonts w:ascii="Times New Roman" w:hAnsi="Times New Roman" w:cs="Times New Roman"/>
          <w:b/>
          <w:i/>
        </w:rPr>
        <w:t xml:space="preserve">  </w:t>
      </w:r>
      <w:r w:rsidRPr="00544176">
        <w:rPr>
          <w:rFonts w:ascii="Times New Roman" w:hAnsi="Times New Roman" w:cs="Times New Roman"/>
          <w:b/>
          <w:i/>
          <w:u w:val="single"/>
        </w:rPr>
        <w:t>OPIS PRODUKTÓW</w:t>
      </w:r>
    </w:p>
    <w:p w14:paraId="4548E93A" w14:textId="77777777" w:rsidR="00544176" w:rsidRPr="00544176" w:rsidRDefault="00544176" w:rsidP="00544176">
      <w:pPr>
        <w:jc w:val="both"/>
        <w:rPr>
          <w:rFonts w:ascii="Times New Roman" w:hAnsi="Times New Roman" w:cs="Times New Roman"/>
          <w:b/>
          <w:i/>
          <w:u w:val="single"/>
        </w:rPr>
      </w:pPr>
    </w:p>
    <w:p w14:paraId="19281E61" w14:textId="1F8EF9B4" w:rsidR="00544176" w:rsidRPr="00544176" w:rsidRDefault="00544176" w:rsidP="00544176">
      <w:pPr>
        <w:jc w:val="both"/>
        <w:rPr>
          <w:rFonts w:ascii="Times New Roman" w:hAnsi="Times New Roman" w:cs="Times New Roman"/>
        </w:rPr>
      </w:pPr>
      <w:r w:rsidRPr="00544176">
        <w:rPr>
          <w:rFonts w:ascii="Times New Roman" w:hAnsi="Times New Roman" w:cs="Times New Roman"/>
        </w:rPr>
        <w:t xml:space="preserve">1. Pojemnik plastikowy na zużyty sprzęt medyczny okrągły z rączką do przenoszenia, czerwony, o pojemności </w:t>
      </w:r>
      <w:r w:rsidRPr="00544176">
        <w:rPr>
          <w:rFonts w:ascii="Times New Roman" w:hAnsi="Times New Roman" w:cs="Times New Roman"/>
          <w:u w:val="single"/>
        </w:rPr>
        <w:t>10 l,</w:t>
      </w:r>
      <w:r w:rsidRPr="00544176">
        <w:rPr>
          <w:rFonts w:ascii="Times New Roman" w:hAnsi="Times New Roman" w:cs="Times New Roman"/>
        </w:rPr>
        <w:t xml:space="preserve"> wykonany z polipropylenu. Pokrywka otworu wrzutowego </w:t>
      </w:r>
      <w:r>
        <w:rPr>
          <w:rFonts w:ascii="Times New Roman" w:hAnsi="Times New Roman" w:cs="Times New Roman"/>
        </w:rPr>
        <w:br/>
      </w:r>
      <w:r w:rsidRPr="00544176">
        <w:rPr>
          <w:rFonts w:ascii="Times New Roman" w:hAnsi="Times New Roman" w:cs="Times New Roman"/>
        </w:rPr>
        <w:t>i rączka</w:t>
      </w:r>
      <w:r w:rsidR="003242BF">
        <w:rPr>
          <w:rFonts w:ascii="Times New Roman" w:hAnsi="Times New Roman" w:cs="Times New Roman"/>
        </w:rPr>
        <w:t xml:space="preserve">. </w:t>
      </w:r>
      <w:r w:rsidRPr="00544176">
        <w:rPr>
          <w:rFonts w:ascii="Times New Roman" w:hAnsi="Times New Roman" w:cs="Times New Roman"/>
        </w:rPr>
        <w:t xml:space="preserve">Wymiary: średnica podstawy - 240 mm , średnica górna  280 mm, wysokość 220 mm, otwór wrzutowy o średnicy 90 mm ze specjalnym wycięciem w pokrywie umożliwiającym bezpieczne oddzielenie igły od strzykawki. Pokrywa płaska umożliwiająca postawienie zapełnionego pojemnika jeden na drugim do wysokości minimum 4 sztuk. W celu oszczędności powierzchni magazynowej pojemniki muszą być sztaplowane ( wsuwane kolejno do siebie ). Ciężar pustego pojemnika nie większy niż 0,45 kg. Pojemnik musi posiadać nalepioną etykietę  ostrzegawczą z miejscem na wpisanie nazwy wytwórcy odpadów wraz </w:t>
      </w:r>
      <w:r>
        <w:rPr>
          <w:rFonts w:ascii="Times New Roman" w:hAnsi="Times New Roman" w:cs="Times New Roman"/>
        </w:rPr>
        <w:br/>
      </w:r>
      <w:r w:rsidRPr="00544176">
        <w:rPr>
          <w:rFonts w:ascii="Times New Roman" w:hAnsi="Times New Roman" w:cs="Times New Roman"/>
        </w:rPr>
        <w:t>z REGON, kodu odpadów, nr księgi rejestrowej, datę oraz godzinę otwarcia i zamknięcia pojemnika. Uwaga: tolerancja podanych wymiarów do ± 5mm.</w:t>
      </w:r>
    </w:p>
    <w:p w14:paraId="33222D94" w14:textId="77777777" w:rsidR="00544176" w:rsidRPr="00544176" w:rsidRDefault="00544176" w:rsidP="00544176">
      <w:pPr>
        <w:rPr>
          <w:rFonts w:ascii="Times New Roman" w:hAnsi="Times New Roman" w:cs="Times New Roman"/>
        </w:rPr>
      </w:pPr>
    </w:p>
    <w:p w14:paraId="413B6566" w14:textId="015B1DB2" w:rsidR="00544176" w:rsidRPr="00544176" w:rsidRDefault="00544176" w:rsidP="00544176">
      <w:pPr>
        <w:jc w:val="both"/>
        <w:rPr>
          <w:rFonts w:ascii="Times New Roman" w:hAnsi="Times New Roman" w:cs="Times New Roman"/>
        </w:rPr>
      </w:pPr>
      <w:r w:rsidRPr="00544176">
        <w:rPr>
          <w:rFonts w:ascii="Times New Roman" w:hAnsi="Times New Roman" w:cs="Times New Roman"/>
        </w:rPr>
        <w:lastRenderedPageBreak/>
        <w:t xml:space="preserve"> 2. Pojemnik plastikowy na zużyty sprzęt medyczny okrągły z rączką do przenoszenia, czerwony, o pojemności </w:t>
      </w:r>
      <w:r w:rsidRPr="00544176">
        <w:rPr>
          <w:rFonts w:ascii="Times New Roman" w:hAnsi="Times New Roman" w:cs="Times New Roman"/>
          <w:u w:val="single"/>
        </w:rPr>
        <w:t>20 l,</w:t>
      </w:r>
      <w:r w:rsidRPr="00544176">
        <w:rPr>
          <w:rFonts w:ascii="Times New Roman" w:hAnsi="Times New Roman" w:cs="Times New Roman"/>
        </w:rPr>
        <w:t xml:space="preserve"> wykonany z polipropylenu. Pokrywa otworu wrzutowego i rączka do przenoszenia </w:t>
      </w:r>
      <w:r w:rsidR="003242BF">
        <w:rPr>
          <w:rFonts w:ascii="Times New Roman" w:hAnsi="Times New Roman" w:cs="Times New Roman"/>
        </w:rPr>
        <w:t>.</w:t>
      </w:r>
      <w:r w:rsidRPr="00544176">
        <w:rPr>
          <w:rFonts w:ascii="Times New Roman" w:hAnsi="Times New Roman" w:cs="Times New Roman"/>
        </w:rPr>
        <w:t>Wymiary: średnica podstawy – 265 mm , średnica górna  335 mm, wysokość  280 mm, otwór wrzutowy o średnicy 120 mm ze specjalnym wycięciem w pokrywie umożliwiającym bezpieczne oddzielenie igły od strzykawki. Pokrywa płaska umożliwiająca postawienie zapełnionego pojemnika jeden na drugim do wysokości minimum 4 sztuk. W  celu oszczędności powierzchni magazynowej pojemniki muszą być sztaplowane ( wsuwane kolejno do siebie ). Ciężar pustego pojemnika nie większy niż 0,70 kg. Pojemnik musi posiadać nalepioną etykietę  ostrzegawczą z miejscem na wpisanie nazwy wytwórcy odpadów wraz z REGON, kodu odpadów, nr księgi rejestrowej, datę oraz godzinę otwarcia</w:t>
      </w:r>
      <w:r>
        <w:rPr>
          <w:rFonts w:ascii="Times New Roman" w:hAnsi="Times New Roman" w:cs="Times New Roman"/>
        </w:rPr>
        <w:br/>
      </w:r>
      <w:r w:rsidRPr="00544176">
        <w:rPr>
          <w:rFonts w:ascii="Times New Roman" w:hAnsi="Times New Roman" w:cs="Times New Roman"/>
        </w:rPr>
        <w:t xml:space="preserve"> i zamknięcia pojemnika. Uwaga: tolerancja podanych wymiarów do ± 5mm</w:t>
      </w:r>
    </w:p>
    <w:p w14:paraId="1EADE3B5" w14:textId="77777777" w:rsidR="00544176" w:rsidRPr="00544176" w:rsidRDefault="00544176" w:rsidP="00544176">
      <w:pPr>
        <w:rPr>
          <w:rFonts w:ascii="Times New Roman" w:hAnsi="Times New Roman" w:cs="Times New Roman"/>
        </w:rPr>
      </w:pPr>
    </w:p>
    <w:p w14:paraId="10054E94" w14:textId="76163BA3" w:rsidR="00544176" w:rsidRPr="00544176" w:rsidRDefault="00544176" w:rsidP="00544176">
      <w:pPr>
        <w:jc w:val="both"/>
        <w:rPr>
          <w:rFonts w:ascii="Times New Roman" w:hAnsi="Times New Roman" w:cs="Times New Roman"/>
        </w:rPr>
      </w:pPr>
      <w:r w:rsidRPr="00544176">
        <w:rPr>
          <w:rFonts w:ascii="Times New Roman" w:hAnsi="Times New Roman" w:cs="Times New Roman"/>
        </w:rPr>
        <w:t xml:space="preserve">3. Pojemnik plastikowy na zużyty sprzęt medyczny okrągły z rączką do przenoszenia, czerwony, o pojemności </w:t>
      </w:r>
      <w:r w:rsidRPr="00544176">
        <w:rPr>
          <w:rFonts w:ascii="Times New Roman" w:hAnsi="Times New Roman" w:cs="Times New Roman"/>
          <w:u w:val="single"/>
        </w:rPr>
        <w:t>5 l</w:t>
      </w:r>
      <w:r w:rsidRPr="00544176">
        <w:rPr>
          <w:rFonts w:ascii="Times New Roman" w:hAnsi="Times New Roman" w:cs="Times New Roman"/>
        </w:rPr>
        <w:t>, wykonany z polipropylenu. Pokrywa otworu wrzutowego i rączka do przenoszenia</w:t>
      </w:r>
      <w:r w:rsidR="003242BF">
        <w:rPr>
          <w:rFonts w:ascii="Times New Roman" w:hAnsi="Times New Roman" w:cs="Times New Roman"/>
        </w:rPr>
        <w:t xml:space="preserve">. </w:t>
      </w:r>
      <w:r w:rsidRPr="00544176">
        <w:rPr>
          <w:rFonts w:ascii="Times New Roman" w:hAnsi="Times New Roman" w:cs="Times New Roman"/>
        </w:rPr>
        <w:t>Wymiary: średnica podstawy - 200 mm , średnica górna  225 mm, wysokość 200 mm, otwór wrzutowy  o średnicy 90 mm ze specjalnym wycięciem w pokrywie umożliwiającym bezpieczne oddzielenie igły od strzykawki. Pokrywa płaska umożliwiająca postawienie zapełnionego pojemnika jeden na drugim do wysokości minimum 4 sztuk W celu oszczędności powierzchni magazynowej pojemniki muszą być sztaplowane ( wsuwane kolejno do siebie ). Ciężar pustego pojemnika nie większy niż 0,28 kg. Pojemnik musi posiadać nalepioną etykietę  ostrzegawczą z miejscem na wpisanie nazwy wytwórcy odpadów wraz z REGON, kodu odpadów, nr księgi rejestrowej, datę oraz godzinę otwarcia i zamknięcia pojemnika. Uwaga: tolerancja podanych wymiarów do ± 5mm</w:t>
      </w:r>
    </w:p>
    <w:p w14:paraId="36A4439B" w14:textId="77777777" w:rsidR="00544176" w:rsidRPr="00544176" w:rsidRDefault="00544176" w:rsidP="00544176">
      <w:pPr>
        <w:jc w:val="both"/>
        <w:rPr>
          <w:rFonts w:ascii="Times New Roman" w:hAnsi="Times New Roman" w:cs="Times New Roman"/>
        </w:rPr>
      </w:pPr>
    </w:p>
    <w:p w14:paraId="56C261DB" w14:textId="77777777" w:rsidR="00544176" w:rsidRPr="00544176" w:rsidRDefault="00544176" w:rsidP="00544176">
      <w:pPr>
        <w:jc w:val="both"/>
        <w:rPr>
          <w:rFonts w:ascii="Times New Roman" w:hAnsi="Times New Roman" w:cs="Times New Roman"/>
        </w:rPr>
      </w:pPr>
      <w:r w:rsidRPr="00544176">
        <w:rPr>
          <w:rFonts w:ascii="Times New Roman" w:hAnsi="Times New Roman" w:cs="Times New Roman"/>
        </w:rPr>
        <w:t xml:space="preserve">   4.Pojemnik plastikowy na zużyty sprzęt medyczny okrągły, czerwony, o pojemności </w:t>
      </w:r>
      <w:r w:rsidRPr="00544176">
        <w:rPr>
          <w:rFonts w:ascii="Times New Roman" w:hAnsi="Times New Roman" w:cs="Times New Roman"/>
          <w:u w:val="single"/>
        </w:rPr>
        <w:t>2 l,</w:t>
      </w:r>
      <w:r w:rsidRPr="00544176">
        <w:rPr>
          <w:rFonts w:ascii="Times New Roman" w:hAnsi="Times New Roman" w:cs="Times New Roman"/>
        </w:rPr>
        <w:t xml:space="preserve"> wykonany z polipropylenu Pokrywa otworu wrzutowego w kolorze żółtym. Wymiary: średnica podstawy - 135 mm , średnica górna  165 mm, wysokość 140 mm, otwór wrzutowy o średnicy 50 mm ze specjalnym wycięciem w pokrywie umożliwiającym bezpieczne oddzielenie igły od strzykawki. Pokrywa płaska umożliwiająca postawienie zapełnionego pojemnika jeden na drugim do wysokości minimum 4 sztuk W celu oszczędności powierzchni magazynowej pojemniki muszą być sztaplowane ( wsuwane kolejno do siebie ). Ciężar pustego pojemnika nie większy niż 0,15 kg. Pojemnik musi posiadać nalepioną etykietę  ostrzegawczą z miejscem na wpisanie nazwy wytwórcy odpadów wraz z REGON, kodu odpadów, nr księgi rejestrowej, datę oraz godzinę otwarcia i zamknięcia pojemnika Uwaga: tolerancja podanych wymiarów do ± 5mm</w:t>
      </w:r>
    </w:p>
    <w:p w14:paraId="7A30F282" w14:textId="77777777" w:rsidR="00544176" w:rsidRPr="00544176" w:rsidRDefault="00544176" w:rsidP="00544176">
      <w:pPr>
        <w:jc w:val="both"/>
        <w:rPr>
          <w:rFonts w:ascii="Times New Roman" w:hAnsi="Times New Roman" w:cs="Times New Roman"/>
        </w:rPr>
      </w:pPr>
    </w:p>
    <w:p w14:paraId="42D47145" w14:textId="77777777" w:rsidR="00544176" w:rsidRPr="00544176" w:rsidRDefault="00544176" w:rsidP="00544176">
      <w:pPr>
        <w:jc w:val="both"/>
        <w:rPr>
          <w:rFonts w:ascii="Times New Roman" w:hAnsi="Times New Roman" w:cs="Times New Roman"/>
        </w:rPr>
      </w:pPr>
      <w:r w:rsidRPr="00544176">
        <w:rPr>
          <w:rFonts w:ascii="Times New Roman" w:hAnsi="Times New Roman" w:cs="Times New Roman"/>
        </w:rPr>
        <w:t xml:space="preserve">  5. Pojemnik plastikowy na zużyty sprzęt medyczny okrągły, kolor jednolity czerwony łącznie z       pokrywą, o pojemności </w:t>
      </w:r>
      <w:r w:rsidRPr="00544176">
        <w:rPr>
          <w:rFonts w:ascii="Times New Roman" w:hAnsi="Times New Roman" w:cs="Times New Roman"/>
          <w:u w:val="single"/>
        </w:rPr>
        <w:t>2 l,</w:t>
      </w:r>
      <w:r w:rsidRPr="00544176">
        <w:rPr>
          <w:rFonts w:ascii="Times New Roman" w:hAnsi="Times New Roman" w:cs="Times New Roman"/>
        </w:rPr>
        <w:t xml:space="preserve"> wykonany z polipropylenu / polietylenu. Wymiary: średnica dolna: 105 mm Średnica górna: 120 mm , wysokość: 225 mm. Otwór wrzutowy owalny Ø 80/90 mm – oraz pokrywa umożliwiająca bezkontaktowe oddzielenie igły od strzykawki, </w:t>
      </w:r>
      <w:r w:rsidRPr="00544176">
        <w:rPr>
          <w:rFonts w:ascii="Times New Roman" w:hAnsi="Times New Roman" w:cs="Times New Roman"/>
        </w:rPr>
        <w:lastRenderedPageBreak/>
        <w:t>zatrzaskiwana bez  możliwości ponownego otwarcia. Pokrywa płaska. Ciężar pustego pojemnika nie większy niż 0,20 kg. Pojemnik musi posiadać nalepioną etykietę  ostrzegawczą z miejscem na wpisanie nazwy wytwórcy odpadów wraz z REGON, kodu odpadów, nr księgi rejestrowej, datę oraz godzinę otwarcia i zamknięcia pojemnika Uwaga: tolerancja podanych wymiarów do ± 5mm</w:t>
      </w:r>
    </w:p>
    <w:p w14:paraId="6B0A2A46" w14:textId="77777777" w:rsidR="00544176" w:rsidRPr="00544176" w:rsidRDefault="00544176" w:rsidP="00544176">
      <w:pPr>
        <w:jc w:val="both"/>
        <w:rPr>
          <w:rFonts w:ascii="Times New Roman" w:hAnsi="Times New Roman" w:cs="Times New Roman"/>
        </w:rPr>
      </w:pPr>
    </w:p>
    <w:p w14:paraId="0004A0D7" w14:textId="77777777" w:rsidR="00544176" w:rsidRPr="00544176" w:rsidRDefault="00544176" w:rsidP="00544176">
      <w:pPr>
        <w:jc w:val="both"/>
        <w:rPr>
          <w:rFonts w:ascii="Times New Roman" w:hAnsi="Times New Roman" w:cs="Times New Roman"/>
        </w:rPr>
      </w:pPr>
      <w:r w:rsidRPr="00544176">
        <w:rPr>
          <w:rFonts w:ascii="Times New Roman" w:hAnsi="Times New Roman" w:cs="Times New Roman"/>
        </w:rPr>
        <w:t xml:space="preserve"> 6. Pojemnik plastikowy na zużyty sprzęt medyczny okrągły, kolor jednolity czerwony łącznie z       pokrywą, o pojemności 1</w:t>
      </w:r>
      <w:r w:rsidRPr="00544176">
        <w:rPr>
          <w:rFonts w:ascii="Times New Roman" w:hAnsi="Times New Roman" w:cs="Times New Roman"/>
          <w:u w:val="single"/>
        </w:rPr>
        <w:t xml:space="preserve"> l,</w:t>
      </w:r>
      <w:r w:rsidRPr="00544176">
        <w:rPr>
          <w:rFonts w:ascii="Times New Roman" w:hAnsi="Times New Roman" w:cs="Times New Roman"/>
        </w:rPr>
        <w:t xml:space="preserve"> wykonany z polipropylenu / polietylenu. Wymiary: średnica dolna: 105 mm Średnica górna: 120 mm , wysokość: 120 mm. Otwór wrzutowy owalny Ø 80/90 mm – oraz pokrywa umożliwiająca bezkontaktowe oddzielenie igły od strzykawki, zatrzaskiwana bez  możliwości ponownego otwarcia. Pokrywa płaska. Ciężar pustego pojemnika nie większy niż 0,15 kg. Pojemnik musi posiadać nalepioną etykietę  ostrzegawczą z miejscem na wpisanie nazwy wytwórcy odpadów wraz z REGON, kodu odpadów, nr księgi rejestrowej, datę oraz godzinę otwarcia i zamknięcia pojemnika Uwaga: tolerancja podanych wymiarów do ± 5mm</w:t>
      </w:r>
    </w:p>
    <w:p w14:paraId="4C9B10AD" w14:textId="77777777" w:rsidR="00544176" w:rsidRPr="00544176" w:rsidRDefault="00544176" w:rsidP="00544176">
      <w:pPr>
        <w:jc w:val="both"/>
        <w:rPr>
          <w:rFonts w:ascii="Times New Roman" w:hAnsi="Times New Roman" w:cs="Times New Roman"/>
        </w:rPr>
      </w:pPr>
    </w:p>
    <w:p w14:paraId="73DB9C01" w14:textId="155E6E5B" w:rsidR="00544176" w:rsidRPr="00544176" w:rsidRDefault="00544176" w:rsidP="00544176">
      <w:pPr>
        <w:jc w:val="both"/>
        <w:rPr>
          <w:rFonts w:ascii="Times New Roman" w:hAnsi="Times New Roman" w:cs="Times New Roman"/>
        </w:rPr>
      </w:pPr>
      <w:r w:rsidRPr="00544176">
        <w:rPr>
          <w:rFonts w:ascii="Times New Roman" w:hAnsi="Times New Roman" w:cs="Times New Roman"/>
        </w:rPr>
        <w:t xml:space="preserve">7. Pojemnik plastikowy na zużyty sprzęt medyczny owalny, kolor jednolity czerwony łącznie </w:t>
      </w:r>
      <w:r>
        <w:rPr>
          <w:rFonts w:ascii="Times New Roman" w:hAnsi="Times New Roman" w:cs="Times New Roman"/>
        </w:rPr>
        <w:br/>
      </w:r>
      <w:r w:rsidRPr="00544176">
        <w:rPr>
          <w:rFonts w:ascii="Times New Roman" w:hAnsi="Times New Roman" w:cs="Times New Roman"/>
        </w:rPr>
        <w:t xml:space="preserve">z pokrywą, o pojemności </w:t>
      </w:r>
      <w:r w:rsidRPr="00544176">
        <w:rPr>
          <w:rFonts w:ascii="Times New Roman" w:hAnsi="Times New Roman" w:cs="Times New Roman"/>
          <w:u w:val="single"/>
        </w:rPr>
        <w:t>0,7 l,</w:t>
      </w:r>
      <w:r w:rsidRPr="00544176">
        <w:rPr>
          <w:rFonts w:ascii="Times New Roman" w:hAnsi="Times New Roman" w:cs="Times New Roman"/>
        </w:rPr>
        <w:t xml:space="preserve"> wykonany z polipropylenu / polietylenu. Wymiary:: podstawa : 95mm x 50mm, wymiar górny : 110 mm x 60 mm, wysokość: 120 mm. Otwór wrzutowy Ø 40 mm – umożliwiający bezkontaktowe oddzielenie igły od strzykawki mm, otwór wrzutowy 40 mm ze specjalnym wycięciem  umożliwiającym bezpieczne oddzielenie igły od strzykawki oraz zatrzaskiwaną pokrywą otworu wrzutowego  Pokrywa płaska. Ciężar pustego pojemnika nie większy niż 0,06 kg. Pojemnik musi posiadać nalepioną etykietę  ostrzegawczą z miejscem na wpisanie nazwy wytwórcy odpadów wraz z REGON, kodu odpadów, nr księgi rejestrowej, datę oraz godzinę otwarcia i zamknięcia pojemnika Uwaga: tolerancja podanych wymiarów do ± 5mm</w:t>
      </w:r>
    </w:p>
    <w:p w14:paraId="6484EA72" w14:textId="77777777" w:rsidR="003242BF" w:rsidRPr="003242BF" w:rsidRDefault="003242BF" w:rsidP="003242BF">
      <w:pPr>
        <w:suppressAutoHyphens/>
        <w:autoSpaceDN w:val="0"/>
        <w:spacing w:after="20" w:line="259" w:lineRule="auto"/>
        <w:textAlignment w:val="baseline"/>
        <w:rPr>
          <w:rFonts w:ascii="Liberation Serif" w:eastAsia="SimSun" w:hAnsi="Liberation Serif" w:cs="Arial"/>
          <w:b/>
          <w:bCs/>
          <w:kern w:val="3"/>
          <w:lang w:eastAsia="zh-CN" w:bidi="hi-IN"/>
          <w14:ligatures w14:val="none"/>
        </w:rPr>
      </w:pPr>
    </w:p>
    <w:p w14:paraId="5A2316CA" w14:textId="00CCD94A" w:rsidR="003242BF" w:rsidRPr="003242BF" w:rsidRDefault="003242BF" w:rsidP="003242BF">
      <w:pPr>
        <w:suppressAutoHyphens/>
        <w:autoSpaceDN w:val="0"/>
        <w:spacing w:after="20" w:line="259" w:lineRule="auto"/>
        <w:textAlignment w:val="baseline"/>
        <w:rPr>
          <w:rFonts w:ascii="Liberation Serif" w:eastAsia="SimSun" w:hAnsi="Liberation Serif" w:cs="Arial"/>
          <w:b/>
          <w:bCs/>
          <w:kern w:val="3"/>
          <w:lang w:eastAsia="zh-CN" w:bidi="hi-IN"/>
          <w14:ligatures w14:val="none"/>
        </w:rPr>
      </w:pPr>
      <w:r w:rsidRPr="003242BF">
        <w:rPr>
          <w:rFonts w:ascii="Liberation Serif" w:eastAsia="SimSun" w:hAnsi="Liberation Serif" w:cs="Arial"/>
          <w:b/>
          <w:bCs/>
          <w:kern w:val="3"/>
          <w:lang w:eastAsia="zh-CN" w:bidi="hi-IN"/>
          <w14:ligatures w14:val="none"/>
        </w:rPr>
        <w:t xml:space="preserve">TABELA OCENY WARUNKÓW TECHNICZNYCH </w:t>
      </w:r>
    </w:p>
    <w:tbl>
      <w:tblPr>
        <w:tblW w:w="9023" w:type="dxa"/>
        <w:tblInd w:w="3" w:type="dxa"/>
        <w:tblLayout w:type="fixed"/>
        <w:tblCellMar>
          <w:top w:w="55" w:type="dxa"/>
          <w:left w:w="55" w:type="dxa"/>
          <w:bottom w:w="55" w:type="dxa"/>
          <w:right w:w="55" w:type="dxa"/>
        </w:tblCellMar>
        <w:tblLook w:val="0000" w:firstRow="0" w:lastRow="0" w:firstColumn="0" w:lastColumn="0" w:noHBand="0" w:noVBand="0"/>
      </w:tblPr>
      <w:tblGrid>
        <w:gridCol w:w="401"/>
        <w:gridCol w:w="1294"/>
        <w:gridCol w:w="4536"/>
        <w:gridCol w:w="1222"/>
        <w:gridCol w:w="1570"/>
      </w:tblGrid>
      <w:tr w:rsidR="00FF2883" w:rsidRPr="003242BF" w14:paraId="2432DA2E" w14:textId="77777777" w:rsidTr="00FF2883">
        <w:trPr>
          <w:trHeight w:val="615"/>
        </w:trPr>
        <w:tc>
          <w:tcPr>
            <w:tcW w:w="401" w:type="dxa"/>
            <w:tcBorders>
              <w:top w:val="single" w:sz="2" w:space="0" w:color="000000"/>
              <w:left w:val="single" w:sz="2" w:space="0" w:color="000000"/>
              <w:bottom w:val="single" w:sz="2" w:space="0" w:color="000000"/>
            </w:tcBorders>
            <w:shd w:val="clear" w:color="auto" w:fill="auto"/>
          </w:tcPr>
          <w:p w14:paraId="0F2E3B7F" w14:textId="77777777" w:rsidR="00FF2883" w:rsidRPr="003242BF" w:rsidRDefault="00FF2883" w:rsidP="003242BF">
            <w:pPr>
              <w:suppressAutoHyphens/>
              <w:autoSpaceDN w:val="0"/>
              <w:spacing w:after="20" w:line="259" w:lineRule="auto"/>
              <w:textAlignment w:val="baseline"/>
              <w:rPr>
                <w:rFonts w:ascii="Liberation Serif" w:eastAsia="SimSun" w:hAnsi="Liberation Serif" w:cs="Arial"/>
                <w:kern w:val="3"/>
                <w:lang w:eastAsia="zh-CN" w:bidi="hi-IN"/>
                <w14:ligatures w14:val="none"/>
              </w:rPr>
            </w:pPr>
            <w:r w:rsidRPr="003242BF">
              <w:rPr>
                <w:rFonts w:ascii="Liberation Serif" w:eastAsia="SimSun" w:hAnsi="Liberation Serif" w:cs="Arial"/>
                <w:kern w:val="3"/>
                <w:lang w:eastAsia="zh-CN" w:bidi="hi-IN"/>
                <w14:ligatures w14:val="none"/>
              </w:rPr>
              <w:t>L.p.</w:t>
            </w:r>
          </w:p>
        </w:tc>
        <w:tc>
          <w:tcPr>
            <w:tcW w:w="1294" w:type="dxa"/>
            <w:tcBorders>
              <w:top w:val="single" w:sz="2" w:space="0" w:color="000000"/>
              <w:left w:val="single" w:sz="2" w:space="0" w:color="000000"/>
              <w:bottom w:val="single" w:sz="2" w:space="0" w:color="000000"/>
              <w:right w:val="single" w:sz="2" w:space="0" w:color="000000"/>
            </w:tcBorders>
          </w:tcPr>
          <w:p w14:paraId="4067E5D7" w14:textId="43435258" w:rsidR="00FF2883" w:rsidRPr="003242BF" w:rsidRDefault="00FF2883" w:rsidP="003242BF">
            <w:pPr>
              <w:suppressAutoHyphens/>
              <w:autoSpaceDN w:val="0"/>
              <w:spacing w:after="20" w:line="259" w:lineRule="auto"/>
              <w:textAlignment w:val="baseline"/>
              <w:rPr>
                <w:rFonts w:ascii="Liberation Serif" w:eastAsia="SimSun" w:hAnsi="Liberation Serif" w:cs="Arial"/>
                <w:kern w:val="3"/>
                <w:lang w:eastAsia="zh-CN" w:bidi="hi-IN"/>
                <w14:ligatures w14:val="none"/>
              </w:rPr>
            </w:pPr>
            <w:r>
              <w:rPr>
                <w:rFonts w:ascii="Liberation Serif" w:eastAsia="SimSun" w:hAnsi="Liberation Serif" w:cs="Arial"/>
                <w:kern w:val="3"/>
                <w:lang w:eastAsia="zh-CN" w:bidi="hi-IN"/>
                <w14:ligatures w14:val="none"/>
              </w:rPr>
              <w:t xml:space="preserve">Pozycja </w:t>
            </w:r>
          </w:p>
        </w:tc>
        <w:tc>
          <w:tcPr>
            <w:tcW w:w="4536" w:type="dxa"/>
            <w:tcBorders>
              <w:top w:val="single" w:sz="2" w:space="0" w:color="000000"/>
              <w:left w:val="single" w:sz="2" w:space="0" w:color="000000"/>
              <w:bottom w:val="single" w:sz="2" w:space="0" w:color="000000"/>
            </w:tcBorders>
            <w:shd w:val="clear" w:color="auto" w:fill="auto"/>
          </w:tcPr>
          <w:p w14:paraId="7BAD3121" w14:textId="31846D75" w:rsidR="00FF2883" w:rsidRPr="003242BF" w:rsidRDefault="00FF2883" w:rsidP="003242BF">
            <w:pPr>
              <w:suppressAutoHyphens/>
              <w:autoSpaceDN w:val="0"/>
              <w:spacing w:after="20" w:line="259" w:lineRule="auto"/>
              <w:textAlignment w:val="baseline"/>
              <w:rPr>
                <w:rFonts w:ascii="Liberation Serif" w:eastAsia="SimSun" w:hAnsi="Liberation Serif" w:cs="Arial"/>
                <w:kern w:val="3"/>
                <w:lang w:eastAsia="zh-CN" w:bidi="hi-IN"/>
                <w14:ligatures w14:val="none"/>
              </w:rPr>
            </w:pPr>
            <w:r w:rsidRPr="003242BF">
              <w:rPr>
                <w:rFonts w:ascii="Liberation Serif" w:eastAsia="SimSun" w:hAnsi="Liberation Serif" w:cs="Arial"/>
                <w:kern w:val="3"/>
                <w:lang w:eastAsia="zh-CN" w:bidi="hi-IN"/>
                <w14:ligatures w14:val="none"/>
              </w:rPr>
              <w:t>Oceniana cecha</w:t>
            </w:r>
          </w:p>
        </w:tc>
        <w:tc>
          <w:tcPr>
            <w:tcW w:w="1222" w:type="dxa"/>
            <w:tcBorders>
              <w:top w:val="single" w:sz="2" w:space="0" w:color="000000"/>
              <w:left w:val="single" w:sz="2" w:space="0" w:color="000000"/>
              <w:bottom w:val="single" w:sz="2" w:space="0" w:color="000000"/>
            </w:tcBorders>
            <w:shd w:val="clear" w:color="auto" w:fill="auto"/>
          </w:tcPr>
          <w:p w14:paraId="3E42AF75" w14:textId="77777777" w:rsidR="00FF2883" w:rsidRPr="003242BF" w:rsidRDefault="00FF2883" w:rsidP="003242BF">
            <w:pPr>
              <w:suppressAutoHyphens/>
              <w:autoSpaceDN w:val="0"/>
              <w:spacing w:after="20" w:line="259" w:lineRule="auto"/>
              <w:textAlignment w:val="baseline"/>
              <w:rPr>
                <w:rFonts w:ascii="Liberation Serif" w:eastAsia="SimSun" w:hAnsi="Liberation Serif" w:cs="Arial"/>
                <w:kern w:val="3"/>
                <w:lang w:eastAsia="zh-CN" w:bidi="hi-IN"/>
                <w14:ligatures w14:val="none"/>
              </w:rPr>
            </w:pPr>
            <w:r w:rsidRPr="003242BF">
              <w:rPr>
                <w:rFonts w:ascii="Liberation Serif" w:eastAsia="SimSun" w:hAnsi="Liberation Serif" w:cs="Arial"/>
                <w:kern w:val="3"/>
                <w:lang w:eastAsia="zh-CN" w:bidi="hi-IN"/>
                <w14:ligatures w14:val="none"/>
              </w:rPr>
              <w:t>Punktacja</w:t>
            </w:r>
          </w:p>
        </w:tc>
        <w:tc>
          <w:tcPr>
            <w:tcW w:w="1570" w:type="dxa"/>
            <w:tcBorders>
              <w:top w:val="single" w:sz="2" w:space="0" w:color="000000"/>
              <w:left w:val="single" w:sz="2" w:space="0" w:color="000000"/>
              <w:bottom w:val="single" w:sz="2" w:space="0" w:color="000000"/>
              <w:right w:val="single" w:sz="2" w:space="0" w:color="000000"/>
            </w:tcBorders>
            <w:shd w:val="clear" w:color="auto" w:fill="auto"/>
          </w:tcPr>
          <w:p w14:paraId="1F51E7B5" w14:textId="77777777" w:rsidR="00FF2883" w:rsidRPr="003242BF" w:rsidRDefault="00FF2883" w:rsidP="003242BF">
            <w:pPr>
              <w:suppressAutoHyphens/>
              <w:autoSpaceDN w:val="0"/>
              <w:spacing w:after="20" w:line="259" w:lineRule="auto"/>
              <w:textAlignment w:val="baseline"/>
              <w:rPr>
                <w:rFonts w:ascii="Liberation Serif" w:eastAsia="SimSun" w:hAnsi="Liberation Serif" w:cs="Arial"/>
                <w:kern w:val="3"/>
                <w:lang w:eastAsia="zh-CN" w:bidi="hi-IN"/>
                <w14:ligatures w14:val="none"/>
              </w:rPr>
            </w:pPr>
            <w:r w:rsidRPr="003242BF">
              <w:rPr>
                <w:rFonts w:ascii="Liberation Serif" w:eastAsia="SimSun" w:hAnsi="Liberation Serif" w:cs="Arial"/>
                <w:kern w:val="3"/>
                <w:lang w:eastAsia="zh-CN" w:bidi="hi-IN"/>
                <w14:ligatures w14:val="none"/>
              </w:rPr>
              <w:t>Szczegółowy opis kryteriów oceny</w:t>
            </w:r>
          </w:p>
        </w:tc>
      </w:tr>
      <w:tr w:rsidR="00FF2883" w:rsidRPr="003242BF" w14:paraId="0B80EF84" w14:textId="77777777" w:rsidTr="00FF2883">
        <w:trPr>
          <w:trHeight w:val="980"/>
        </w:trPr>
        <w:tc>
          <w:tcPr>
            <w:tcW w:w="401" w:type="dxa"/>
            <w:tcBorders>
              <w:left w:val="single" w:sz="2" w:space="0" w:color="000000"/>
              <w:bottom w:val="single" w:sz="2" w:space="0" w:color="000000"/>
            </w:tcBorders>
            <w:shd w:val="clear" w:color="auto" w:fill="auto"/>
          </w:tcPr>
          <w:p w14:paraId="4DE8DEDE" w14:textId="77777777" w:rsidR="00FF2883" w:rsidRPr="003242BF" w:rsidRDefault="00FF2883" w:rsidP="003242BF">
            <w:pPr>
              <w:suppressAutoHyphens/>
              <w:autoSpaceDN w:val="0"/>
              <w:spacing w:after="20" w:line="259" w:lineRule="auto"/>
              <w:textAlignment w:val="baseline"/>
              <w:rPr>
                <w:rFonts w:ascii="Liberation Serif" w:eastAsia="SimSun" w:hAnsi="Liberation Serif" w:cs="Arial"/>
                <w:kern w:val="3"/>
                <w:lang w:eastAsia="zh-CN" w:bidi="hi-IN"/>
                <w14:ligatures w14:val="none"/>
              </w:rPr>
            </w:pPr>
            <w:r w:rsidRPr="003242BF">
              <w:rPr>
                <w:rFonts w:ascii="Liberation Serif" w:eastAsia="SimSun" w:hAnsi="Liberation Serif" w:cs="Arial"/>
                <w:kern w:val="3"/>
                <w:lang w:eastAsia="zh-CN" w:bidi="hi-IN"/>
                <w14:ligatures w14:val="none"/>
              </w:rPr>
              <w:t>1.</w:t>
            </w:r>
          </w:p>
        </w:tc>
        <w:tc>
          <w:tcPr>
            <w:tcW w:w="1294" w:type="dxa"/>
            <w:tcBorders>
              <w:left w:val="single" w:sz="2" w:space="0" w:color="000000"/>
              <w:bottom w:val="single" w:sz="2" w:space="0" w:color="000000"/>
              <w:right w:val="single" w:sz="2" w:space="0" w:color="000000"/>
            </w:tcBorders>
          </w:tcPr>
          <w:p w14:paraId="49C02659" w14:textId="167CF552" w:rsidR="00FF2883" w:rsidRDefault="00FF2883" w:rsidP="003242BF">
            <w:pPr>
              <w:suppressAutoHyphens/>
              <w:autoSpaceDN w:val="0"/>
              <w:spacing w:after="20" w:line="259" w:lineRule="auto"/>
              <w:textAlignment w:val="baseline"/>
              <w:rPr>
                <w:rFonts w:ascii="Liberation Serif" w:eastAsia="SimSun" w:hAnsi="Liberation Serif" w:cs="Arial"/>
                <w:kern w:val="3"/>
                <w:lang w:eastAsia="zh-CN" w:bidi="hi-IN"/>
                <w14:ligatures w14:val="none"/>
              </w:rPr>
            </w:pPr>
            <w:r>
              <w:rPr>
                <w:rFonts w:ascii="Liberation Serif" w:eastAsia="SimSun" w:hAnsi="Liberation Serif" w:cs="Arial"/>
                <w:kern w:val="3"/>
                <w:lang w:eastAsia="zh-CN" w:bidi="hi-IN"/>
                <w14:ligatures w14:val="none"/>
              </w:rPr>
              <w:t>1,2,3</w:t>
            </w:r>
          </w:p>
        </w:tc>
        <w:tc>
          <w:tcPr>
            <w:tcW w:w="4536" w:type="dxa"/>
            <w:tcBorders>
              <w:left w:val="single" w:sz="2" w:space="0" w:color="000000"/>
              <w:bottom w:val="single" w:sz="2" w:space="0" w:color="000000"/>
            </w:tcBorders>
            <w:shd w:val="clear" w:color="auto" w:fill="auto"/>
          </w:tcPr>
          <w:p w14:paraId="79BAC16A" w14:textId="6CE935C1" w:rsidR="00FF2883" w:rsidRPr="003242BF" w:rsidRDefault="00FF2883" w:rsidP="003242BF">
            <w:pPr>
              <w:suppressAutoHyphens/>
              <w:autoSpaceDN w:val="0"/>
              <w:spacing w:after="20" w:line="259" w:lineRule="auto"/>
              <w:textAlignment w:val="baseline"/>
              <w:rPr>
                <w:rFonts w:ascii="Liberation Serif" w:eastAsia="SimSun" w:hAnsi="Liberation Serif" w:cs="Arial"/>
                <w:kern w:val="3"/>
                <w:lang w:eastAsia="zh-CN" w:bidi="hi-IN"/>
                <w14:ligatures w14:val="none"/>
              </w:rPr>
            </w:pPr>
            <w:r>
              <w:rPr>
                <w:rFonts w:ascii="Liberation Serif" w:eastAsia="SimSun" w:hAnsi="Liberation Serif" w:cs="Arial"/>
                <w:kern w:val="3"/>
                <w:lang w:eastAsia="zh-CN" w:bidi="hi-IN"/>
                <w14:ligatures w14:val="none"/>
              </w:rPr>
              <w:t xml:space="preserve">Kolor rączki </w:t>
            </w:r>
          </w:p>
        </w:tc>
        <w:tc>
          <w:tcPr>
            <w:tcW w:w="1222" w:type="dxa"/>
            <w:tcBorders>
              <w:left w:val="single" w:sz="2" w:space="0" w:color="000000"/>
              <w:bottom w:val="single" w:sz="2" w:space="0" w:color="000000"/>
            </w:tcBorders>
            <w:shd w:val="clear" w:color="auto" w:fill="auto"/>
          </w:tcPr>
          <w:p w14:paraId="0C9AE663" w14:textId="739BC94E" w:rsidR="00FF2883" w:rsidRPr="003242BF" w:rsidRDefault="00FF2883" w:rsidP="003242BF">
            <w:pPr>
              <w:suppressAutoHyphens/>
              <w:autoSpaceDN w:val="0"/>
              <w:spacing w:after="20" w:line="259" w:lineRule="auto"/>
              <w:textAlignment w:val="baseline"/>
              <w:rPr>
                <w:rFonts w:ascii="Liberation Serif" w:eastAsia="SimSun" w:hAnsi="Liberation Serif" w:cs="Arial"/>
                <w:kern w:val="3"/>
                <w:lang w:eastAsia="zh-CN" w:bidi="hi-IN"/>
                <w14:ligatures w14:val="none"/>
              </w:rPr>
            </w:pPr>
            <w:r w:rsidRPr="003242BF">
              <w:rPr>
                <w:rFonts w:ascii="Liberation Serif" w:eastAsia="SimSun" w:hAnsi="Liberation Serif" w:cs="Arial"/>
                <w:kern w:val="3"/>
                <w:lang w:eastAsia="zh-CN" w:bidi="hi-IN"/>
                <w14:ligatures w14:val="none"/>
              </w:rPr>
              <w:t xml:space="preserve">   0-</w:t>
            </w:r>
            <w:r>
              <w:rPr>
                <w:rFonts w:ascii="Liberation Serif" w:eastAsia="SimSun" w:hAnsi="Liberation Serif" w:cs="Arial"/>
                <w:kern w:val="3"/>
                <w:lang w:eastAsia="zh-CN" w:bidi="hi-IN"/>
                <w14:ligatures w14:val="none"/>
              </w:rPr>
              <w:t>35</w:t>
            </w:r>
          </w:p>
        </w:tc>
        <w:tc>
          <w:tcPr>
            <w:tcW w:w="1570" w:type="dxa"/>
            <w:tcBorders>
              <w:left w:val="single" w:sz="2" w:space="0" w:color="000000"/>
              <w:bottom w:val="single" w:sz="2" w:space="0" w:color="000000"/>
              <w:right w:val="single" w:sz="2" w:space="0" w:color="000000"/>
            </w:tcBorders>
            <w:shd w:val="clear" w:color="auto" w:fill="auto"/>
          </w:tcPr>
          <w:p w14:paraId="2D852694" w14:textId="2E03BE2A" w:rsidR="00FF2883" w:rsidRDefault="00FF2883" w:rsidP="003242BF">
            <w:pPr>
              <w:suppressAutoHyphens/>
              <w:autoSpaceDN w:val="0"/>
              <w:spacing w:after="20" w:line="259" w:lineRule="auto"/>
              <w:textAlignment w:val="baseline"/>
              <w:rPr>
                <w:rFonts w:ascii="Liberation Serif" w:eastAsia="SimSun" w:hAnsi="Liberation Serif" w:cs="Arial"/>
                <w:kern w:val="3"/>
                <w:lang w:eastAsia="zh-CN" w:bidi="hi-IN"/>
                <w14:ligatures w14:val="none"/>
              </w:rPr>
            </w:pPr>
            <w:r w:rsidRPr="003242BF">
              <w:rPr>
                <w:rFonts w:ascii="Liberation Serif" w:eastAsia="SimSun" w:hAnsi="Liberation Serif" w:cs="Arial"/>
                <w:kern w:val="3"/>
                <w:lang w:eastAsia="zh-CN" w:bidi="hi-IN"/>
                <w14:ligatures w14:val="none"/>
              </w:rPr>
              <w:t xml:space="preserve">  </w:t>
            </w:r>
            <w:r>
              <w:rPr>
                <w:rFonts w:ascii="Liberation Serif" w:eastAsia="SimSun" w:hAnsi="Liberation Serif" w:cs="Arial"/>
                <w:kern w:val="3"/>
                <w:lang w:eastAsia="zh-CN" w:bidi="hi-IN"/>
                <w14:ligatures w14:val="none"/>
              </w:rPr>
              <w:t>Kolor żółty – 35 pkt</w:t>
            </w:r>
          </w:p>
          <w:p w14:paraId="6B1B9965" w14:textId="3E97996B" w:rsidR="00FF2883" w:rsidRPr="003242BF" w:rsidRDefault="00FF2883" w:rsidP="003242BF">
            <w:pPr>
              <w:suppressAutoHyphens/>
              <w:autoSpaceDN w:val="0"/>
              <w:spacing w:after="20" w:line="259" w:lineRule="auto"/>
              <w:textAlignment w:val="baseline"/>
              <w:rPr>
                <w:rFonts w:ascii="Liberation Serif" w:eastAsia="SimSun" w:hAnsi="Liberation Serif" w:cs="Arial"/>
                <w:kern w:val="3"/>
                <w:lang w:eastAsia="zh-CN" w:bidi="hi-IN"/>
                <w14:ligatures w14:val="none"/>
              </w:rPr>
            </w:pPr>
            <w:r>
              <w:rPr>
                <w:rFonts w:ascii="Liberation Serif" w:eastAsia="SimSun" w:hAnsi="Liberation Serif" w:cs="Arial"/>
                <w:kern w:val="3"/>
                <w:lang w:eastAsia="zh-CN" w:bidi="hi-IN"/>
                <w14:ligatures w14:val="none"/>
              </w:rPr>
              <w:t xml:space="preserve">   Inny kolor – 0 pkt </w:t>
            </w:r>
          </w:p>
          <w:p w14:paraId="6825C199" w14:textId="3A86BA7C" w:rsidR="00FF2883" w:rsidRPr="003242BF" w:rsidRDefault="00FF2883" w:rsidP="003242BF">
            <w:pPr>
              <w:suppressAutoHyphens/>
              <w:autoSpaceDN w:val="0"/>
              <w:spacing w:after="20" w:line="259" w:lineRule="auto"/>
              <w:textAlignment w:val="baseline"/>
              <w:rPr>
                <w:rFonts w:ascii="Liberation Serif" w:eastAsia="SimSun" w:hAnsi="Liberation Serif" w:cs="Arial"/>
                <w:kern w:val="3"/>
                <w:lang w:eastAsia="zh-CN" w:bidi="hi-IN"/>
                <w14:ligatures w14:val="none"/>
              </w:rPr>
            </w:pPr>
          </w:p>
        </w:tc>
      </w:tr>
    </w:tbl>
    <w:p w14:paraId="09B27993" w14:textId="77777777" w:rsidR="00544176" w:rsidRDefault="00544176" w:rsidP="00544176">
      <w:pPr>
        <w:jc w:val="both"/>
        <w:rPr>
          <w:rFonts w:ascii="Times New Roman" w:hAnsi="Times New Roman" w:cs="Times New Roman"/>
        </w:rPr>
      </w:pPr>
    </w:p>
    <w:p w14:paraId="438DF70D" w14:textId="77777777" w:rsidR="00544176" w:rsidRDefault="00544176" w:rsidP="00BF2FAA">
      <w:pPr>
        <w:rPr>
          <w:rFonts w:ascii="Times New Roman" w:hAnsi="Times New Roman" w:cs="Times New Roman"/>
        </w:rPr>
      </w:pPr>
    </w:p>
    <w:p w14:paraId="2C787495" w14:textId="12CA752F" w:rsidR="00BF2FAA" w:rsidRPr="00BF2FAA" w:rsidRDefault="00BF2FAA" w:rsidP="00BF2FAA">
      <w:pPr>
        <w:rPr>
          <w:rFonts w:ascii="Times New Roman" w:hAnsi="Times New Roman" w:cs="Times New Roman"/>
        </w:rPr>
      </w:pPr>
      <w:r w:rsidRPr="00BF2FAA">
        <w:rPr>
          <w:rFonts w:ascii="Times New Roman" w:hAnsi="Times New Roman" w:cs="Times New Roman"/>
        </w:rPr>
        <w:t xml:space="preserve"> Zaoferowany przedmiot zamówienia musi posiadać </w:t>
      </w:r>
      <w:r w:rsidRPr="00BF2FAA">
        <w:rPr>
          <w:rFonts w:ascii="Times New Roman" w:hAnsi="Times New Roman" w:cs="Times New Roman"/>
          <w:b/>
          <w:bCs/>
        </w:rPr>
        <w:t>pozytywną opinię PZH</w:t>
      </w:r>
      <w:r w:rsidRPr="00BF2FAA">
        <w:rPr>
          <w:rFonts w:ascii="Times New Roman" w:hAnsi="Times New Roman" w:cs="Times New Roman"/>
        </w:rPr>
        <w:t xml:space="preserve"> dopuszczającą stosowanie pojemników do zbiórki odpadów medycznych w Zakładach Służby Zdrowia.</w:t>
      </w:r>
    </w:p>
    <w:p w14:paraId="4AE4DEAB" w14:textId="241D4AC7" w:rsidR="009F1EDD" w:rsidRDefault="00BF2FAA" w:rsidP="00BF2FAA">
      <w:pPr>
        <w:rPr>
          <w:rFonts w:ascii="Times New Roman" w:hAnsi="Times New Roman" w:cs="Times New Roman"/>
          <w:b/>
          <w:bCs/>
        </w:rPr>
      </w:pPr>
      <w:r w:rsidRPr="00BF2FAA">
        <w:rPr>
          <w:rFonts w:ascii="Times New Roman" w:hAnsi="Times New Roman" w:cs="Times New Roman"/>
        </w:rPr>
        <w:lastRenderedPageBreak/>
        <w:t xml:space="preserve">        Ze względów bezpieczeństwa pracy, pojemniki winny mieć odpowiednio dużą grubość ścianek, a co za tym idzie wysoką odporność na przypadkowe przebicie, zapobiegające przypadkowemu zakłuciu przez personel. Potwierdzeniem odpowiedniej odporności na przebicie jest spełnianie </w:t>
      </w:r>
      <w:r w:rsidRPr="00BF2FAA">
        <w:rPr>
          <w:rFonts w:ascii="Times New Roman" w:hAnsi="Times New Roman" w:cs="Times New Roman"/>
          <w:b/>
          <w:bCs/>
        </w:rPr>
        <w:t>normy ASTM-F2132 ( lub równoważnej</w:t>
      </w:r>
      <w:r w:rsidRPr="00BF2FAA">
        <w:rPr>
          <w:rFonts w:ascii="Times New Roman" w:hAnsi="Times New Roman" w:cs="Times New Roman"/>
        </w:rPr>
        <w:t xml:space="preserve"> ). </w:t>
      </w:r>
      <w:r w:rsidRPr="00BF2FAA">
        <w:rPr>
          <w:rFonts w:ascii="Times New Roman" w:hAnsi="Times New Roman" w:cs="Times New Roman"/>
          <w:b/>
          <w:bCs/>
        </w:rPr>
        <w:t>Dokumenty potwierdzające spełnianie tego wymogu należy załączyć do oferty.</w:t>
      </w:r>
    </w:p>
    <w:p w14:paraId="65A6FFB6" w14:textId="77777777" w:rsidR="00544176" w:rsidRDefault="00544176" w:rsidP="00BF2FAA">
      <w:pPr>
        <w:rPr>
          <w:rFonts w:ascii="Times New Roman" w:hAnsi="Times New Roman" w:cs="Times New Roman"/>
          <w:b/>
          <w:bCs/>
        </w:rPr>
      </w:pPr>
    </w:p>
    <w:p w14:paraId="49E8B80E" w14:textId="77777777" w:rsidR="00544176" w:rsidRPr="00544176" w:rsidRDefault="00544176" w:rsidP="00544176">
      <w:pPr>
        <w:rPr>
          <w:rFonts w:ascii="Times New Roman" w:hAnsi="Times New Roman" w:cs="Times New Roman"/>
          <w:b/>
          <w:bCs/>
          <w:u w:val="single"/>
        </w:rPr>
      </w:pPr>
      <w:r w:rsidRPr="00544176">
        <w:rPr>
          <w:rFonts w:ascii="Times New Roman" w:hAnsi="Times New Roman" w:cs="Times New Roman"/>
          <w:b/>
          <w:bCs/>
          <w:u w:val="single"/>
        </w:rPr>
        <w:t>Dokumenty które należy dołączyć do składanej oferty :</w:t>
      </w:r>
    </w:p>
    <w:p w14:paraId="7FE9D064" w14:textId="77777777" w:rsidR="00544176" w:rsidRPr="00544176" w:rsidRDefault="00544176" w:rsidP="00544176">
      <w:pPr>
        <w:rPr>
          <w:rFonts w:ascii="Times New Roman" w:hAnsi="Times New Roman" w:cs="Times New Roman"/>
          <w:b/>
          <w:bCs/>
        </w:rPr>
      </w:pPr>
      <w:r w:rsidRPr="00544176">
        <w:rPr>
          <w:rFonts w:ascii="Times New Roman" w:hAnsi="Times New Roman" w:cs="Times New Roman"/>
          <w:b/>
          <w:bCs/>
        </w:rPr>
        <w:t xml:space="preserve">1.Formularz ofertowy – załącznik nr 1 </w:t>
      </w:r>
    </w:p>
    <w:p w14:paraId="47EC8E54" w14:textId="77777777" w:rsidR="00544176" w:rsidRPr="00544176" w:rsidRDefault="00544176" w:rsidP="00544176">
      <w:pPr>
        <w:rPr>
          <w:rFonts w:ascii="Times New Roman" w:hAnsi="Times New Roman" w:cs="Times New Roman"/>
          <w:b/>
          <w:bCs/>
        </w:rPr>
      </w:pPr>
      <w:r w:rsidRPr="00544176">
        <w:rPr>
          <w:rFonts w:ascii="Times New Roman" w:hAnsi="Times New Roman" w:cs="Times New Roman"/>
          <w:b/>
          <w:bCs/>
        </w:rPr>
        <w:t>2. Formularz cenowy – załącznik nr 4</w:t>
      </w:r>
    </w:p>
    <w:p w14:paraId="591D0C0C" w14:textId="77777777" w:rsidR="00544176" w:rsidRPr="00544176" w:rsidRDefault="00544176" w:rsidP="00544176">
      <w:pPr>
        <w:rPr>
          <w:rFonts w:ascii="Times New Roman" w:hAnsi="Times New Roman" w:cs="Times New Roman"/>
          <w:b/>
          <w:bCs/>
        </w:rPr>
      </w:pPr>
      <w:r w:rsidRPr="00544176">
        <w:rPr>
          <w:rFonts w:ascii="Times New Roman" w:hAnsi="Times New Roman" w:cs="Times New Roman"/>
          <w:b/>
          <w:bCs/>
        </w:rPr>
        <w:t>3. Opinia  PZH  o dopuszczeniu do stosowania w zakładach służby zdrowia w odniesieniu do wszystkich pozycji.</w:t>
      </w:r>
    </w:p>
    <w:p w14:paraId="4A6418E7" w14:textId="77777777" w:rsidR="00544176" w:rsidRPr="00544176" w:rsidRDefault="00544176" w:rsidP="00544176">
      <w:pPr>
        <w:rPr>
          <w:rFonts w:ascii="Times New Roman" w:hAnsi="Times New Roman" w:cs="Times New Roman"/>
          <w:b/>
          <w:bCs/>
        </w:rPr>
      </w:pPr>
      <w:r w:rsidRPr="00544176">
        <w:rPr>
          <w:rFonts w:ascii="Times New Roman" w:hAnsi="Times New Roman" w:cs="Times New Roman"/>
          <w:b/>
          <w:bCs/>
        </w:rPr>
        <w:t>4.Karty katalogowe, foldery oferowanego asortymentu. W celu weryfikacji informacji zawartych w danych katalogowych ( folderach ) Zamawiający zastrzega możliwość wezwania oferenta do złożenia próbek oferowanego asortymentu.</w:t>
      </w:r>
    </w:p>
    <w:p w14:paraId="7D1C2903" w14:textId="77777777" w:rsidR="00544176" w:rsidRPr="00544176" w:rsidRDefault="00544176" w:rsidP="00544176">
      <w:pPr>
        <w:rPr>
          <w:rFonts w:ascii="Times New Roman" w:hAnsi="Times New Roman" w:cs="Times New Roman"/>
          <w:b/>
          <w:bCs/>
        </w:rPr>
      </w:pPr>
      <w:r w:rsidRPr="00544176">
        <w:rPr>
          <w:rFonts w:ascii="Times New Roman" w:hAnsi="Times New Roman" w:cs="Times New Roman"/>
          <w:b/>
          <w:bCs/>
        </w:rPr>
        <w:t xml:space="preserve">5. Dokumenty potwierdzające spełnianie normy ASTM-F2132 ( lub równoważnej ) przez oferowany asortyment. </w:t>
      </w:r>
    </w:p>
    <w:p w14:paraId="07350C0A" w14:textId="77777777" w:rsidR="00544176" w:rsidRPr="00544176" w:rsidRDefault="00544176" w:rsidP="00544176">
      <w:pPr>
        <w:rPr>
          <w:rFonts w:ascii="Times New Roman" w:hAnsi="Times New Roman" w:cs="Times New Roman"/>
          <w:b/>
          <w:bCs/>
        </w:rPr>
      </w:pPr>
    </w:p>
    <w:p w14:paraId="56FD3E3A" w14:textId="77777777" w:rsidR="008D3D65" w:rsidRPr="008D3D65" w:rsidRDefault="008D3D65" w:rsidP="008D3D65">
      <w:pPr>
        <w:suppressAutoHyphens/>
        <w:autoSpaceDN w:val="0"/>
        <w:spacing w:after="0" w:line="280" w:lineRule="auto"/>
        <w:textAlignment w:val="baseline"/>
        <w:rPr>
          <w:rFonts w:ascii="Liberation Serif" w:eastAsia="SimSun" w:hAnsi="Liberation Serif" w:cs="Arial"/>
          <w:kern w:val="3"/>
          <w:lang w:eastAsia="zh-CN" w:bidi="hi-IN"/>
          <w14:ligatures w14:val="none"/>
        </w:rPr>
      </w:pPr>
      <w:r w:rsidRPr="008D3D65">
        <w:rPr>
          <w:rFonts w:ascii="Times New Roman" w:eastAsia="Times New Roman" w:hAnsi="Times New Roman" w:cs="Times New Roman"/>
          <w:b/>
          <w:kern w:val="3"/>
          <w:sz w:val="28"/>
          <w:lang w:eastAsia="zh-CN" w:bidi="hi-IN"/>
          <w14:ligatures w14:val="none"/>
        </w:rPr>
        <w:t xml:space="preserve">Przy wyborze oferty najkorzystniejszej Zamawiający zastosuje następujące kryteria oceny ofert: </w:t>
      </w:r>
    </w:p>
    <w:p w14:paraId="4C49237E" w14:textId="77777777" w:rsidR="008D3D65" w:rsidRPr="008D3D65" w:rsidRDefault="008D3D65" w:rsidP="008D3D65">
      <w:pPr>
        <w:suppressAutoHyphens/>
        <w:autoSpaceDN w:val="0"/>
        <w:spacing w:after="0" w:line="259" w:lineRule="auto"/>
        <w:ind w:left="103"/>
        <w:textAlignment w:val="baseline"/>
        <w:rPr>
          <w:rFonts w:ascii="Liberation Serif" w:eastAsia="SimSun" w:hAnsi="Liberation Serif" w:cs="Arial"/>
          <w:kern w:val="3"/>
          <w:lang w:eastAsia="zh-CN" w:bidi="hi-IN"/>
          <w14:ligatures w14:val="none"/>
        </w:rPr>
      </w:pPr>
      <w:r w:rsidRPr="008D3D65">
        <w:rPr>
          <w:rFonts w:ascii="Liberation Serif" w:eastAsia="SimSun" w:hAnsi="Liberation Serif" w:cs="Arial"/>
          <w:kern w:val="3"/>
          <w:sz w:val="22"/>
          <w:lang w:eastAsia="zh-CN" w:bidi="hi-IN"/>
          <w14:ligatures w14:val="none"/>
        </w:rPr>
        <w:t xml:space="preserve"> </w:t>
      </w:r>
      <w:r w:rsidRPr="008D3D65">
        <w:rPr>
          <w:rFonts w:ascii="Liberation Serif" w:eastAsia="SimSun" w:hAnsi="Liberation Serif" w:cs="Arial"/>
          <w:kern w:val="3"/>
          <w:sz w:val="22"/>
          <w:lang w:eastAsia="zh-CN" w:bidi="hi-IN"/>
          <w14:ligatures w14:val="none"/>
        </w:rPr>
        <w:tab/>
        <w:t xml:space="preserve"> </w:t>
      </w:r>
    </w:p>
    <w:tbl>
      <w:tblPr>
        <w:tblStyle w:val="TableGrid"/>
        <w:tblW w:w="9222" w:type="dxa"/>
        <w:tblInd w:w="-5" w:type="dxa"/>
        <w:tblCellMar>
          <w:top w:w="34" w:type="dxa"/>
          <w:left w:w="108" w:type="dxa"/>
          <w:right w:w="115" w:type="dxa"/>
        </w:tblCellMar>
        <w:tblLook w:val="04A0" w:firstRow="1" w:lastRow="0" w:firstColumn="1" w:lastColumn="0" w:noHBand="0" w:noVBand="1"/>
      </w:tblPr>
      <w:tblGrid>
        <w:gridCol w:w="4606"/>
        <w:gridCol w:w="4616"/>
      </w:tblGrid>
      <w:tr w:rsidR="008D3D65" w:rsidRPr="008D3D65" w14:paraId="76C94A6F" w14:textId="77777777" w:rsidTr="00100C69">
        <w:trPr>
          <w:trHeight w:val="516"/>
        </w:trPr>
        <w:tc>
          <w:tcPr>
            <w:tcW w:w="4606" w:type="dxa"/>
            <w:tcBorders>
              <w:top w:val="single" w:sz="4" w:space="0" w:color="000000"/>
              <w:left w:val="single" w:sz="4" w:space="0" w:color="000000"/>
              <w:bottom w:val="single" w:sz="4" w:space="0" w:color="000000"/>
              <w:right w:val="single" w:sz="4" w:space="0" w:color="000000"/>
            </w:tcBorders>
          </w:tcPr>
          <w:p w14:paraId="2CE36C3F" w14:textId="77777777" w:rsidR="008D3D65" w:rsidRPr="008D3D65" w:rsidRDefault="008D3D65" w:rsidP="008D3D65">
            <w:pPr>
              <w:suppressAutoHyphens/>
              <w:autoSpaceDN w:val="0"/>
              <w:spacing w:line="259" w:lineRule="auto"/>
              <w:textAlignment w:val="baseline"/>
              <w:rPr>
                <w:rFonts w:ascii="Liberation Serif" w:eastAsia="SimSun" w:hAnsi="Liberation Serif" w:cs="Arial"/>
                <w:kern w:val="3"/>
                <w:lang w:eastAsia="zh-CN" w:bidi="hi-IN"/>
              </w:rPr>
            </w:pPr>
            <w:r w:rsidRPr="008D3D65">
              <w:rPr>
                <w:rFonts w:ascii="Times New Roman" w:hAnsi="Times New Roman" w:cs="Times New Roman"/>
                <w:b/>
                <w:kern w:val="3"/>
                <w:lang w:eastAsia="zh-CN" w:bidi="hi-IN"/>
              </w:rPr>
              <w:t xml:space="preserve">Kryterium </w:t>
            </w:r>
          </w:p>
        </w:tc>
        <w:tc>
          <w:tcPr>
            <w:tcW w:w="4616" w:type="dxa"/>
            <w:tcBorders>
              <w:top w:val="single" w:sz="4" w:space="0" w:color="000000"/>
              <w:left w:val="single" w:sz="4" w:space="0" w:color="000000"/>
              <w:bottom w:val="single" w:sz="4" w:space="0" w:color="000000"/>
              <w:right w:val="single" w:sz="4" w:space="0" w:color="000000"/>
            </w:tcBorders>
          </w:tcPr>
          <w:p w14:paraId="2BBC6DB4" w14:textId="77777777" w:rsidR="008D3D65" w:rsidRPr="008D3D65" w:rsidRDefault="008D3D65" w:rsidP="008D3D65">
            <w:pPr>
              <w:suppressAutoHyphens/>
              <w:autoSpaceDN w:val="0"/>
              <w:spacing w:line="259" w:lineRule="auto"/>
              <w:ind w:left="2" w:right="2386"/>
              <w:textAlignment w:val="baseline"/>
              <w:rPr>
                <w:rFonts w:ascii="Liberation Serif" w:eastAsia="SimSun" w:hAnsi="Liberation Serif" w:cs="Arial"/>
                <w:kern w:val="3"/>
                <w:lang w:eastAsia="zh-CN" w:bidi="hi-IN"/>
              </w:rPr>
            </w:pPr>
            <w:r w:rsidRPr="008D3D65">
              <w:rPr>
                <w:rFonts w:ascii="Times New Roman" w:hAnsi="Times New Roman" w:cs="Times New Roman"/>
                <w:b/>
                <w:kern w:val="3"/>
                <w:lang w:eastAsia="zh-CN" w:bidi="hi-IN"/>
              </w:rPr>
              <w:t>Waga kryterium Pkt.</w:t>
            </w:r>
            <w:r w:rsidRPr="008D3D65">
              <w:rPr>
                <w:rFonts w:ascii="Liberation Serif" w:eastAsia="SimSun" w:hAnsi="Liberation Serif" w:cs="Arial"/>
                <w:kern w:val="3"/>
                <w:lang w:eastAsia="zh-CN" w:bidi="hi-IN"/>
              </w:rPr>
              <w:t xml:space="preserve"> </w:t>
            </w:r>
          </w:p>
        </w:tc>
      </w:tr>
      <w:tr w:rsidR="008D3D65" w:rsidRPr="008D3D65" w14:paraId="2DDD052D" w14:textId="77777777" w:rsidTr="00100C69">
        <w:trPr>
          <w:trHeight w:val="262"/>
        </w:trPr>
        <w:tc>
          <w:tcPr>
            <w:tcW w:w="4606" w:type="dxa"/>
            <w:tcBorders>
              <w:top w:val="single" w:sz="4" w:space="0" w:color="000000"/>
              <w:left w:val="single" w:sz="4" w:space="0" w:color="000000"/>
              <w:bottom w:val="single" w:sz="4" w:space="0" w:color="000000"/>
              <w:right w:val="single" w:sz="4" w:space="0" w:color="000000"/>
            </w:tcBorders>
          </w:tcPr>
          <w:p w14:paraId="23397F6F" w14:textId="77777777" w:rsidR="008D3D65" w:rsidRPr="008D3D65" w:rsidRDefault="008D3D65" w:rsidP="008D3D65">
            <w:pPr>
              <w:suppressAutoHyphens/>
              <w:autoSpaceDN w:val="0"/>
              <w:spacing w:line="259" w:lineRule="auto"/>
              <w:textAlignment w:val="baseline"/>
              <w:rPr>
                <w:rFonts w:ascii="Liberation Serif" w:eastAsia="SimSun" w:hAnsi="Liberation Serif" w:cs="Arial"/>
                <w:kern w:val="3"/>
                <w:lang w:eastAsia="zh-CN" w:bidi="hi-IN"/>
              </w:rPr>
            </w:pPr>
            <w:r w:rsidRPr="008D3D65">
              <w:rPr>
                <w:rFonts w:ascii="Liberation Serif" w:eastAsia="SimSun" w:hAnsi="Liberation Serif" w:cs="Arial"/>
                <w:kern w:val="3"/>
                <w:lang w:eastAsia="zh-CN" w:bidi="hi-IN"/>
              </w:rPr>
              <w:t xml:space="preserve">I Cena </w:t>
            </w:r>
          </w:p>
        </w:tc>
        <w:tc>
          <w:tcPr>
            <w:tcW w:w="4616" w:type="dxa"/>
            <w:tcBorders>
              <w:top w:val="single" w:sz="4" w:space="0" w:color="000000"/>
              <w:left w:val="single" w:sz="4" w:space="0" w:color="000000"/>
              <w:bottom w:val="single" w:sz="4" w:space="0" w:color="000000"/>
              <w:right w:val="single" w:sz="4" w:space="0" w:color="000000"/>
            </w:tcBorders>
          </w:tcPr>
          <w:p w14:paraId="6FDA8995" w14:textId="77777777" w:rsidR="008D3D65" w:rsidRPr="008D3D65" w:rsidRDefault="008D3D65" w:rsidP="008D3D65">
            <w:pPr>
              <w:suppressAutoHyphens/>
              <w:autoSpaceDN w:val="0"/>
              <w:spacing w:line="259" w:lineRule="auto"/>
              <w:ind w:left="2"/>
              <w:textAlignment w:val="baseline"/>
              <w:rPr>
                <w:rFonts w:ascii="Liberation Serif" w:eastAsia="SimSun" w:hAnsi="Liberation Serif" w:cs="Arial"/>
                <w:kern w:val="3"/>
                <w:lang w:eastAsia="zh-CN" w:bidi="hi-IN"/>
              </w:rPr>
            </w:pPr>
            <w:r w:rsidRPr="008D3D65">
              <w:rPr>
                <w:rFonts w:ascii="Liberation Serif" w:eastAsia="SimSun" w:hAnsi="Liberation Serif" w:cs="Arial"/>
                <w:kern w:val="3"/>
                <w:lang w:eastAsia="zh-CN" w:bidi="hi-IN"/>
              </w:rPr>
              <w:t xml:space="preserve">60 </w:t>
            </w:r>
          </w:p>
        </w:tc>
      </w:tr>
      <w:tr w:rsidR="008D3D65" w:rsidRPr="008D3D65" w14:paraId="39B4AF80" w14:textId="77777777" w:rsidTr="00100C69">
        <w:trPr>
          <w:trHeight w:val="264"/>
        </w:trPr>
        <w:tc>
          <w:tcPr>
            <w:tcW w:w="4606" w:type="dxa"/>
            <w:tcBorders>
              <w:top w:val="single" w:sz="4" w:space="0" w:color="000000"/>
              <w:left w:val="single" w:sz="4" w:space="0" w:color="000000"/>
              <w:bottom w:val="single" w:sz="4" w:space="0" w:color="000000"/>
              <w:right w:val="single" w:sz="4" w:space="0" w:color="000000"/>
            </w:tcBorders>
          </w:tcPr>
          <w:p w14:paraId="131C667E" w14:textId="77777777" w:rsidR="008D3D65" w:rsidRPr="008D3D65" w:rsidRDefault="008D3D65" w:rsidP="008D3D65">
            <w:pPr>
              <w:suppressAutoHyphens/>
              <w:autoSpaceDN w:val="0"/>
              <w:spacing w:line="259" w:lineRule="auto"/>
              <w:textAlignment w:val="baseline"/>
              <w:rPr>
                <w:rFonts w:ascii="Liberation Serif" w:eastAsia="SimSun" w:hAnsi="Liberation Serif" w:cs="Arial"/>
                <w:kern w:val="3"/>
                <w:lang w:eastAsia="zh-CN" w:bidi="hi-IN"/>
              </w:rPr>
            </w:pPr>
            <w:r w:rsidRPr="008D3D65">
              <w:rPr>
                <w:rFonts w:ascii="Liberation Serif" w:eastAsia="SimSun" w:hAnsi="Liberation Serif" w:cs="Arial"/>
                <w:kern w:val="3"/>
                <w:lang w:eastAsia="zh-CN" w:bidi="hi-IN"/>
              </w:rPr>
              <w:t xml:space="preserve">II Warunki techniczne </w:t>
            </w:r>
          </w:p>
        </w:tc>
        <w:tc>
          <w:tcPr>
            <w:tcW w:w="4616" w:type="dxa"/>
            <w:tcBorders>
              <w:top w:val="single" w:sz="4" w:space="0" w:color="000000"/>
              <w:left w:val="single" w:sz="4" w:space="0" w:color="000000"/>
              <w:bottom w:val="single" w:sz="4" w:space="0" w:color="000000"/>
              <w:right w:val="single" w:sz="4" w:space="0" w:color="000000"/>
            </w:tcBorders>
          </w:tcPr>
          <w:p w14:paraId="4394ACC4" w14:textId="77777777" w:rsidR="008D3D65" w:rsidRPr="008D3D65" w:rsidRDefault="008D3D65" w:rsidP="008D3D65">
            <w:pPr>
              <w:suppressAutoHyphens/>
              <w:autoSpaceDN w:val="0"/>
              <w:spacing w:line="259" w:lineRule="auto"/>
              <w:ind w:left="2"/>
              <w:textAlignment w:val="baseline"/>
              <w:rPr>
                <w:rFonts w:ascii="Liberation Serif" w:eastAsia="SimSun" w:hAnsi="Liberation Serif" w:cs="Arial"/>
                <w:kern w:val="3"/>
                <w:lang w:eastAsia="zh-CN" w:bidi="hi-IN"/>
              </w:rPr>
            </w:pPr>
            <w:r w:rsidRPr="008D3D65">
              <w:rPr>
                <w:rFonts w:ascii="Liberation Serif" w:eastAsia="SimSun" w:hAnsi="Liberation Serif" w:cs="Arial"/>
                <w:kern w:val="3"/>
                <w:lang w:eastAsia="zh-CN" w:bidi="hi-IN"/>
              </w:rPr>
              <w:t xml:space="preserve">35 </w:t>
            </w:r>
          </w:p>
        </w:tc>
      </w:tr>
      <w:tr w:rsidR="008D3D65" w:rsidRPr="008D3D65" w14:paraId="6C272DCF" w14:textId="77777777" w:rsidTr="00100C69">
        <w:trPr>
          <w:trHeight w:val="264"/>
        </w:trPr>
        <w:tc>
          <w:tcPr>
            <w:tcW w:w="4606" w:type="dxa"/>
            <w:tcBorders>
              <w:top w:val="single" w:sz="4" w:space="0" w:color="000000"/>
              <w:left w:val="single" w:sz="4" w:space="0" w:color="000000"/>
              <w:bottom w:val="single" w:sz="4" w:space="0" w:color="000000"/>
              <w:right w:val="single" w:sz="4" w:space="0" w:color="000000"/>
            </w:tcBorders>
          </w:tcPr>
          <w:p w14:paraId="63BD823C" w14:textId="77777777" w:rsidR="008D3D65" w:rsidRPr="008D3D65" w:rsidRDefault="008D3D65" w:rsidP="008D3D65">
            <w:pPr>
              <w:suppressAutoHyphens/>
              <w:autoSpaceDN w:val="0"/>
              <w:spacing w:line="259" w:lineRule="auto"/>
              <w:textAlignment w:val="baseline"/>
              <w:rPr>
                <w:rFonts w:ascii="Liberation Serif" w:eastAsia="SimSun" w:hAnsi="Liberation Serif" w:cs="Arial"/>
                <w:kern w:val="3"/>
                <w:lang w:eastAsia="zh-CN" w:bidi="hi-IN"/>
              </w:rPr>
            </w:pPr>
            <w:r w:rsidRPr="008D3D65">
              <w:rPr>
                <w:rFonts w:ascii="Liberation Serif" w:eastAsia="SimSun" w:hAnsi="Liberation Serif" w:cs="Arial"/>
                <w:kern w:val="3"/>
                <w:lang w:eastAsia="zh-CN" w:bidi="hi-IN"/>
              </w:rPr>
              <w:t xml:space="preserve">III Termin dostawy </w:t>
            </w:r>
          </w:p>
        </w:tc>
        <w:tc>
          <w:tcPr>
            <w:tcW w:w="4616" w:type="dxa"/>
            <w:tcBorders>
              <w:top w:val="single" w:sz="4" w:space="0" w:color="000000"/>
              <w:left w:val="single" w:sz="4" w:space="0" w:color="000000"/>
              <w:bottom w:val="single" w:sz="4" w:space="0" w:color="000000"/>
              <w:right w:val="single" w:sz="4" w:space="0" w:color="000000"/>
            </w:tcBorders>
          </w:tcPr>
          <w:p w14:paraId="783A3599" w14:textId="77777777" w:rsidR="008D3D65" w:rsidRPr="008D3D65" w:rsidRDefault="008D3D65" w:rsidP="008D3D65">
            <w:pPr>
              <w:suppressAutoHyphens/>
              <w:autoSpaceDN w:val="0"/>
              <w:spacing w:line="259" w:lineRule="auto"/>
              <w:ind w:left="2"/>
              <w:textAlignment w:val="baseline"/>
              <w:rPr>
                <w:rFonts w:ascii="Liberation Serif" w:eastAsia="SimSun" w:hAnsi="Liberation Serif" w:cs="Arial"/>
                <w:kern w:val="3"/>
                <w:lang w:eastAsia="zh-CN" w:bidi="hi-IN"/>
              </w:rPr>
            </w:pPr>
            <w:r w:rsidRPr="008D3D65">
              <w:rPr>
                <w:rFonts w:ascii="Liberation Serif" w:eastAsia="SimSun" w:hAnsi="Liberation Serif" w:cs="Arial"/>
                <w:kern w:val="3"/>
                <w:lang w:eastAsia="zh-CN" w:bidi="hi-IN"/>
              </w:rPr>
              <w:t xml:space="preserve">5 </w:t>
            </w:r>
          </w:p>
        </w:tc>
      </w:tr>
    </w:tbl>
    <w:p w14:paraId="36154886" w14:textId="77777777" w:rsidR="008D3D65" w:rsidRPr="008D3D65" w:rsidRDefault="008D3D65" w:rsidP="008D3D65">
      <w:pPr>
        <w:suppressAutoHyphens/>
        <w:autoSpaceDN w:val="0"/>
        <w:spacing w:after="0" w:line="259" w:lineRule="auto"/>
        <w:ind w:left="103"/>
        <w:textAlignment w:val="baseline"/>
        <w:rPr>
          <w:rFonts w:ascii="Liberation Serif" w:eastAsia="SimSun" w:hAnsi="Liberation Serif" w:cs="Arial"/>
          <w:kern w:val="3"/>
          <w:lang w:eastAsia="zh-CN" w:bidi="hi-IN"/>
          <w14:ligatures w14:val="none"/>
        </w:rPr>
      </w:pPr>
      <w:r w:rsidRPr="008D3D65">
        <w:rPr>
          <w:rFonts w:ascii="Liberation Serif" w:eastAsia="SimSun" w:hAnsi="Liberation Serif" w:cs="Arial"/>
          <w:kern w:val="3"/>
          <w:sz w:val="22"/>
          <w:lang w:eastAsia="zh-CN" w:bidi="hi-IN"/>
          <w14:ligatures w14:val="none"/>
        </w:rPr>
        <w:t xml:space="preserve"> </w:t>
      </w:r>
      <w:r w:rsidRPr="008D3D65">
        <w:rPr>
          <w:rFonts w:ascii="Liberation Serif" w:eastAsia="SimSun" w:hAnsi="Liberation Serif" w:cs="Arial"/>
          <w:kern w:val="3"/>
          <w:sz w:val="22"/>
          <w:lang w:eastAsia="zh-CN" w:bidi="hi-IN"/>
          <w14:ligatures w14:val="none"/>
        </w:rPr>
        <w:tab/>
        <w:t xml:space="preserve"> </w:t>
      </w:r>
      <w:r w:rsidRPr="008D3D65">
        <w:rPr>
          <w:rFonts w:ascii="Liberation Serif" w:eastAsia="SimSun" w:hAnsi="Liberation Serif" w:cs="Arial"/>
          <w:kern w:val="3"/>
          <w:sz w:val="28"/>
          <w:lang w:eastAsia="zh-CN" w:bidi="hi-IN"/>
          <w14:ligatures w14:val="none"/>
        </w:rPr>
        <w:t xml:space="preserve"> </w:t>
      </w:r>
    </w:p>
    <w:p w14:paraId="698C0CED" w14:textId="77777777" w:rsidR="008D3D65" w:rsidRPr="008D3D65" w:rsidRDefault="008D3D65" w:rsidP="008D3D65">
      <w:pPr>
        <w:suppressAutoHyphens/>
        <w:autoSpaceDN w:val="0"/>
        <w:spacing w:after="0" w:line="240" w:lineRule="auto"/>
        <w:ind w:left="-5"/>
        <w:textAlignment w:val="baseline"/>
        <w:rPr>
          <w:rFonts w:ascii="Times New Roman" w:eastAsia="Times New Roman" w:hAnsi="Times New Roman" w:cs="Times New Roman"/>
          <w:b/>
          <w:kern w:val="3"/>
          <w:lang w:eastAsia="zh-CN" w:bidi="hi-IN"/>
          <w14:ligatures w14:val="none"/>
        </w:rPr>
      </w:pPr>
      <w:r w:rsidRPr="008D3D65">
        <w:rPr>
          <w:rFonts w:ascii="Times New Roman" w:eastAsia="Times New Roman" w:hAnsi="Times New Roman" w:cs="Times New Roman"/>
          <w:b/>
          <w:kern w:val="3"/>
          <w:lang w:eastAsia="zh-CN" w:bidi="hi-IN"/>
          <w14:ligatures w14:val="none"/>
        </w:rPr>
        <w:t xml:space="preserve">Punkty za I kryterium „cena” zostaną obliczone według wzoru: </w:t>
      </w:r>
    </w:p>
    <w:p w14:paraId="3CD8CE8B" w14:textId="77777777" w:rsidR="008D3D65" w:rsidRPr="008D3D65" w:rsidRDefault="008D3D65" w:rsidP="008D3D65">
      <w:pPr>
        <w:suppressAutoHyphens/>
        <w:autoSpaceDN w:val="0"/>
        <w:spacing w:after="20" w:line="259" w:lineRule="auto"/>
        <w:textAlignment w:val="baseline"/>
        <w:rPr>
          <w:rFonts w:ascii="Liberation Serif" w:eastAsia="SimSun" w:hAnsi="Liberation Serif" w:cs="Arial"/>
          <w:kern w:val="3"/>
          <w:lang w:eastAsia="zh-CN" w:bidi="hi-IN"/>
          <w14:ligatures w14:val="none"/>
        </w:rPr>
      </w:pPr>
    </w:p>
    <w:p w14:paraId="64787A4B" w14:textId="77777777" w:rsidR="008D3D65" w:rsidRPr="008D3D65" w:rsidRDefault="008D3D65" w:rsidP="008D3D65">
      <w:pPr>
        <w:widowControl w:val="0"/>
        <w:suppressAutoHyphens/>
        <w:autoSpaceDE w:val="0"/>
        <w:spacing w:after="0" w:line="240" w:lineRule="auto"/>
        <w:rPr>
          <w:rFonts w:ascii="Times New Roman" w:eastAsia="Calibri" w:hAnsi="Times New Roman" w:cs="Times New Roman"/>
          <w:strike/>
          <w:kern w:val="1"/>
          <w:sz w:val="22"/>
          <w:szCs w:val="22"/>
          <w:lang w:eastAsia="zh-CN"/>
          <w14:ligatures w14:val="none"/>
        </w:rPr>
      </w:pPr>
      <w:r w:rsidRPr="008D3D65">
        <w:rPr>
          <w:rFonts w:ascii="Times New Roman" w:eastAsia="Calibri" w:hAnsi="Times New Roman" w:cs="Times New Roman"/>
          <w:kern w:val="1"/>
          <w:sz w:val="22"/>
          <w:szCs w:val="22"/>
          <w:lang w:eastAsia="zh-CN"/>
          <w14:ligatures w14:val="none"/>
        </w:rPr>
        <w:t>cena oferty najtańszej</w:t>
      </w:r>
    </w:p>
    <w:p w14:paraId="7CF87A3E" w14:textId="77777777" w:rsidR="008D3D65" w:rsidRPr="008D3D65" w:rsidRDefault="008D3D65" w:rsidP="008D3D65">
      <w:pPr>
        <w:widowControl w:val="0"/>
        <w:suppressAutoHyphens/>
        <w:autoSpaceDE w:val="0"/>
        <w:spacing w:after="0" w:line="240" w:lineRule="auto"/>
        <w:rPr>
          <w:rFonts w:ascii="Times New Roman" w:eastAsia="Calibri" w:hAnsi="Times New Roman" w:cs="Times New Roman"/>
          <w:kern w:val="1"/>
          <w:sz w:val="22"/>
          <w:szCs w:val="22"/>
          <w:lang w:eastAsia="zh-CN"/>
          <w14:ligatures w14:val="none"/>
        </w:rPr>
      </w:pPr>
      <w:r w:rsidRPr="008D3D65">
        <w:rPr>
          <w:rFonts w:ascii="Times New Roman" w:eastAsia="Calibri" w:hAnsi="Times New Roman" w:cs="Times New Roman"/>
          <w:strike/>
          <w:kern w:val="1"/>
          <w:sz w:val="22"/>
          <w:szCs w:val="22"/>
          <w:lang w:eastAsia="zh-CN"/>
          <w14:ligatures w14:val="none"/>
        </w:rPr>
        <w:tab/>
      </w:r>
      <w:r w:rsidRPr="008D3D65">
        <w:rPr>
          <w:rFonts w:ascii="Times New Roman" w:eastAsia="Calibri" w:hAnsi="Times New Roman" w:cs="Times New Roman"/>
          <w:strike/>
          <w:kern w:val="1"/>
          <w:sz w:val="22"/>
          <w:szCs w:val="22"/>
          <w:lang w:eastAsia="zh-CN"/>
          <w14:ligatures w14:val="none"/>
        </w:rPr>
        <w:tab/>
      </w:r>
      <w:r w:rsidRPr="008D3D65">
        <w:rPr>
          <w:rFonts w:ascii="Times New Roman" w:eastAsia="Calibri" w:hAnsi="Times New Roman" w:cs="Times New Roman"/>
          <w:strike/>
          <w:kern w:val="1"/>
          <w:sz w:val="22"/>
          <w:szCs w:val="22"/>
          <w:lang w:eastAsia="zh-CN"/>
          <w14:ligatures w14:val="none"/>
        </w:rPr>
        <w:tab/>
      </w:r>
      <w:r w:rsidRPr="008D3D65">
        <w:rPr>
          <w:rFonts w:ascii="Times New Roman" w:eastAsia="Calibri" w:hAnsi="Times New Roman" w:cs="Times New Roman"/>
          <w:kern w:val="1"/>
          <w:sz w:val="22"/>
          <w:szCs w:val="22"/>
          <w:lang w:eastAsia="zh-CN"/>
          <w14:ligatures w14:val="none"/>
        </w:rPr>
        <w:t xml:space="preserve"> X  100 x 60 = liczba punktów</w:t>
      </w:r>
    </w:p>
    <w:p w14:paraId="6C386E85" w14:textId="77777777" w:rsidR="008D3D65" w:rsidRDefault="008D3D65" w:rsidP="008D3D65">
      <w:pPr>
        <w:widowControl w:val="0"/>
        <w:suppressAutoHyphens/>
        <w:autoSpaceDE w:val="0"/>
        <w:spacing w:after="0" w:line="240" w:lineRule="auto"/>
        <w:rPr>
          <w:rFonts w:ascii="Times New Roman" w:eastAsia="Calibri" w:hAnsi="Times New Roman" w:cs="Times New Roman"/>
          <w:kern w:val="1"/>
          <w:sz w:val="22"/>
          <w:szCs w:val="22"/>
          <w:lang w:eastAsia="zh-CN"/>
          <w14:ligatures w14:val="none"/>
        </w:rPr>
      </w:pPr>
      <w:r w:rsidRPr="008D3D65">
        <w:rPr>
          <w:rFonts w:ascii="Times New Roman" w:eastAsia="Calibri" w:hAnsi="Times New Roman" w:cs="Times New Roman"/>
          <w:kern w:val="1"/>
          <w:sz w:val="22"/>
          <w:szCs w:val="22"/>
          <w:lang w:eastAsia="zh-CN"/>
          <w14:ligatures w14:val="none"/>
        </w:rPr>
        <w:t>cena oferty badanej</w:t>
      </w:r>
    </w:p>
    <w:p w14:paraId="60012B29" w14:textId="77777777" w:rsidR="008D3D65" w:rsidRDefault="008D3D65" w:rsidP="008D3D65">
      <w:pPr>
        <w:widowControl w:val="0"/>
        <w:suppressAutoHyphens/>
        <w:autoSpaceDE w:val="0"/>
        <w:spacing w:after="0" w:line="240" w:lineRule="auto"/>
        <w:rPr>
          <w:rFonts w:ascii="Times New Roman" w:eastAsia="Calibri" w:hAnsi="Times New Roman" w:cs="Times New Roman"/>
          <w:kern w:val="1"/>
          <w:sz w:val="22"/>
          <w:szCs w:val="22"/>
          <w:lang w:eastAsia="zh-CN"/>
          <w14:ligatures w14:val="none"/>
        </w:rPr>
      </w:pPr>
    </w:p>
    <w:p w14:paraId="155BC7BF" w14:textId="77777777" w:rsidR="008D3D65" w:rsidRDefault="008D3D65" w:rsidP="008D3D65">
      <w:pPr>
        <w:widowControl w:val="0"/>
        <w:suppressAutoHyphens/>
        <w:autoSpaceDE w:val="0"/>
        <w:spacing w:after="0" w:line="240" w:lineRule="auto"/>
        <w:rPr>
          <w:rFonts w:ascii="Times New Roman" w:eastAsia="Calibri" w:hAnsi="Times New Roman" w:cs="Times New Roman"/>
          <w:kern w:val="1"/>
          <w:sz w:val="22"/>
          <w:szCs w:val="22"/>
          <w:lang w:eastAsia="zh-CN"/>
          <w14:ligatures w14:val="none"/>
        </w:rPr>
      </w:pPr>
    </w:p>
    <w:p w14:paraId="7D59B4B1" w14:textId="77777777" w:rsidR="008D3D65" w:rsidRPr="00597348" w:rsidRDefault="008D3D65" w:rsidP="008D3D65">
      <w:pPr>
        <w:suppressAutoHyphens/>
        <w:autoSpaceDN w:val="0"/>
        <w:spacing w:after="0" w:line="259" w:lineRule="auto"/>
        <w:textAlignment w:val="baseline"/>
        <w:rPr>
          <w:rFonts w:ascii="Times New Roman" w:eastAsia="SimSun" w:hAnsi="Times New Roman" w:cs="Times New Roman"/>
          <w:kern w:val="3"/>
          <w:lang w:eastAsia="zh-CN" w:bidi="hi-IN"/>
          <w14:ligatures w14:val="none"/>
        </w:rPr>
      </w:pPr>
      <w:r w:rsidRPr="00597348">
        <w:rPr>
          <w:rFonts w:ascii="Times New Roman" w:eastAsia="Times New Roman" w:hAnsi="Times New Roman" w:cs="Times New Roman"/>
          <w:b/>
          <w:kern w:val="3"/>
          <w:lang w:eastAsia="zh-CN" w:bidi="hi-IN"/>
          <w14:ligatures w14:val="none"/>
        </w:rPr>
        <w:t>Punkty za II kryterium „warunki techniczne” zostaną obliczone według następujących zasad:</w:t>
      </w:r>
      <w:r w:rsidRPr="00597348">
        <w:rPr>
          <w:rFonts w:ascii="Times New Roman" w:eastAsia="SimSun" w:hAnsi="Times New Roman" w:cs="Times New Roman"/>
          <w:kern w:val="3"/>
          <w:lang w:eastAsia="zh-CN" w:bidi="hi-IN"/>
          <w14:ligatures w14:val="none"/>
        </w:rPr>
        <w:t xml:space="preserve"> </w:t>
      </w:r>
    </w:p>
    <w:p w14:paraId="7575E39B" w14:textId="77777777" w:rsidR="008D3D65" w:rsidRPr="00597348" w:rsidRDefault="008D3D65" w:rsidP="008D3D65">
      <w:pPr>
        <w:suppressAutoHyphens/>
        <w:autoSpaceDN w:val="0"/>
        <w:spacing w:after="0" w:line="240" w:lineRule="auto"/>
        <w:ind w:left="-5"/>
        <w:textAlignment w:val="baseline"/>
        <w:rPr>
          <w:rFonts w:ascii="Times New Roman" w:eastAsia="SimSun" w:hAnsi="Times New Roman" w:cs="Times New Roman"/>
          <w:kern w:val="3"/>
          <w:lang w:eastAsia="zh-CN" w:bidi="hi-IN"/>
          <w14:ligatures w14:val="none"/>
        </w:rPr>
      </w:pPr>
      <w:r w:rsidRPr="00597348">
        <w:rPr>
          <w:rFonts w:ascii="Times New Roman" w:eastAsia="SimSun" w:hAnsi="Times New Roman" w:cs="Times New Roman"/>
          <w:kern w:val="3"/>
          <w:lang w:eastAsia="zh-CN" w:bidi="hi-IN"/>
          <w14:ligatures w14:val="none"/>
        </w:rPr>
        <w:t xml:space="preserve">II kryterium ,,warunki techniczne” będzie oceniane wstępnie na podstawie złożonych oświadczeń wg </w:t>
      </w:r>
      <w:r w:rsidRPr="00597348">
        <w:rPr>
          <w:rFonts w:ascii="Times New Roman" w:eastAsia="Times New Roman" w:hAnsi="Times New Roman" w:cs="Times New Roman"/>
          <w:b/>
          <w:kern w:val="3"/>
          <w:lang w:eastAsia="zh-CN" w:bidi="hi-IN"/>
          <w14:ligatures w14:val="none"/>
        </w:rPr>
        <w:t xml:space="preserve">załącznika nr 9 do SWZ </w:t>
      </w:r>
      <w:r w:rsidRPr="00597348">
        <w:rPr>
          <w:rFonts w:ascii="Times New Roman" w:eastAsia="SimSun" w:hAnsi="Times New Roman" w:cs="Times New Roman"/>
          <w:kern w:val="3"/>
          <w:lang w:eastAsia="zh-CN" w:bidi="hi-IN"/>
          <w14:ligatures w14:val="none"/>
        </w:rPr>
        <w:t xml:space="preserve">do poszczególnych Pakietów, wskazujących posiadanie przez oferowany asortyment wymaganych parametrów potwierdzonych badaniami producenta, katalogami, broszurami, kartami technicznymi, których autentyczność potwierdza Wykonawca. W przypadku braku możliwości prawidłowej oceny </w:t>
      </w:r>
      <w:r w:rsidRPr="00597348">
        <w:rPr>
          <w:rFonts w:ascii="Times New Roman" w:eastAsia="Times New Roman" w:hAnsi="Times New Roman" w:cs="Times New Roman"/>
          <w:b/>
          <w:kern w:val="3"/>
          <w:lang w:eastAsia="zh-CN" w:bidi="hi-IN"/>
          <w14:ligatures w14:val="none"/>
        </w:rPr>
        <w:t xml:space="preserve">warunków technicznych asortymentu </w:t>
      </w:r>
      <w:r w:rsidRPr="00597348">
        <w:rPr>
          <w:rFonts w:ascii="Times New Roman" w:eastAsia="SimSun" w:hAnsi="Times New Roman" w:cs="Times New Roman"/>
          <w:kern w:val="3"/>
          <w:lang w:eastAsia="zh-CN" w:bidi="hi-IN"/>
          <w14:ligatures w14:val="none"/>
        </w:rPr>
        <w:t xml:space="preserve">z dołączonych do oferty  katalogów, badań producenta, broszur, prospektów, </w:t>
      </w:r>
      <w:r w:rsidRPr="00597348">
        <w:rPr>
          <w:rFonts w:ascii="Times New Roman" w:eastAsia="SimSun" w:hAnsi="Times New Roman" w:cs="Times New Roman"/>
          <w:kern w:val="3"/>
          <w:lang w:eastAsia="zh-CN" w:bidi="hi-IN"/>
          <w14:ligatures w14:val="none"/>
        </w:rPr>
        <w:lastRenderedPageBreak/>
        <w:t xml:space="preserve">kart technicznych ( np. nieczytelny lub niepełny opis asortymentu, brak zaznaczenia pozycji w katalogu zbiorczym), Zamawiający może wymagać dostarczenia nieodpłatnych próbek wskazanego asortymentu. </w:t>
      </w:r>
    </w:p>
    <w:p w14:paraId="46A9B482" w14:textId="77777777" w:rsidR="008D3D65" w:rsidRPr="00597348" w:rsidRDefault="008D3D65" w:rsidP="008D3D65">
      <w:pPr>
        <w:suppressAutoHyphens/>
        <w:autoSpaceDN w:val="0"/>
        <w:spacing w:after="26" w:line="259" w:lineRule="auto"/>
        <w:textAlignment w:val="baseline"/>
        <w:rPr>
          <w:rFonts w:ascii="Times New Roman" w:eastAsia="SimSun" w:hAnsi="Times New Roman" w:cs="Times New Roman"/>
          <w:kern w:val="3"/>
          <w:lang w:eastAsia="zh-CN" w:bidi="hi-IN"/>
          <w14:ligatures w14:val="none"/>
        </w:rPr>
      </w:pPr>
      <w:r w:rsidRPr="00597348">
        <w:rPr>
          <w:rFonts w:ascii="Times New Roman" w:eastAsia="SimSun" w:hAnsi="Times New Roman" w:cs="Times New Roman"/>
          <w:kern w:val="3"/>
          <w:lang w:eastAsia="zh-CN" w:bidi="hi-IN"/>
          <w14:ligatures w14:val="none"/>
        </w:rPr>
        <w:t xml:space="preserve"> </w:t>
      </w:r>
    </w:p>
    <w:p w14:paraId="1EFA4F0F" w14:textId="77777777" w:rsidR="008D3D65" w:rsidRPr="00597348" w:rsidRDefault="008D3D65" w:rsidP="008D3D65">
      <w:pPr>
        <w:widowControl w:val="0"/>
        <w:suppressAutoHyphens/>
        <w:autoSpaceDE w:val="0"/>
        <w:spacing w:after="0" w:line="240" w:lineRule="auto"/>
        <w:rPr>
          <w:rFonts w:ascii="Times New Roman" w:eastAsia="Calibri" w:hAnsi="Times New Roman" w:cs="Times New Roman"/>
          <w:kern w:val="1"/>
          <w:sz w:val="22"/>
          <w:szCs w:val="22"/>
          <w:lang w:eastAsia="zh-CN"/>
          <w14:ligatures w14:val="none"/>
        </w:rPr>
      </w:pPr>
    </w:p>
    <w:p w14:paraId="740C2B5C" w14:textId="77777777" w:rsidR="003242BF" w:rsidRPr="00597348" w:rsidRDefault="003242BF" w:rsidP="008D3D65">
      <w:pPr>
        <w:widowControl w:val="0"/>
        <w:suppressAutoHyphens/>
        <w:autoSpaceDE w:val="0"/>
        <w:spacing w:after="0" w:line="240" w:lineRule="auto"/>
        <w:rPr>
          <w:rFonts w:ascii="Times New Roman" w:eastAsia="Calibri" w:hAnsi="Times New Roman" w:cs="Times New Roman"/>
          <w:kern w:val="1"/>
          <w:sz w:val="22"/>
          <w:szCs w:val="22"/>
          <w:lang w:eastAsia="zh-CN"/>
          <w14:ligatures w14:val="none"/>
        </w:rPr>
      </w:pPr>
    </w:p>
    <w:p w14:paraId="071F22C5" w14:textId="77777777" w:rsidR="008D3D65" w:rsidRPr="00597348" w:rsidRDefault="008D3D65" w:rsidP="008D3D65">
      <w:pPr>
        <w:suppressAutoHyphens/>
        <w:autoSpaceDN w:val="0"/>
        <w:spacing w:after="13" w:line="269" w:lineRule="auto"/>
        <w:ind w:left="-5"/>
        <w:textAlignment w:val="baseline"/>
        <w:rPr>
          <w:rFonts w:ascii="Times New Roman" w:eastAsia="SimSun" w:hAnsi="Times New Roman" w:cs="Times New Roman"/>
          <w:kern w:val="3"/>
          <w:lang w:eastAsia="zh-CN" w:bidi="hi-IN"/>
          <w14:ligatures w14:val="none"/>
        </w:rPr>
      </w:pPr>
      <w:r w:rsidRPr="00597348">
        <w:rPr>
          <w:rFonts w:ascii="Times New Roman" w:eastAsia="Times New Roman" w:hAnsi="Times New Roman" w:cs="Times New Roman"/>
          <w:b/>
          <w:kern w:val="3"/>
          <w:u w:val="single" w:color="000000"/>
          <w:lang w:eastAsia="zh-CN" w:bidi="hi-IN"/>
          <w14:ligatures w14:val="none"/>
        </w:rPr>
        <w:t>Ocena ofert w II kryterium ,,warunki techniczne”:</w:t>
      </w:r>
      <w:r w:rsidRPr="00597348">
        <w:rPr>
          <w:rFonts w:ascii="Times New Roman" w:eastAsia="Times New Roman" w:hAnsi="Times New Roman" w:cs="Times New Roman"/>
          <w:b/>
          <w:kern w:val="3"/>
          <w:lang w:eastAsia="zh-CN" w:bidi="hi-IN"/>
          <w14:ligatures w14:val="none"/>
        </w:rPr>
        <w:t xml:space="preserve">  </w:t>
      </w:r>
    </w:p>
    <w:p w14:paraId="50859823" w14:textId="4D53E424" w:rsidR="008D3D65" w:rsidRPr="00597348" w:rsidRDefault="008D3D65" w:rsidP="008D3D65">
      <w:pPr>
        <w:pStyle w:val="Akapitzlist"/>
        <w:numPr>
          <w:ilvl w:val="0"/>
          <w:numId w:val="2"/>
        </w:numPr>
        <w:suppressAutoHyphens/>
        <w:autoSpaceDN w:val="0"/>
        <w:spacing w:after="0" w:line="240" w:lineRule="auto"/>
        <w:textAlignment w:val="baseline"/>
        <w:rPr>
          <w:rFonts w:ascii="Times New Roman" w:eastAsia="SimSun" w:hAnsi="Times New Roman" w:cs="Times New Roman"/>
          <w:kern w:val="3"/>
          <w:lang w:eastAsia="zh-CN" w:bidi="hi-IN"/>
          <w14:ligatures w14:val="none"/>
        </w:rPr>
      </w:pPr>
      <w:r w:rsidRPr="00597348">
        <w:rPr>
          <w:rFonts w:ascii="Times New Roman" w:eastAsia="SimSun" w:hAnsi="Times New Roman" w:cs="Times New Roman"/>
          <w:kern w:val="3"/>
          <w:lang w:eastAsia="zh-CN" w:bidi="hi-IN"/>
          <w14:ligatures w14:val="none"/>
        </w:rPr>
        <w:t xml:space="preserve">Podczas dokonywania oceny spełniania warunków technicznych asortymentu </w:t>
      </w:r>
      <w:r w:rsidRPr="00597348">
        <w:rPr>
          <w:rFonts w:ascii="Times New Roman" w:eastAsia="Times New Roman" w:hAnsi="Times New Roman" w:cs="Times New Roman"/>
          <w:b/>
          <w:kern w:val="3"/>
          <w:lang w:eastAsia="zh-CN" w:bidi="hi-IN"/>
          <w14:ligatures w14:val="none"/>
        </w:rPr>
        <w:t xml:space="preserve"> </w:t>
      </w:r>
      <w:r w:rsidRPr="00597348">
        <w:rPr>
          <w:rFonts w:ascii="Times New Roman" w:eastAsia="SimSun" w:hAnsi="Times New Roman" w:cs="Times New Roman"/>
          <w:kern w:val="3"/>
          <w:lang w:eastAsia="zh-CN" w:bidi="hi-IN"/>
          <w14:ligatures w14:val="none"/>
        </w:rPr>
        <w:t xml:space="preserve">Zamawiający zwróci szczególną uwagę na: </w:t>
      </w:r>
    </w:p>
    <w:p w14:paraId="0E82DC8E" w14:textId="33AC38B3" w:rsidR="008D3D65" w:rsidRPr="00597348" w:rsidRDefault="003242BF" w:rsidP="003242BF">
      <w:pPr>
        <w:pStyle w:val="Akapitzlist"/>
        <w:numPr>
          <w:ilvl w:val="0"/>
          <w:numId w:val="4"/>
        </w:numPr>
        <w:suppressAutoHyphens/>
        <w:autoSpaceDN w:val="0"/>
        <w:spacing w:after="0" w:line="240" w:lineRule="auto"/>
        <w:textAlignment w:val="baseline"/>
        <w:rPr>
          <w:rFonts w:ascii="Times New Roman" w:eastAsia="SimSun" w:hAnsi="Times New Roman" w:cs="Times New Roman"/>
          <w:kern w:val="3"/>
          <w:lang w:eastAsia="zh-CN" w:bidi="hi-IN"/>
          <w14:ligatures w14:val="none"/>
        </w:rPr>
      </w:pPr>
      <w:r w:rsidRPr="00597348">
        <w:rPr>
          <w:rFonts w:ascii="Times New Roman" w:eastAsia="SimSun" w:hAnsi="Times New Roman" w:cs="Times New Roman"/>
          <w:kern w:val="3"/>
          <w:lang w:eastAsia="zh-CN" w:bidi="hi-IN"/>
          <w14:ligatures w14:val="none"/>
        </w:rPr>
        <w:t>Kolor rączki (0-35 pkt)</w:t>
      </w:r>
    </w:p>
    <w:p w14:paraId="6446284C" w14:textId="35E17EDB" w:rsidR="008D3D65" w:rsidRPr="00597348" w:rsidRDefault="008D3D65" w:rsidP="008D3D65">
      <w:pPr>
        <w:rPr>
          <w:rFonts w:ascii="Times New Roman" w:hAnsi="Times New Roman" w:cs="Times New Roman"/>
        </w:rPr>
      </w:pPr>
    </w:p>
    <w:p w14:paraId="7284D16F" w14:textId="04D5BC42" w:rsidR="008D3D65" w:rsidRPr="00597348" w:rsidRDefault="008D3D65" w:rsidP="008D3D65">
      <w:pPr>
        <w:rPr>
          <w:rFonts w:ascii="Times New Roman" w:hAnsi="Times New Roman" w:cs="Times New Roman"/>
        </w:rPr>
      </w:pPr>
      <w:r w:rsidRPr="00597348">
        <w:rPr>
          <w:rFonts w:ascii="Times New Roman" w:hAnsi="Times New Roman" w:cs="Times New Roman"/>
          <w:u w:val="single"/>
        </w:rPr>
        <w:t>Suma pkt przyznawana badanej ofercie wg danych zawartych w załączniku  nr 9  do</w:t>
      </w:r>
      <w:r w:rsidRPr="00597348">
        <w:rPr>
          <w:rFonts w:ascii="Times New Roman" w:hAnsi="Times New Roman" w:cs="Times New Roman"/>
        </w:rPr>
        <w:t xml:space="preserve"> </w:t>
      </w:r>
      <w:r w:rsidRPr="00597348">
        <w:rPr>
          <w:rFonts w:ascii="Times New Roman" w:hAnsi="Times New Roman" w:cs="Times New Roman"/>
          <w:u w:val="single"/>
        </w:rPr>
        <w:t>SWZ -zestawienie  parametrów ocenianych , a dotyczących parametrów technicznych</w:t>
      </w:r>
      <w:r w:rsidRPr="00597348">
        <w:rPr>
          <w:rFonts w:ascii="Times New Roman" w:hAnsi="Times New Roman" w:cs="Times New Roman"/>
        </w:rPr>
        <w:t xml:space="preserve"> </w:t>
      </w:r>
      <w:r w:rsidRPr="00597348">
        <w:rPr>
          <w:rFonts w:ascii="Times New Roman" w:hAnsi="Times New Roman" w:cs="Times New Roman"/>
          <w:u w:val="single"/>
        </w:rPr>
        <w:t>punktowanych</w:t>
      </w:r>
      <w:r w:rsidRPr="00597348">
        <w:rPr>
          <w:rFonts w:ascii="Times New Roman" w:hAnsi="Times New Roman" w:cs="Times New Roman"/>
        </w:rPr>
        <w:t xml:space="preserve"> </w:t>
      </w:r>
    </w:p>
    <w:p w14:paraId="6C6389C1" w14:textId="77777777" w:rsidR="008D3D65" w:rsidRPr="00597348" w:rsidRDefault="008D3D65" w:rsidP="008D3D65">
      <w:pPr>
        <w:rPr>
          <w:rFonts w:ascii="Times New Roman" w:hAnsi="Times New Roman" w:cs="Times New Roman"/>
        </w:rPr>
      </w:pPr>
      <w:r w:rsidRPr="00597348">
        <w:rPr>
          <w:rFonts w:ascii="Times New Roman" w:hAnsi="Times New Roman" w:cs="Times New Roman"/>
        </w:rPr>
        <w:t xml:space="preserve"> </w:t>
      </w:r>
    </w:p>
    <w:p w14:paraId="41A8A9D3" w14:textId="5B259087" w:rsidR="008D3D65" w:rsidRPr="00597348" w:rsidRDefault="008D3D65" w:rsidP="008D3D65">
      <w:pPr>
        <w:rPr>
          <w:rFonts w:ascii="Times New Roman" w:hAnsi="Times New Roman" w:cs="Times New Roman"/>
        </w:rPr>
      </w:pPr>
      <w:r w:rsidRPr="00597348">
        <w:rPr>
          <w:rFonts w:ascii="Times New Roman" w:hAnsi="Times New Roman" w:cs="Times New Roman"/>
        </w:rPr>
        <w:tab/>
        <w:t xml:space="preserve"> </w:t>
      </w:r>
      <w:r w:rsidRPr="00597348">
        <w:rPr>
          <w:rFonts w:ascii="Times New Roman" w:hAnsi="Times New Roman" w:cs="Times New Roman"/>
        </w:rPr>
        <w:tab/>
        <w:t xml:space="preserve">                                           Opcja punktowana A  </w:t>
      </w:r>
    </w:p>
    <w:p w14:paraId="3B211547" w14:textId="18159077" w:rsidR="008D3D65" w:rsidRPr="00597348" w:rsidRDefault="008D3D65" w:rsidP="008D3D65">
      <w:pPr>
        <w:rPr>
          <w:rFonts w:ascii="Times New Roman" w:hAnsi="Times New Roman" w:cs="Times New Roman"/>
        </w:rPr>
      </w:pPr>
      <w:r w:rsidRPr="00597348">
        <w:rPr>
          <w:rFonts w:ascii="Times New Roman" w:hAnsi="Times New Roman" w:cs="Times New Roman"/>
        </w:rPr>
        <w:t>PKT = ------------------------------------------------------------------------------ x 100 x 35</w:t>
      </w:r>
      <w:r w:rsidRPr="00597348">
        <w:rPr>
          <w:rFonts w:ascii="Times New Roman" w:hAnsi="Times New Roman" w:cs="Times New Roman"/>
          <w:b/>
        </w:rPr>
        <w:t xml:space="preserve">     </w:t>
      </w:r>
    </w:p>
    <w:p w14:paraId="7F3A0FF1" w14:textId="02A2A679" w:rsidR="008D3D65" w:rsidRPr="00597348" w:rsidRDefault="008D3D65" w:rsidP="003242BF">
      <w:pPr>
        <w:tabs>
          <w:tab w:val="left" w:pos="0"/>
        </w:tabs>
        <w:rPr>
          <w:rFonts w:ascii="Times New Roman" w:hAnsi="Times New Roman" w:cs="Times New Roman"/>
        </w:rPr>
      </w:pPr>
      <w:r w:rsidRPr="00597348">
        <w:rPr>
          <w:rFonts w:ascii="Times New Roman" w:hAnsi="Times New Roman" w:cs="Times New Roman"/>
          <w:b/>
        </w:rPr>
        <w:t xml:space="preserve"> </w:t>
      </w:r>
      <w:r w:rsidRPr="00597348">
        <w:rPr>
          <w:rFonts w:ascii="Times New Roman" w:hAnsi="Times New Roman" w:cs="Times New Roman"/>
          <w:b/>
        </w:rPr>
        <w:tab/>
        <w:t xml:space="preserve">35 -  </w:t>
      </w:r>
      <w:r w:rsidRPr="00597348">
        <w:rPr>
          <w:rFonts w:ascii="Times New Roman" w:hAnsi="Times New Roman" w:cs="Times New Roman"/>
        </w:rPr>
        <w:t xml:space="preserve">Max ilość pkt. spośród ocenianych ofert wg danych dotyczących             dodatkowo punktowanych oferowanych opcji z wypełnionego </w:t>
      </w:r>
      <w:proofErr w:type="spellStart"/>
      <w:r w:rsidRPr="00597348">
        <w:rPr>
          <w:rFonts w:ascii="Times New Roman" w:hAnsi="Times New Roman" w:cs="Times New Roman"/>
          <w:u w:val="single"/>
        </w:rPr>
        <w:t>zał</w:t>
      </w:r>
      <w:proofErr w:type="spellEnd"/>
      <w:r w:rsidRPr="00597348">
        <w:rPr>
          <w:rFonts w:ascii="Times New Roman" w:hAnsi="Times New Roman" w:cs="Times New Roman"/>
          <w:u w:val="single"/>
        </w:rPr>
        <w:t xml:space="preserve"> .nr 9   do</w:t>
      </w:r>
      <w:r w:rsidRPr="00597348">
        <w:rPr>
          <w:rFonts w:ascii="Times New Roman" w:hAnsi="Times New Roman" w:cs="Times New Roman"/>
        </w:rPr>
        <w:t xml:space="preserve"> </w:t>
      </w:r>
    </w:p>
    <w:p w14:paraId="3A0921A6" w14:textId="00E377B4" w:rsidR="008D3D65" w:rsidRPr="00597348" w:rsidRDefault="008D3D65" w:rsidP="00065E54">
      <w:pPr>
        <w:tabs>
          <w:tab w:val="left" w:pos="0"/>
        </w:tabs>
        <w:rPr>
          <w:rFonts w:ascii="Times New Roman" w:hAnsi="Times New Roman" w:cs="Times New Roman"/>
        </w:rPr>
      </w:pPr>
      <w:r w:rsidRPr="00597348">
        <w:rPr>
          <w:rFonts w:ascii="Times New Roman" w:hAnsi="Times New Roman" w:cs="Times New Roman"/>
          <w:u w:val="single"/>
        </w:rPr>
        <w:t>SWZ</w:t>
      </w:r>
      <w:r w:rsidRPr="00597348">
        <w:rPr>
          <w:rFonts w:ascii="Times New Roman" w:hAnsi="Times New Roman" w:cs="Times New Roman"/>
        </w:rPr>
        <w:t xml:space="preserve"> </w:t>
      </w:r>
    </w:p>
    <w:p w14:paraId="5CBD664A" w14:textId="77777777" w:rsidR="00D62BF9" w:rsidRPr="00597348" w:rsidRDefault="00D62BF9" w:rsidP="00CD1C19">
      <w:pPr>
        <w:suppressAutoHyphens/>
        <w:autoSpaceDN w:val="0"/>
        <w:spacing w:after="13" w:line="269" w:lineRule="auto"/>
        <w:ind w:left="-5"/>
        <w:jc w:val="both"/>
        <w:textAlignment w:val="baseline"/>
        <w:rPr>
          <w:rFonts w:ascii="Times New Roman" w:eastAsia="SimSun" w:hAnsi="Times New Roman" w:cs="Times New Roman"/>
          <w:kern w:val="3"/>
          <w:lang w:eastAsia="zh-CN" w:bidi="hi-IN"/>
          <w14:ligatures w14:val="none"/>
        </w:rPr>
      </w:pPr>
      <w:r w:rsidRPr="00597348">
        <w:rPr>
          <w:rFonts w:ascii="Times New Roman" w:eastAsia="Times New Roman" w:hAnsi="Times New Roman" w:cs="Times New Roman"/>
          <w:b/>
          <w:kern w:val="3"/>
          <w:u w:val="single" w:color="000000"/>
          <w:lang w:eastAsia="zh-CN" w:bidi="hi-IN"/>
          <w14:ligatures w14:val="none"/>
        </w:rPr>
        <w:t>Punkty za III  kryterium "termin dostawy" zostaną obliczone według następujących</w:t>
      </w:r>
      <w:r w:rsidRPr="00597348">
        <w:rPr>
          <w:rFonts w:ascii="Times New Roman" w:eastAsia="Times New Roman" w:hAnsi="Times New Roman" w:cs="Times New Roman"/>
          <w:b/>
          <w:kern w:val="3"/>
          <w:lang w:eastAsia="zh-CN" w:bidi="hi-IN"/>
          <w14:ligatures w14:val="none"/>
        </w:rPr>
        <w:t xml:space="preserve"> </w:t>
      </w:r>
      <w:r w:rsidRPr="00597348">
        <w:rPr>
          <w:rFonts w:ascii="Times New Roman" w:eastAsia="Times New Roman" w:hAnsi="Times New Roman" w:cs="Times New Roman"/>
          <w:b/>
          <w:kern w:val="3"/>
          <w:u w:val="single" w:color="000000"/>
          <w:lang w:eastAsia="zh-CN" w:bidi="hi-IN"/>
          <w14:ligatures w14:val="none"/>
        </w:rPr>
        <w:t>zasad:</w:t>
      </w:r>
      <w:r w:rsidRPr="00597348">
        <w:rPr>
          <w:rFonts w:ascii="Times New Roman" w:eastAsia="Times New Roman" w:hAnsi="Times New Roman" w:cs="Times New Roman"/>
          <w:b/>
          <w:kern w:val="3"/>
          <w:lang w:eastAsia="zh-CN" w:bidi="hi-IN"/>
          <w14:ligatures w14:val="none"/>
        </w:rPr>
        <w:t xml:space="preserve"> </w:t>
      </w:r>
    </w:p>
    <w:p w14:paraId="4EDBB96F" w14:textId="77777777" w:rsidR="003242BF" w:rsidRPr="00597348" w:rsidRDefault="00D62BF9" w:rsidP="003242BF">
      <w:pPr>
        <w:numPr>
          <w:ilvl w:val="0"/>
          <w:numId w:val="3"/>
        </w:numPr>
        <w:tabs>
          <w:tab w:val="left" w:pos="142"/>
        </w:tabs>
        <w:suppressAutoHyphens/>
        <w:autoSpaceDN w:val="0"/>
        <w:spacing w:after="5" w:line="271" w:lineRule="auto"/>
        <w:ind w:left="284" w:right="170" w:hanging="284"/>
        <w:jc w:val="both"/>
        <w:textAlignment w:val="baseline"/>
        <w:rPr>
          <w:rFonts w:ascii="Times New Roman" w:eastAsia="SimSun" w:hAnsi="Times New Roman" w:cs="Times New Roman"/>
          <w:kern w:val="3"/>
          <w:lang w:eastAsia="zh-CN" w:bidi="hi-IN"/>
          <w14:ligatures w14:val="none"/>
        </w:rPr>
      </w:pPr>
      <w:r w:rsidRPr="00597348">
        <w:rPr>
          <w:rFonts w:ascii="Times New Roman" w:eastAsia="SimSun" w:hAnsi="Times New Roman" w:cs="Times New Roman"/>
          <w:kern w:val="3"/>
          <w:lang w:eastAsia="zh-CN" w:bidi="hi-IN"/>
          <w14:ligatures w14:val="none"/>
        </w:rPr>
        <w:t xml:space="preserve">dostawa w następny dzień roboczy po złożeniu zapotrzebowania ( 1 dzień )      - 5 pkt. </w:t>
      </w:r>
    </w:p>
    <w:p w14:paraId="0CD5CE1C" w14:textId="46BF9CD5" w:rsidR="003242BF" w:rsidRPr="00597348" w:rsidRDefault="00D62BF9" w:rsidP="003242BF">
      <w:pPr>
        <w:tabs>
          <w:tab w:val="left" w:pos="142"/>
        </w:tabs>
        <w:suppressAutoHyphens/>
        <w:autoSpaceDN w:val="0"/>
        <w:spacing w:after="5" w:line="271" w:lineRule="auto"/>
        <w:ind w:left="284" w:right="170"/>
        <w:jc w:val="both"/>
        <w:textAlignment w:val="baseline"/>
        <w:rPr>
          <w:rFonts w:ascii="Times New Roman" w:eastAsia="SimSun" w:hAnsi="Times New Roman" w:cs="Times New Roman"/>
          <w:kern w:val="3"/>
          <w:lang w:eastAsia="zh-CN" w:bidi="hi-IN"/>
          <w14:ligatures w14:val="none"/>
        </w:rPr>
      </w:pPr>
      <w:r w:rsidRPr="00597348">
        <w:rPr>
          <w:rFonts w:ascii="Times New Roman" w:eastAsia="SimSun" w:hAnsi="Times New Roman" w:cs="Times New Roman"/>
          <w:kern w:val="3"/>
          <w:lang w:eastAsia="zh-CN" w:bidi="hi-IN"/>
          <w14:ligatures w14:val="none"/>
        </w:rPr>
        <w:t xml:space="preserve"> - dostawa w drugi dzień roboczy po złożeniu zapotrzebowania ( 2 dzień )      - 4 pkt. </w:t>
      </w:r>
    </w:p>
    <w:p w14:paraId="64B3857E" w14:textId="15BDCFC4" w:rsidR="003242BF" w:rsidRPr="00597348" w:rsidRDefault="00D62BF9" w:rsidP="003242BF">
      <w:pPr>
        <w:tabs>
          <w:tab w:val="left" w:pos="142"/>
        </w:tabs>
        <w:suppressAutoHyphens/>
        <w:autoSpaceDN w:val="0"/>
        <w:spacing w:after="5" w:line="271" w:lineRule="auto"/>
        <w:ind w:left="139" w:right="168" w:hanging="284"/>
        <w:jc w:val="both"/>
        <w:textAlignment w:val="baseline"/>
        <w:rPr>
          <w:rFonts w:ascii="Times New Roman" w:eastAsia="SimSun" w:hAnsi="Times New Roman" w:cs="Times New Roman"/>
          <w:kern w:val="3"/>
          <w:lang w:eastAsia="zh-CN" w:bidi="hi-IN"/>
          <w14:ligatures w14:val="none"/>
        </w:rPr>
      </w:pPr>
      <w:r w:rsidRPr="00597348">
        <w:rPr>
          <w:rFonts w:ascii="Times New Roman" w:eastAsia="SimSun" w:hAnsi="Times New Roman" w:cs="Times New Roman"/>
          <w:kern w:val="3"/>
          <w:lang w:eastAsia="zh-CN" w:bidi="hi-IN"/>
          <w14:ligatures w14:val="none"/>
        </w:rPr>
        <w:t xml:space="preserve"> - dostawa w trzeci dzień roboczy po złożeniu zapotrzebowania ( 3 dzień )      </w:t>
      </w:r>
      <w:r w:rsidR="003242BF" w:rsidRPr="00597348">
        <w:rPr>
          <w:rFonts w:ascii="Times New Roman" w:eastAsia="SimSun" w:hAnsi="Times New Roman" w:cs="Times New Roman"/>
          <w:kern w:val="3"/>
          <w:lang w:eastAsia="zh-CN" w:bidi="hi-IN"/>
          <w14:ligatures w14:val="none"/>
        </w:rPr>
        <w:t xml:space="preserve">     </w:t>
      </w:r>
      <w:r w:rsidRPr="00597348">
        <w:rPr>
          <w:rFonts w:ascii="Times New Roman" w:eastAsia="SimSun" w:hAnsi="Times New Roman" w:cs="Times New Roman"/>
          <w:kern w:val="3"/>
          <w:lang w:eastAsia="zh-CN" w:bidi="hi-IN"/>
          <w14:ligatures w14:val="none"/>
        </w:rPr>
        <w:t xml:space="preserve"> </w:t>
      </w:r>
      <w:r w:rsidR="003242BF" w:rsidRPr="00597348">
        <w:rPr>
          <w:rFonts w:ascii="Times New Roman" w:eastAsia="SimSun" w:hAnsi="Times New Roman" w:cs="Times New Roman"/>
          <w:kern w:val="3"/>
          <w:lang w:eastAsia="zh-CN" w:bidi="hi-IN"/>
          <w14:ligatures w14:val="none"/>
        </w:rPr>
        <w:t xml:space="preserve"> </w:t>
      </w:r>
      <w:r w:rsidRPr="00597348">
        <w:rPr>
          <w:rFonts w:ascii="Times New Roman" w:eastAsia="SimSun" w:hAnsi="Times New Roman" w:cs="Times New Roman"/>
          <w:kern w:val="3"/>
          <w:lang w:eastAsia="zh-CN" w:bidi="hi-IN"/>
          <w14:ligatures w14:val="none"/>
        </w:rPr>
        <w:t xml:space="preserve">- 3 pkt. </w:t>
      </w:r>
    </w:p>
    <w:p w14:paraId="6909FF52" w14:textId="14302310" w:rsidR="00D62BF9" w:rsidRPr="00597348" w:rsidRDefault="00D62BF9" w:rsidP="003242BF">
      <w:pPr>
        <w:tabs>
          <w:tab w:val="left" w:pos="142"/>
        </w:tabs>
        <w:suppressAutoHyphens/>
        <w:autoSpaceDN w:val="0"/>
        <w:spacing w:after="5" w:line="271" w:lineRule="auto"/>
        <w:ind w:left="139" w:right="168" w:hanging="284"/>
        <w:jc w:val="both"/>
        <w:textAlignment w:val="baseline"/>
        <w:rPr>
          <w:rFonts w:ascii="Times New Roman" w:eastAsia="SimSun" w:hAnsi="Times New Roman" w:cs="Times New Roman"/>
          <w:kern w:val="3"/>
          <w:lang w:eastAsia="zh-CN" w:bidi="hi-IN"/>
          <w14:ligatures w14:val="none"/>
        </w:rPr>
      </w:pPr>
      <w:r w:rsidRPr="00597348">
        <w:rPr>
          <w:rFonts w:ascii="Times New Roman" w:eastAsia="SimSun" w:hAnsi="Times New Roman" w:cs="Times New Roman"/>
          <w:kern w:val="3"/>
          <w:lang w:eastAsia="zh-CN" w:bidi="hi-IN"/>
          <w14:ligatures w14:val="none"/>
        </w:rPr>
        <w:t xml:space="preserve"> </w:t>
      </w:r>
      <w:r w:rsidR="003242BF" w:rsidRPr="00597348">
        <w:rPr>
          <w:rFonts w:ascii="Times New Roman" w:eastAsia="SimSun" w:hAnsi="Times New Roman" w:cs="Times New Roman"/>
          <w:kern w:val="3"/>
          <w:lang w:eastAsia="zh-CN" w:bidi="hi-IN"/>
          <w14:ligatures w14:val="none"/>
        </w:rPr>
        <w:t xml:space="preserve">- </w:t>
      </w:r>
      <w:r w:rsidRPr="00597348">
        <w:rPr>
          <w:rFonts w:ascii="Times New Roman" w:eastAsia="SimSun" w:hAnsi="Times New Roman" w:cs="Times New Roman"/>
          <w:kern w:val="3"/>
          <w:lang w:eastAsia="zh-CN" w:bidi="hi-IN"/>
          <w14:ligatures w14:val="none"/>
        </w:rPr>
        <w:t xml:space="preserve">dostawa w czwarty dzień roboczy po złożeniu zapotrzebowania ( 4 dzień )        </w:t>
      </w:r>
      <w:r w:rsidR="003242BF" w:rsidRPr="00597348">
        <w:rPr>
          <w:rFonts w:ascii="Times New Roman" w:eastAsia="SimSun" w:hAnsi="Times New Roman" w:cs="Times New Roman"/>
          <w:kern w:val="3"/>
          <w:lang w:eastAsia="zh-CN" w:bidi="hi-IN"/>
          <w14:ligatures w14:val="none"/>
        </w:rPr>
        <w:t xml:space="preserve"> </w:t>
      </w:r>
      <w:r w:rsidRPr="00597348">
        <w:rPr>
          <w:rFonts w:ascii="Times New Roman" w:eastAsia="SimSun" w:hAnsi="Times New Roman" w:cs="Times New Roman"/>
          <w:kern w:val="3"/>
          <w:lang w:eastAsia="zh-CN" w:bidi="hi-IN"/>
          <w14:ligatures w14:val="none"/>
        </w:rPr>
        <w:t xml:space="preserve">- 2 pkt.  </w:t>
      </w:r>
    </w:p>
    <w:p w14:paraId="3F94CFD8" w14:textId="69E869CF" w:rsidR="00D62BF9" w:rsidRPr="00597348" w:rsidRDefault="00D62BF9" w:rsidP="003242BF">
      <w:pPr>
        <w:numPr>
          <w:ilvl w:val="0"/>
          <w:numId w:val="3"/>
        </w:numPr>
        <w:tabs>
          <w:tab w:val="left" w:pos="142"/>
        </w:tabs>
        <w:suppressAutoHyphens/>
        <w:autoSpaceDN w:val="0"/>
        <w:spacing w:after="5" w:line="271" w:lineRule="auto"/>
        <w:ind w:right="168" w:hanging="284"/>
        <w:jc w:val="both"/>
        <w:textAlignment w:val="baseline"/>
        <w:rPr>
          <w:rFonts w:ascii="Times New Roman" w:eastAsia="SimSun" w:hAnsi="Times New Roman" w:cs="Times New Roman"/>
          <w:kern w:val="3"/>
          <w:lang w:eastAsia="zh-CN" w:bidi="hi-IN"/>
          <w14:ligatures w14:val="none"/>
        </w:rPr>
      </w:pPr>
      <w:r w:rsidRPr="00597348">
        <w:rPr>
          <w:rFonts w:ascii="Times New Roman" w:eastAsia="SimSun" w:hAnsi="Times New Roman" w:cs="Times New Roman"/>
          <w:kern w:val="3"/>
          <w:lang w:eastAsia="zh-CN" w:bidi="hi-IN"/>
          <w14:ligatures w14:val="none"/>
        </w:rPr>
        <w:t xml:space="preserve">dostawa w piąty dzień roboczy po złożeniu zapotrzebowania ( 5 dzień )     </w:t>
      </w:r>
      <w:r w:rsidR="003242BF" w:rsidRPr="00597348">
        <w:rPr>
          <w:rFonts w:ascii="Times New Roman" w:eastAsia="SimSun" w:hAnsi="Times New Roman" w:cs="Times New Roman"/>
          <w:kern w:val="3"/>
          <w:lang w:eastAsia="zh-CN" w:bidi="hi-IN"/>
          <w14:ligatures w14:val="none"/>
        </w:rPr>
        <w:t xml:space="preserve">     </w:t>
      </w:r>
      <w:r w:rsidRPr="00597348">
        <w:rPr>
          <w:rFonts w:ascii="Times New Roman" w:eastAsia="SimSun" w:hAnsi="Times New Roman" w:cs="Times New Roman"/>
          <w:kern w:val="3"/>
          <w:lang w:eastAsia="zh-CN" w:bidi="hi-IN"/>
          <w14:ligatures w14:val="none"/>
        </w:rPr>
        <w:t xml:space="preserve">  - 1 pkt. </w:t>
      </w:r>
    </w:p>
    <w:p w14:paraId="4AF67041" w14:textId="77777777" w:rsidR="00D62BF9" w:rsidRPr="00597348" w:rsidRDefault="00D62BF9" w:rsidP="00D62BF9">
      <w:pPr>
        <w:suppressAutoHyphens/>
        <w:autoSpaceDN w:val="0"/>
        <w:spacing w:after="0" w:line="259" w:lineRule="auto"/>
        <w:textAlignment w:val="baseline"/>
        <w:rPr>
          <w:rFonts w:ascii="Times New Roman" w:eastAsia="SimSun" w:hAnsi="Times New Roman" w:cs="Times New Roman"/>
          <w:kern w:val="3"/>
          <w:lang w:eastAsia="zh-CN" w:bidi="hi-IN"/>
          <w14:ligatures w14:val="none"/>
        </w:rPr>
      </w:pPr>
      <w:r w:rsidRPr="00597348">
        <w:rPr>
          <w:rFonts w:ascii="Times New Roman" w:eastAsia="Georgia" w:hAnsi="Times New Roman" w:cs="Times New Roman"/>
          <w:b/>
          <w:kern w:val="3"/>
          <w:sz w:val="20"/>
          <w:lang w:eastAsia="zh-CN" w:bidi="hi-IN"/>
          <w14:ligatures w14:val="none"/>
        </w:rPr>
        <w:t xml:space="preserve"> </w:t>
      </w:r>
    </w:p>
    <w:p w14:paraId="6B3D3ED5" w14:textId="77777777" w:rsidR="00D62BF9" w:rsidRPr="00597348" w:rsidRDefault="00D62BF9" w:rsidP="00D62BF9">
      <w:pPr>
        <w:suppressAutoHyphens/>
        <w:autoSpaceDN w:val="0"/>
        <w:spacing w:after="0" w:line="240" w:lineRule="auto"/>
        <w:rPr>
          <w:rFonts w:ascii="Times New Roman" w:eastAsia="Calibri" w:hAnsi="Times New Roman" w:cs="Times New Roman"/>
          <w:kern w:val="3"/>
          <w:sz w:val="22"/>
          <w:szCs w:val="22"/>
          <w:lang w:eastAsia="zh-CN"/>
          <w14:ligatures w14:val="none"/>
        </w:rPr>
      </w:pPr>
      <w:r w:rsidRPr="00597348">
        <w:rPr>
          <w:rFonts w:ascii="Times New Roman" w:eastAsia="Calibri" w:hAnsi="Times New Roman" w:cs="Times New Roman"/>
          <w:kern w:val="3"/>
          <w:sz w:val="22"/>
          <w:szCs w:val="22"/>
          <w:lang w:eastAsia="zh-CN"/>
          <w14:ligatures w14:val="none"/>
        </w:rPr>
        <w:t xml:space="preserve">1) Zamawiający wymaga </w:t>
      </w:r>
      <w:r w:rsidRPr="00597348">
        <w:rPr>
          <w:rFonts w:ascii="Times New Roman" w:eastAsia="Calibri" w:hAnsi="Times New Roman" w:cs="Times New Roman"/>
          <w:b/>
          <w:kern w:val="3"/>
          <w:sz w:val="22"/>
          <w:szCs w:val="22"/>
          <w:u w:val="single"/>
          <w:lang w:eastAsia="zh-CN"/>
          <w14:ligatures w14:val="none"/>
        </w:rPr>
        <w:t>max  5-dniowego</w:t>
      </w:r>
      <w:r w:rsidRPr="00597348">
        <w:rPr>
          <w:rFonts w:ascii="Times New Roman" w:eastAsia="Calibri" w:hAnsi="Times New Roman" w:cs="Times New Roman"/>
          <w:kern w:val="3"/>
          <w:sz w:val="22"/>
          <w:szCs w:val="22"/>
          <w:lang w:eastAsia="zh-CN"/>
          <w14:ligatures w14:val="none"/>
        </w:rPr>
        <w:t xml:space="preserve"> ( dni robocze) terminu dostawy od daty zamówienia.</w:t>
      </w:r>
    </w:p>
    <w:p w14:paraId="27A06DB0" w14:textId="77777777" w:rsidR="00D62BF9" w:rsidRPr="00597348" w:rsidRDefault="00D62BF9" w:rsidP="00D62BF9">
      <w:pPr>
        <w:suppressAutoHyphens/>
        <w:autoSpaceDE w:val="0"/>
        <w:autoSpaceDN w:val="0"/>
        <w:adjustRightInd w:val="0"/>
        <w:spacing w:after="0" w:line="240" w:lineRule="auto"/>
        <w:textAlignment w:val="baseline"/>
        <w:rPr>
          <w:rFonts w:ascii="Times New Roman" w:eastAsia="Calibri" w:hAnsi="Times New Roman" w:cs="Times New Roman"/>
          <w:kern w:val="3"/>
          <w:sz w:val="22"/>
          <w:szCs w:val="22"/>
          <w:lang w:eastAsia="zh-CN"/>
          <w14:ligatures w14:val="none"/>
        </w:rPr>
      </w:pPr>
      <w:r w:rsidRPr="00597348">
        <w:rPr>
          <w:rFonts w:ascii="Times New Roman" w:eastAsia="Calibri" w:hAnsi="Times New Roman" w:cs="Times New Roman"/>
          <w:kern w:val="3"/>
          <w:sz w:val="22"/>
          <w:szCs w:val="22"/>
          <w:lang w:eastAsia="zh-CN"/>
          <w14:ligatures w14:val="none"/>
        </w:rPr>
        <w:t xml:space="preserve">2) W przypadku braku wpisania w formularzu ofertowym lub zaoferowania w ofercie dłuższego terminu realizacji zamówienia od wymaganego,  </w:t>
      </w:r>
      <w:r w:rsidRPr="00597348">
        <w:rPr>
          <w:rFonts w:ascii="Times New Roman" w:eastAsia="Calibri" w:hAnsi="Times New Roman" w:cs="Times New Roman"/>
          <w:kern w:val="3"/>
          <w:sz w:val="22"/>
          <w:szCs w:val="22"/>
          <w:lang w:eastAsia="pl-PL"/>
          <w14:ligatures w14:val="none"/>
        </w:rPr>
        <w:t xml:space="preserve">oferta zostanie odrzucona jako niezgodna z SWZ na podstawie </w:t>
      </w:r>
      <w:r w:rsidRPr="00597348">
        <w:rPr>
          <w:rFonts w:ascii="Times New Roman" w:eastAsia="Times New Roman" w:hAnsi="Times New Roman" w:cs="Times New Roman"/>
          <w:kern w:val="3"/>
          <w:sz w:val="22"/>
          <w:szCs w:val="22"/>
          <w:lang w:eastAsia="pl-PL"/>
          <w14:ligatures w14:val="none"/>
        </w:rPr>
        <w:t xml:space="preserve">art. 226  ust. 1 pkt. 5 ustawy </w:t>
      </w:r>
      <w:proofErr w:type="spellStart"/>
      <w:r w:rsidRPr="00597348">
        <w:rPr>
          <w:rFonts w:ascii="Times New Roman" w:eastAsia="Times New Roman" w:hAnsi="Times New Roman" w:cs="Times New Roman"/>
          <w:kern w:val="3"/>
          <w:sz w:val="22"/>
          <w:szCs w:val="22"/>
          <w:lang w:eastAsia="pl-PL"/>
          <w14:ligatures w14:val="none"/>
        </w:rPr>
        <w:t>Pzp</w:t>
      </w:r>
      <w:proofErr w:type="spellEnd"/>
      <w:r w:rsidRPr="00597348">
        <w:rPr>
          <w:rFonts w:ascii="Times New Roman" w:eastAsia="Times New Roman" w:hAnsi="Times New Roman" w:cs="Times New Roman"/>
          <w:kern w:val="3"/>
          <w:sz w:val="22"/>
          <w:szCs w:val="22"/>
          <w:lang w:eastAsia="pl-PL"/>
          <w14:ligatures w14:val="none"/>
        </w:rPr>
        <w:t>.</w:t>
      </w:r>
    </w:p>
    <w:p w14:paraId="509CB99A" w14:textId="77777777" w:rsidR="00D62BF9" w:rsidRPr="00597348" w:rsidRDefault="00D62BF9" w:rsidP="00D62BF9">
      <w:pPr>
        <w:suppressAutoHyphens/>
        <w:autoSpaceDN w:val="0"/>
        <w:spacing w:after="0" w:line="240" w:lineRule="auto"/>
        <w:rPr>
          <w:rFonts w:ascii="Times New Roman" w:eastAsia="Calibri" w:hAnsi="Times New Roman" w:cs="Times New Roman"/>
          <w:kern w:val="3"/>
          <w:sz w:val="22"/>
          <w:szCs w:val="22"/>
          <w:lang w:eastAsia="zh-CN"/>
          <w14:ligatures w14:val="none"/>
        </w:rPr>
      </w:pPr>
    </w:p>
    <w:p w14:paraId="2789196C" w14:textId="77777777" w:rsidR="00D62BF9" w:rsidRPr="00597348" w:rsidRDefault="00D62BF9" w:rsidP="00D62BF9">
      <w:pPr>
        <w:suppressAutoHyphens/>
        <w:autoSpaceDN w:val="0"/>
        <w:spacing w:after="0" w:line="240" w:lineRule="auto"/>
        <w:textAlignment w:val="baseline"/>
        <w:rPr>
          <w:rFonts w:ascii="Times New Roman" w:eastAsia="Times New Roman" w:hAnsi="Times New Roman" w:cs="Times New Roman"/>
          <w:kern w:val="1"/>
          <w:sz w:val="22"/>
          <w:szCs w:val="22"/>
          <w:lang w:eastAsia="zh-CN"/>
          <w14:ligatures w14:val="none"/>
        </w:rPr>
      </w:pPr>
      <w:r w:rsidRPr="00597348">
        <w:rPr>
          <w:rFonts w:ascii="Times New Roman" w:eastAsia="Calibri" w:hAnsi="Times New Roman" w:cs="Times New Roman"/>
          <w:b/>
          <w:kern w:val="1"/>
          <w:sz w:val="22"/>
          <w:szCs w:val="22"/>
          <w:lang w:eastAsia="zh-CN"/>
          <w14:ligatures w14:val="none"/>
        </w:rPr>
        <w:t>Łączna ilość punktów / za kryterium I , II i III / stanowić będzie wartość ogólną ocenianej oferty</w:t>
      </w:r>
      <w:r w:rsidRPr="00597348">
        <w:rPr>
          <w:rFonts w:ascii="Times New Roman" w:eastAsia="Calibri" w:hAnsi="Times New Roman" w:cs="Times New Roman"/>
          <w:kern w:val="1"/>
          <w:sz w:val="22"/>
          <w:szCs w:val="22"/>
          <w:lang w:eastAsia="zh-CN"/>
          <w14:ligatures w14:val="none"/>
        </w:rPr>
        <w:t>.</w:t>
      </w:r>
    </w:p>
    <w:p w14:paraId="51A0FADB" w14:textId="77777777" w:rsidR="00D62BF9" w:rsidRPr="00597348" w:rsidRDefault="00D62BF9" w:rsidP="00D62BF9">
      <w:pPr>
        <w:suppressAutoHyphens/>
        <w:autoSpaceDN w:val="0"/>
        <w:spacing w:after="0" w:line="240" w:lineRule="auto"/>
        <w:textAlignment w:val="baseline"/>
        <w:rPr>
          <w:rFonts w:ascii="Times New Roman" w:eastAsia="Calibri" w:hAnsi="Times New Roman" w:cs="Times New Roman"/>
          <w:kern w:val="1"/>
          <w:sz w:val="22"/>
          <w:szCs w:val="22"/>
          <w:highlight w:val="yellow"/>
          <w:lang w:eastAsia="zh-CN"/>
          <w14:ligatures w14:val="none"/>
        </w:rPr>
      </w:pPr>
    </w:p>
    <w:p w14:paraId="27C48D5C" w14:textId="77777777" w:rsidR="00D62BF9" w:rsidRPr="00597348" w:rsidRDefault="00D62BF9" w:rsidP="00D62BF9">
      <w:pPr>
        <w:suppressAutoHyphens/>
        <w:autoSpaceDN w:val="0"/>
        <w:spacing w:after="0" w:line="259" w:lineRule="auto"/>
        <w:textAlignment w:val="baseline"/>
        <w:rPr>
          <w:rFonts w:ascii="Times New Roman" w:eastAsia="SimSun" w:hAnsi="Times New Roman" w:cs="Times New Roman"/>
          <w:kern w:val="3"/>
          <w:lang w:eastAsia="zh-CN" w:bidi="hi-IN"/>
          <w14:ligatures w14:val="none"/>
        </w:rPr>
      </w:pPr>
      <w:r w:rsidRPr="00597348">
        <w:rPr>
          <w:rFonts w:ascii="Times New Roman" w:eastAsia="Times New Roman" w:hAnsi="Times New Roman" w:cs="Times New Roman"/>
          <w:kern w:val="3"/>
          <w:sz w:val="22"/>
          <w:szCs w:val="22"/>
          <w:u w:val="single"/>
          <w:lang w:eastAsia="pl-PL" w:bidi="hi-IN"/>
          <w14:ligatures w14:val="none"/>
        </w:rPr>
        <w:t>Oferta z najwyższą ilością punktów zostanie uznana za najkorzystniejszą.</w:t>
      </w:r>
    </w:p>
    <w:p w14:paraId="3A6FC82E" w14:textId="77777777" w:rsidR="00D62BF9" w:rsidRPr="00597348" w:rsidRDefault="00D62BF9" w:rsidP="00D62BF9">
      <w:pPr>
        <w:suppressAutoHyphens/>
        <w:autoSpaceDN w:val="0"/>
        <w:spacing w:after="66" w:line="259" w:lineRule="auto"/>
        <w:textAlignment w:val="baseline"/>
        <w:rPr>
          <w:rFonts w:ascii="Times New Roman" w:eastAsia="SimSun" w:hAnsi="Times New Roman" w:cs="Times New Roman"/>
          <w:kern w:val="3"/>
          <w:lang w:eastAsia="zh-CN" w:bidi="hi-IN"/>
          <w14:ligatures w14:val="none"/>
        </w:rPr>
      </w:pPr>
      <w:r w:rsidRPr="00597348">
        <w:rPr>
          <w:rFonts w:ascii="Times New Roman" w:eastAsia="Georgia" w:hAnsi="Times New Roman" w:cs="Times New Roman"/>
          <w:b/>
          <w:kern w:val="3"/>
          <w:sz w:val="20"/>
          <w:lang w:eastAsia="zh-CN" w:bidi="hi-IN"/>
          <w14:ligatures w14:val="none"/>
        </w:rPr>
        <w:t xml:space="preserve"> </w:t>
      </w:r>
    </w:p>
    <w:p w14:paraId="6D5F6AAB" w14:textId="0BCE3A15" w:rsidR="00D62BF9" w:rsidRPr="00597348" w:rsidRDefault="00D62BF9" w:rsidP="00D62BF9">
      <w:pPr>
        <w:suppressAutoHyphens/>
        <w:autoSpaceDN w:val="0"/>
        <w:spacing w:after="0" w:line="240" w:lineRule="auto"/>
        <w:ind w:left="-5"/>
        <w:textAlignment w:val="baseline"/>
        <w:rPr>
          <w:rFonts w:ascii="Times New Roman" w:eastAsia="SimSun" w:hAnsi="Times New Roman" w:cs="Times New Roman"/>
          <w:kern w:val="3"/>
          <w:lang w:eastAsia="zh-CN" w:bidi="hi-IN"/>
          <w14:ligatures w14:val="none"/>
        </w:rPr>
      </w:pPr>
      <w:r w:rsidRPr="00597348">
        <w:rPr>
          <w:rFonts w:ascii="Times New Roman" w:eastAsia="SimSun" w:hAnsi="Times New Roman" w:cs="Times New Roman"/>
          <w:kern w:val="3"/>
          <w:lang w:eastAsia="zh-CN" w:bidi="hi-IN"/>
          <w14:ligatures w14:val="none"/>
        </w:rPr>
        <w:t xml:space="preserve">Kolbuszowa  </w:t>
      </w:r>
      <w:r w:rsidR="00EB4E69">
        <w:rPr>
          <w:rFonts w:ascii="Times New Roman" w:eastAsia="SimSun" w:hAnsi="Times New Roman" w:cs="Times New Roman"/>
          <w:kern w:val="3"/>
          <w:lang w:eastAsia="zh-CN" w:bidi="hi-IN"/>
          <w14:ligatures w14:val="none"/>
        </w:rPr>
        <w:t>07</w:t>
      </w:r>
      <w:r w:rsidRPr="00597348">
        <w:rPr>
          <w:rFonts w:ascii="Times New Roman" w:eastAsia="SimSun" w:hAnsi="Times New Roman" w:cs="Times New Roman"/>
          <w:kern w:val="3"/>
          <w:lang w:eastAsia="zh-CN" w:bidi="hi-IN"/>
          <w14:ligatures w14:val="none"/>
        </w:rPr>
        <w:t>.0</w:t>
      </w:r>
      <w:r w:rsidR="00EB4E69">
        <w:rPr>
          <w:rFonts w:ascii="Times New Roman" w:eastAsia="SimSun" w:hAnsi="Times New Roman" w:cs="Times New Roman"/>
          <w:kern w:val="3"/>
          <w:lang w:eastAsia="zh-CN" w:bidi="hi-IN"/>
          <w14:ligatures w14:val="none"/>
        </w:rPr>
        <w:t>5</w:t>
      </w:r>
      <w:r w:rsidRPr="00597348">
        <w:rPr>
          <w:rFonts w:ascii="Times New Roman" w:eastAsia="SimSun" w:hAnsi="Times New Roman" w:cs="Times New Roman"/>
          <w:kern w:val="3"/>
          <w:lang w:eastAsia="zh-CN" w:bidi="hi-IN"/>
          <w14:ligatures w14:val="none"/>
        </w:rPr>
        <w:t xml:space="preserve">.2025r.                         </w:t>
      </w:r>
    </w:p>
    <w:p w14:paraId="008C19C9" w14:textId="77777777" w:rsidR="00D62BF9" w:rsidRPr="00597348" w:rsidRDefault="00D62BF9" w:rsidP="00D62BF9">
      <w:pPr>
        <w:suppressAutoHyphens/>
        <w:autoSpaceDN w:val="0"/>
        <w:spacing w:after="0" w:line="240" w:lineRule="auto"/>
        <w:ind w:left="5533" w:hanging="848"/>
        <w:textAlignment w:val="baseline"/>
        <w:rPr>
          <w:rFonts w:ascii="Times New Roman" w:eastAsia="SimSun" w:hAnsi="Times New Roman" w:cs="Times New Roman"/>
          <w:kern w:val="3"/>
          <w:lang w:eastAsia="zh-CN" w:bidi="hi-IN"/>
          <w14:ligatures w14:val="none"/>
        </w:rPr>
      </w:pPr>
      <w:r w:rsidRPr="00597348">
        <w:rPr>
          <w:rFonts w:ascii="Times New Roman" w:eastAsia="SimSun" w:hAnsi="Times New Roman" w:cs="Times New Roman"/>
          <w:kern w:val="3"/>
          <w:lang w:eastAsia="zh-CN" w:bidi="hi-IN"/>
          <w14:ligatures w14:val="none"/>
        </w:rPr>
        <w:t xml:space="preserve"> </w:t>
      </w:r>
      <w:r w:rsidRPr="00597348">
        <w:rPr>
          <w:rFonts w:ascii="Times New Roman" w:eastAsia="SimSun" w:hAnsi="Times New Roman" w:cs="Times New Roman"/>
          <w:kern w:val="3"/>
          <w:lang w:eastAsia="zh-CN" w:bidi="hi-IN"/>
          <w14:ligatures w14:val="none"/>
        </w:rPr>
        <w:tab/>
        <w:t xml:space="preserve"> </w:t>
      </w:r>
      <w:r w:rsidRPr="00597348">
        <w:rPr>
          <w:rFonts w:ascii="Times New Roman" w:eastAsia="SimSun" w:hAnsi="Times New Roman" w:cs="Times New Roman"/>
          <w:kern w:val="3"/>
          <w:lang w:eastAsia="zh-CN" w:bidi="hi-IN"/>
          <w14:ligatures w14:val="none"/>
        </w:rPr>
        <w:tab/>
        <w:t xml:space="preserve">Dyrektor SP ZOZ Kolbuszowa    </w:t>
      </w:r>
    </w:p>
    <w:p w14:paraId="19C5EAA5" w14:textId="77777777" w:rsidR="00D62BF9" w:rsidRPr="00597348" w:rsidRDefault="00D62BF9" w:rsidP="00D62BF9">
      <w:pPr>
        <w:suppressAutoHyphens/>
        <w:autoSpaceDN w:val="0"/>
        <w:spacing w:after="0" w:line="240" w:lineRule="auto"/>
        <w:ind w:left="5533" w:hanging="848"/>
        <w:textAlignment w:val="baseline"/>
        <w:rPr>
          <w:rFonts w:ascii="Times New Roman" w:eastAsia="SimSun" w:hAnsi="Times New Roman" w:cs="Times New Roman"/>
          <w:kern w:val="3"/>
          <w:lang w:eastAsia="zh-CN" w:bidi="hi-IN"/>
          <w14:ligatures w14:val="none"/>
        </w:rPr>
      </w:pPr>
      <w:r w:rsidRPr="00597348">
        <w:rPr>
          <w:rFonts w:ascii="Times New Roman" w:eastAsia="SimSun" w:hAnsi="Times New Roman" w:cs="Times New Roman"/>
          <w:kern w:val="3"/>
          <w:lang w:eastAsia="zh-CN" w:bidi="hi-IN"/>
          <w14:ligatures w14:val="none"/>
        </w:rPr>
        <w:t xml:space="preserve">                      Zbigniew Strzelczyk  </w:t>
      </w:r>
      <w:r w:rsidRPr="00597348">
        <w:rPr>
          <w:rFonts w:ascii="Times New Roman" w:eastAsia="SimSun" w:hAnsi="Times New Roman" w:cs="Times New Roman"/>
          <w:kern w:val="3"/>
          <w:lang w:eastAsia="zh-CN" w:bidi="hi-IN"/>
          <w14:ligatures w14:val="none"/>
        </w:rPr>
        <w:tab/>
        <w:t xml:space="preserve"> </w:t>
      </w:r>
    </w:p>
    <w:p w14:paraId="58C77F60" w14:textId="77777777" w:rsidR="00D62BF9" w:rsidRPr="00597348" w:rsidRDefault="00D62BF9" w:rsidP="00D62BF9">
      <w:pPr>
        <w:tabs>
          <w:tab w:val="center" w:pos="3325"/>
          <w:tab w:val="right" w:pos="9073"/>
        </w:tabs>
        <w:suppressAutoHyphens/>
        <w:autoSpaceDN w:val="0"/>
        <w:spacing w:after="0" w:line="259" w:lineRule="auto"/>
        <w:ind w:right="-14"/>
        <w:textAlignment w:val="baseline"/>
        <w:rPr>
          <w:rFonts w:ascii="Times New Roman" w:eastAsia="SimSun" w:hAnsi="Times New Roman" w:cs="Times New Roman"/>
          <w:kern w:val="3"/>
          <w:lang w:eastAsia="zh-CN" w:bidi="hi-IN"/>
          <w14:ligatures w14:val="none"/>
        </w:rPr>
      </w:pPr>
      <w:r w:rsidRPr="00597348">
        <w:rPr>
          <w:rFonts w:ascii="Times New Roman" w:eastAsia="Calibri" w:hAnsi="Times New Roman" w:cs="Times New Roman"/>
          <w:kern w:val="3"/>
          <w:sz w:val="22"/>
          <w:lang w:eastAsia="zh-CN" w:bidi="hi-IN"/>
          <w14:ligatures w14:val="none"/>
        </w:rPr>
        <w:tab/>
      </w:r>
      <w:r w:rsidRPr="00597348">
        <w:rPr>
          <w:rFonts w:ascii="Times New Roman" w:eastAsia="SimSun" w:hAnsi="Times New Roman" w:cs="Times New Roman"/>
          <w:kern w:val="3"/>
          <w:lang w:eastAsia="zh-CN" w:bidi="hi-IN"/>
          <w14:ligatures w14:val="none"/>
        </w:rPr>
        <w:t xml:space="preserve"> </w:t>
      </w:r>
      <w:r w:rsidRPr="00597348">
        <w:rPr>
          <w:rFonts w:ascii="Times New Roman" w:eastAsia="SimSun" w:hAnsi="Times New Roman" w:cs="Times New Roman"/>
          <w:kern w:val="3"/>
          <w:lang w:eastAsia="zh-CN" w:bidi="hi-IN"/>
          <w14:ligatures w14:val="none"/>
        </w:rPr>
        <w:tab/>
        <w:t xml:space="preserve">……………………………………………………… </w:t>
      </w:r>
    </w:p>
    <w:p w14:paraId="4A696F89" w14:textId="77777777" w:rsidR="00544176" w:rsidRPr="00597348" w:rsidRDefault="00544176" w:rsidP="00BF2FAA">
      <w:pPr>
        <w:rPr>
          <w:rFonts w:ascii="Times New Roman" w:hAnsi="Times New Roman" w:cs="Times New Roman"/>
        </w:rPr>
      </w:pPr>
    </w:p>
    <w:sectPr w:rsidR="00544176" w:rsidRPr="0059734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panose1 w:val="02020603050405020304"/>
    <w:charset w:val="EE"/>
    <w:family w:val="roman"/>
    <w:pitch w:val="variable"/>
    <w:sig w:usb0="E0000AFF" w:usb1="500078FF" w:usb2="00000021" w:usb3="00000000" w:csb0="000001B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E46B49"/>
    <w:multiLevelType w:val="hybridMultilevel"/>
    <w:tmpl w:val="B55ACCAE"/>
    <w:lvl w:ilvl="0" w:tplc="2F9A8876">
      <w:start w:val="1"/>
      <w:numFmt w:val="decimal"/>
      <w:lvlText w:val="%1)"/>
      <w:lvlJc w:val="left"/>
      <w:pPr>
        <w:ind w:left="720" w:hanging="360"/>
      </w:pPr>
      <w:rPr>
        <w:rFonts w:ascii="Times New Roman" w:eastAsia="Times New Roman" w:hAnsi="Times New Roman" w:cs="Times New Roman"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0805282"/>
    <w:multiLevelType w:val="hybridMultilevel"/>
    <w:tmpl w:val="F3D6FE16"/>
    <w:lvl w:ilvl="0" w:tplc="2266ED12">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BE8326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5CC3A5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5B281E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BA05E6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A827FD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C60C08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31626A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9F01CB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FA60F22"/>
    <w:multiLevelType w:val="hybridMultilevel"/>
    <w:tmpl w:val="9C8058D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68E84B85"/>
    <w:multiLevelType w:val="hybridMultilevel"/>
    <w:tmpl w:val="90AEC8D2"/>
    <w:lvl w:ilvl="0" w:tplc="4F2A8292">
      <w:start w:val="1"/>
      <w:numFmt w:val="upp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9645849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52727155">
    <w:abstractNumId w:val="0"/>
  </w:num>
  <w:num w:numId="3" w16cid:durableId="777456975">
    <w:abstractNumId w:val="1"/>
  </w:num>
  <w:num w:numId="4" w16cid:durableId="8690272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E38"/>
    <w:rsid w:val="00065E54"/>
    <w:rsid w:val="00103459"/>
    <w:rsid w:val="003242BF"/>
    <w:rsid w:val="003248A5"/>
    <w:rsid w:val="00544176"/>
    <w:rsid w:val="00590CDB"/>
    <w:rsid w:val="00596D4F"/>
    <w:rsid w:val="00597348"/>
    <w:rsid w:val="005F45E0"/>
    <w:rsid w:val="00684BDD"/>
    <w:rsid w:val="00697E38"/>
    <w:rsid w:val="00860C27"/>
    <w:rsid w:val="008D3D65"/>
    <w:rsid w:val="009F1EDD"/>
    <w:rsid w:val="00BA2BD4"/>
    <w:rsid w:val="00BF2FAA"/>
    <w:rsid w:val="00CD1C19"/>
    <w:rsid w:val="00D32B3E"/>
    <w:rsid w:val="00D62BF9"/>
    <w:rsid w:val="00EB4E69"/>
    <w:rsid w:val="00EE7844"/>
    <w:rsid w:val="00FF288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A2B68"/>
  <w15:chartTrackingRefBased/>
  <w15:docId w15:val="{E0BF07F9-8B4A-4B9B-B0FE-37705682C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697E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697E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697E38"/>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697E38"/>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697E38"/>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697E38"/>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697E38"/>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697E38"/>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697E38"/>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697E38"/>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697E38"/>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697E38"/>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697E38"/>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697E38"/>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697E38"/>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697E38"/>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697E38"/>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697E38"/>
    <w:rPr>
      <w:rFonts w:eastAsiaTheme="majorEastAsia" w:cstheme="majorBidi"/>
      <w:color w:val="272727" w:themeColor="text1" w:themeTint="D8"/>
    </w:rPr>
  </w:style>
  <w:style w:type="paragraph" w:styleId="Tytu">
    <w:name w:val="Title"/>
    <w:basedOn w:val="Normalny"/>
    <w:next w:val="Normalny"/>
    <w:link w:val="TytuZnak"/>
    <w:uiPriority w:val="10"/>
    <w:qFormat/>
    <w:rsid w:val="00697E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697E38"/>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697E38"/>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697E38"/>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697E38"/>
    <w:pPr>
      <w:spacing w:before="160"/>
      <w:jc w:val="center"/>
    </w:pPr>
    <w:rPr>
      <w:i/>
      <w:iCs/>
      <w:color w:val="404040" w:themeColor="text1" w:themeTint="BF"/>
    </w:rPr>
  </w:style>
  <w:style w:type="character" w:customStyle="1" w:styleId="CytatZnak">
    <w:name w:val="Cytat Znak"/>
    <w:basedOn w:val="Domylnaczcionkaakapitu"/>
    <w:link w:val="Cytat"/>
    <w:uiPriority w:val="29"/>
    <w:rsid w:val="00697E38"/>
    <w:rPr>
      <w:i/>
      <w:iCs/>
      <w:color w:val="404040" w:themeColor="text1" w:themeTint="BF"/>
    </w:rPr>
  </w:style>
  <w:style w:type="paragraph" w:styleId="Akapitzlist">
    <w:name w:val="List Paragraph"/>
    <w:basedOn w:val="Normalny"/>
    <w:uiPriority w:val="34"/>
    <w:qFormat/>
    <w:rsid w:val="00697E38"/>
    <w:pPr>
      <w:ind w:left="720"/>
      <w:contextualSpacing/>
    </w:pPr>
  </w:style>
  <w:style w:type="character" w:styleId="Wyrnienieintensywne">
    <w:name w:val="Intense Emphasis"/>
    <w:basedOn w:val="Domylnaczcionkaakapitu"/>
    <w:uiPriority w:val="21"/>
    <w:qFormat/>
    <w:rsid w:val="00697E38"/>
    <w:rPr>
      <w:i/>
      <w:iCs/>
      <w:color w:val="0F4761" w:themeColor="accent1" w:themeShade="BF"/>
    </w:rPr>
  </w:style>
  <w:style w:type="paragraph" w:styleId="Cytatintensywny">
    <w:name w:val="Intense Quote"/>
    <w:basedOn w:val="Normalny"/>
    <w:next w:val="Normalny"/>
    <w:link w:val="CytatintensywnyZnak"/>
    <w:uiPriority w:val="30"/>
    <w:qFormat/>
    <w:rsid w:val="00697E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697E38"/>
    <w:rPr>
      <w:i/>
      <w:iCs/>
      <w:color w:val="0F4761" w:themeColor="accent1" w:themeShade="BF"/>
    </w:rPr>
  </w:style>
  <w:style w:type="character" w:styleId="Odwoanieintensywne">
    <w:name w:val="Intense Reference"/>
    <w:basedOn w:val="Domylnaczcionkaakapitu"/>
    <w:uiPriority w:val="32"/>
    <w:qFormat/>
    <w:rsid w:val="00697E38"/>
    <w:rPr>
      <w:b/>
      <w:bCs/>
      <w:smallCaps/>
      <w:color w:val="0F4761" w:themeColor="accent1" w:themeShade="BF"/>
      <w:spacing w:val="5"/>
    </w:rPr>
  </w:style>
  <w:style w:type="table" w:customStyle="1" w:styleId="TableGrid">
    <w:name w:val="TableGrid"/>
    <w:rsid w:val="008D3D65"/>
    <w:pPr>
      <w:spacing w:after="0" w:line="240" w:lineRule="auto"/>
    </w:pPr>
    <w:rPr>
      <w:rFonts w:eastAsia="Times New Roman"/>
      <w:kern w:val="0"/>
      <w:sz w:val="22"/>
      <w:szCs w:val="22"/>
      <w:lang w:eastAsia="pl-PL"/>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4A6CE7-7E01-430E-993C-E4727F3B5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5</Pages>
  <Words>1658</Words>
  <Characters>9951</Characters>
  <Application>Microsoft Office Word</Application>
  <DocSecurity>0</DocSecurity>
  <Lines>82</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Płoch</dc:creator>
  <cp:keywords/>
  <dc:description/>
  <cp:lastModifiedBy>Joanna Płoch</cp:lastModifiedBy>
  <cp:revision>18</cp:revision>
  <cp:lastPrinted>2025-04-24T09:37:00Z</cp:lastPrinted>
  <dcterms:created xsi:type="dcterms:W3CDTF">2025-04-24T07:15:00Z</dcterms:created>
  <dcterms:modified xsi:type="dcterms:W3CDTF">2025-05-07T08:24:00Z</dcterms:modified>
</cp:coreProperties>
</file>