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4761A4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337FAD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801D79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801D79" w:rsidRPr="00801D79" w:rsidRDefault="00D957B4" w:rsidP="00801D79">
      <w:pPr>
        <w:jc w:val="both"/>
        <w:rPr>
          <w:sz w:val="24"/>
          <w:szCs w:val="24"/>
        </w:rPr>
      </w:pPr>
      <w:r w:rsidRPr="00D957B4">
        <w:rPr>
          <w:sz w:val="24"/>
          <w:szCs w:val="24"/>
          <w:u w:val="single"/>
        </w:rPr>
        <w:t>P</w:t>
      </w:r>
      <w:r w:rsidR="00801D79" w:rsidRPr="00D957B4">
        <w:rPr>
          <w:sz w:val="24"/>
          <w:szCs w:val="24"/>
          <w:u w:val="single"/>
        </w:rPr>
        <w:t>akiet nr 34 pozycja 1</w:t>
      </w:r>
    </w:p>
    <w:p w:rsidR="00801D79" w:rsidRPr="00801D79" w:rsidRDefault="00801D79" w:rsidP="00801D79">
      <w:pPr>
        <w:jc w:val="both"/>
        <w:rPr>
          <w:sz w:val="24"/>
          <w:szCs w:val="24"/>
        </w:rPr>
      </w:pPr>
      <w:r w:rsidRPr="00801D79">
        <w:rPr>
          <w:sz w:val="24"/>
          <w:szCs w:val="24"/>
        </w:rPr>
        <w:t xml:space="preserve">1. Czy zamawiający wymaga aby pojemnik miał wysokość min. 12cm ? </w:t>
      </w:r>
    </w:p>
    <w:p w:rsidR="00801D79" w:rsidRPr="00B6743A" w:rsidRDefault="00801D79" w:rsidP="00801D79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01D79" w:rsidRDefault="00337FAD" w:rsidP="00801D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34 poz. 1 </w:t>
      </w:r>
      <w:r w:rsidRPr="00801D79">
        <w:rPr>
          <w:sz w:val="24"/>
          <w:szCs w:val="24"/>
        </w:rPr>
        <w:t xml:space="preserve">pojemnik </w:t>
      </w:r>
      <w:r>
        <w:rPr>
          <w:sz w:val="24"/>
          <w:szCs w:val="24"/>
        </w:rPr>
        <w:t>o</w:t>
      </w:r>
      <w:r w:rsidRPr="00801D79">
        <w:rPr>
          <w:sz w:val="24"/>
          <w:szCs w:val="24"/>
        </w:rPr>
        <w:t xml:space="preserve"> wysokoś</w:t>
      </w:r>
      <w:r w:rsidR="00D957B4">
        <w:rPr>
          <w:sz w:val="24"/>
          <w:szCs w:val="24"/>
        </w:rPr>
        <w:t>ci</w:t>
      </w:r>
      <w:r w:rsidRPr="00801D79">
        <w:rPr>
          <w:sz w:val="24"/>
          <w:szCs w:val="24"/>
        </w:rPr>
        <w:t xml:space="preserve"> min. 12</w:t>
      </w:r>
      <w:r w:rsidR="00D957B4">
        <w:rPr>
          <w:sz w:val="24"/>
          <w:szCs w:val="24"/>
        </w:rPr>
        <w:t xml:space="preserve"> </w:t>
      </w:r>
      <w:proofErr w:type="spellStart"/>
      <w:r w:rsidRPr="00801D79">
        <w:rPr>
          <w:sz w:val="24"/>
          <w:szCs w:val="24"/>
        </w:rPr>
        <w:t>cm</w:t>
      </w:r>
      <w:proofErr w:type="spellEnd"/>
      <w:r w:rsidR="00D957B4">
        <w:rPr>
          <w:sz w:val="24"/>
          <w:szCs w:val="24"/>
        </w:rPr>
        <w:t>.</w:t>
      </w:r>
    </w:p>
    <w:p w:rsidR="00801D79" w:rsidRDefault="00801D79" w:rsidP="00801D79">
      <w:pPr>
        <w:jc w:val="both"/>
        <w:rPr>
          <w:sz w:val="24"/>
          <w:szCs w:val="24"/>
        </w:rPr>
      </w:pPr>
    </w:p>
    <w:p w:rsidR="00801D79" w:rsidRPr="00D957B4" w:rsidRDefault="00D957B4" w:rsidP="00801D79">
      <w:pPr>
        <w:jc w:val="both"/>
        <w:rPr>
          <w:sz w:val="24"/>
          <w:szCs w:val="24"/>
          <w:u w:val="single"/>
        </w:rPr>
      </w:pPr>
      <w:r w:rsidRPr="00D957B4">
        <w:rPr>
          <w:sz w:val="24"/>
          <w:szCs w:val="24"/>
          <w:u w:val="single"/>
        </w:rPr>
        <w:t>P</w:t>
      </w:r>
      <w:r w:rsidR="00801D79" w:rsidRPr="00D957B4">
        <w:rPr>
          <w:sz w:val="24"/>
          <w:szCs w:val="24"/>
          <w:u w:val="single"/>
        </w:rPr>
        <w:t>akiet nr 34 pozycja 1, 2, 5</w:t>
      </w:r>
    </w:p>
    <w:p w:rsidR="00801D79" w:rsidRPr="00801D79" w:rsidRDefault="00801D79" w:rsidP="00801D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801D79">
        <w:rPr>
          <w:sz w:val="24"/>
          <w:szCs w:val="24"/>
        </w:rPr>
        <w:t>Czy w trosce o bezpieczeńst</w:t>
      </w:r>
      <w:r w:rsidR="00180208">
        <w:rPr>
          <w:sz w:val="24"/>
          <w:szCs w:val="24"/>
        </w:rPr>
        <w:t xml:space="preserve">wo personelu Zamawiający wymaga, </w:t>
      </w:r>
      <w:r w:rsidRPr="00801D79">
        <w:rPr>
          <w:sz w:val="24"/>
          <w:szCs w:val="24"/>
        </w:rPr>
        <w:t>aby pojemniki posiadały dedykowany otwór ułatwiający bezpieczne oddzielenie ostrzy chirurgicznych?</w:t>
      </w:r>
    </w:p>
    <w:p w:rsidR="00801D79" w:rsidRPr="00B6743A" w:rsidRDefault="00801D79" w:rsidP="00801D79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01D79" w:rsidRDefault="00180208" w:rsidP="00801D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34 poz. 1, 2, 5, </w:t>
      </w:r>
      <w:r w:rsidRPr="00801D79">
        <w:rPr>
          <w:sz w:val="24"/>
          <w:szCs w:val="24"/>
        </w:rPr>
        <w:t>aby pojemniki posiadały dedykowany otwór ułatwiający bezpieczne oddzielenie ostrzy chirurgicznych</w:t>
      </w:r>
      <w:r>
        <w:rPr>
          <w:sz w:val="24"/>
          <w:szCs w:val="24"/>
        </w:rPr>
        <w:t>.</w:t>
      </w:r>
    </w:p>
    <w:p w:rsidR="00801D79" w:rsidRDefault="00801D79" w:rsidP="00801D79">
      <w:pPr>
        <w:jc w:val="both"/>
        <w:rPr>
          <w:sz w:val="24"/>
          <w:szCs w:val="24"/>
        </w:rPr>
      </w:pPr>
    </w:p>
    <w:p w:rsidR="00801D79" w:rsidRPr="00180208" w:rsidRDefault="00180208" w:rsidP="00801D79">
      <w:pPr>
        <w:jc w:val="both"/>
        <w:rPr>
          <w:sz w:val="24"/>
          <w:szCs w:val="24"/>
          <w:u w:val="single"/>
        </w:rPr>
      </w:pPr>
      <w:r w:rsidRPr="00180208">
        <w:rPr>
          <w:sz w:val="24"/>
          <w:szCs w:val="24"/>
          <w:u w:val="single"/>
        </w:rPr>
        <w:t>P</w:t>
      </w:r>
      <w:r w:rsidR="00801D79" w:rsidRPr="00180208">
        <w:rPr>
          <w:sz w:val="24"/>
          <w:szCs w:val="24"/>
          <w:u w:val="single"/>
        </w:rPr>
        <w:t>akiet nr 34 pozycja 3</w:t>
      </w:r>
    </w:p>
    <w:p w:rsidR="00801D79" w:rsidRPr="00801D79" w:rsidRDefault="00801D79" w:rsidP="00801D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01D79">
        <w:rPr>
          <w:sz w:val="24"/>
          <w:szCs w:val="24"/>
        </w:rPr>
        <w:t>Czy zamawiający wymaga aby pojemnik był w okrągłym kształcie? To umożliwi efektywne i ergonomiczne wykorzystanie przestrzeni w pojemniku.</w:t>
      </w:r>
    </w:p>
    <w:p w:rsidR="00801D79" w:rsidRPr="00B6743A" w:rsidRDefault="00801D79" w:rsidP="00801D79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01D79" w:rsidRDefault="00180208" w:rsidP="00801D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34 poz. 3, </w:t>
      </w:r>
      <w:r w:rsidRPr="00801D79">
        <w:rPr>
          <w:sz w:val="24"/>
          <w:szCs w:val="24"/>
        </w:rPr>
        <w:t>aby pojemnik był w okrągłym kształcie</w:t>
      </w:r>
      <w:r>
        <w:rPr>
          <w:sz w:val="24"/>
          <w:szCs w:val="24"/>
        </w:rPr>
        <w:t>.</w:t>
      </w:r>
    </w:p>
    <w:p w:rsidR="00801D79" w:rsidRDefault="00801D79" w:rsidP="00801D79">
      <w:pPr>
        <w:jc w:val="both"/>
        <w:rPr>
          <w:sz w:val="24"/>
          <w:szCs w:val="24"/>
        </w:rPr>
      </w:pPr>
    </w:p>
    <w:p w:rsidR="00801D79" w:rsidRPr="009865D5" w:rsidRDefault="009865D5" w:rsidP="00801D79">
      <w:pPr>
        <w:jc w:val="both"/>
        <w:rPr>
          <w:sz w:val="24"/>
          <w:szCs w:val="24"/>
          <w:u w:val="single"/>
        </w:rPr>
      </w:pPr>
      <w:r w:rsidRPr="009865D5">
        <w:rPr>
          <w:sz w:val="24"/>
          <w:szCs w:val="24"/>
          <w:u w:val="single"/>
        </w:rPr>
        <w:t>P</w:t>
      </w:r>
      <w:r w:rsidR="00801D79" w:rsidRPr="009865D5">
        <w:rPr>
          <w:sz w:val="24"/>
          <w:szCs w:val="24"/>
          <w:u w:val="single"/>
        </w:rPr>
        <w:t>akiet nr 34 pozycja 3</w:t>
      </w:r>
    </w:p>
    <w:p w:rsidR="00801D79" w:rsidRPr="00801D79" w:rsidRDefault="00801D79" w:rsidP="00801D79">
      <w:pPr>
        <w:jc w:val="both"/>
        <w:rPr>
          <w:sz w:val="24"/>
          <w:szCs w:val="24"/>
        </w:rPr>
      </w:pPr>
      <w:r w:rsidRPr="00801D79">
        <w:rPr>
          <w:sz w:val="24"/>
          <w:szCs w:val="24"/>
        </w:rPr>
        <w:t>4. Czy zamawiający wymaga aby pojemnik był wyposażony w otwór wrzutowy o średnicy 10cm ? Jest to pojemnik przeznaczony do wyrzucania "większych" wyrobów medycznych.</w:t>
      </w:r>
    </w:p>
    <w:p w:rsidR="00801D79" w:rsidRPr="00B6743A" w:rsidRDefault="00801D79" w:rsidP="00801D79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801D79" w:rsidRDefault="009865D5" w:rsidP="0055370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34 poz. 3,</w:t>
      </w:r>
      <w:r w:rsidRPr="009865D5">
        <w:rPr>
          <w:sz w:val="24"/>
          <w:szCs w:val="24"/>
        </w:rPr>
        <w:t xml:space="preserve"> </w:t>
      </w:r>
      <w:r w:rsidRPr="00801D79">
        <w:rPr>
          <w:sz w:val="24"/>
          <w:szCs w:val="24"/>
        </w:rPr>
        <w:t>aby pojemnik był wyposażony w otwór wrzutowy o średnicy 10</w:t>
      </w:r>
      <w:r>
        <w:rPr>
          <w:sz w:val="24"/>
          <w:szCs w:val="24"/>
        </w:rPr>
        <w:t xml:space="preserve"> </w:t>
      </w:r>
      <w:proofErr w:type="spellStart"/>
      <w:r w:rsidRPr="00801D79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801D79" w:rsidRDefault="00801D79" w:rsidP="00553704">
      <w:pPr>
        <w:jc w:val="both"/>
        <w:rPr>
          <w:b/>
          <w:sz w:val="24"/>
          <w:szCs w:val="24"/>
        </w:rPr>
      </w:pPr>
    </w:p>
    <w:p w:rsidR="004761A4" w:rsidRPr="00B6743A" w:rsidRDefault="004761A4" w:rsidP="004761A4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4761A4" w:rsidRPr="00B6743A" w:rsidRDefault="004761A4" w:rsidP="004761A4">
      <w:pPr>
        <w:jc w:val="right"/>
        <w:rPr>
          <w:i/>
          <w:sz w:val="24"/>
          <w:szCs w:val="24"/>
        </w:rPr>
      </w:pPr>
    </w:p>
    <w:p w:rsidR="004761A4" w:rsidRDefault="004761A4" w:rsidP="004761A4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4761A4" w:rsidRPr="00B6743A" w:rsidRDefault="004761A4" w:rsidP="004761A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Pr="00B6743A" w:rsidRDefault="004761A4" w:rsidP="004761A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6C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46C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46C13" w:rsidRPr="00B862CC">
      <w:rPr>
        <w:rFonts w:ascii="Arial" w:hAnsi="Arial"/>
        <w:sz w:val="18"/>
        <w:szCs w:val="24"/>
      </w:rPr>
      <w:fldChar w:fldCharType="separate"/>
    </w:r>
    <w:r w:rsidR="00FC5063">
      <w:rPr>
        <w:rFonts w:ascii="Arial" w:hAnsi="Arial"/>
        <w:noProof/>
        <w:sz w:val="18"/>
        <w:szCs w:val="24"/>
      </w:rPr>
      <w:t>1</w:t>
    </w:r>
    <w:r w:rsidR="00C46C1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46C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46C13" w:rsidRPr="00B862CC">
      <w:rPr>
        <w:rFonts w:ascii="Arial" w:hAnsi="Arial"/>
        <w:sz w:val="18"/>
        <w:szCs w:val="24"/>
      </w:rPr>
      <w:fldChar w:fldCharType="separate"/>
    </w:r>
    <w:r w:rsidR="00FC5063">
      <w:rPr>
        <w:rFonts w:ascii="Arial" w:hAnsi="Arial"/>
        <w:noProof/>
        <w:sz w:val="18"/>
        <w:szCs w:val="24"/>
      </w:rPr>
      <w:t>1</w:t>
    </w:r>
    <w:r w:rsidR="00C46C1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46C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761A4" w:rsidRPr="004761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208"/>
    <w:rsid w:val="00180C6E"/>
    <w:rsid w:val="0018675D"/>
    <w:rsid w:val="001C68CF"/>
    <w:rsid w:val="001D2497"/>
    <w:rsid w:val="00213DAD"/>
    <w:rsid w:val="002905C3"/>
    <w:rsid w:val="0029606A"/>
    <w:rsid w:val="002F24DD"/>
    <w:rsid w:val="002F738F"/>
    <w:rsid w:val="0032384F"/>
    <w:rsid w:val="00337FAD"/>
    <w:rsid w:val="00347AFD"/>
    <w:rsid w:val="00394287"/>
    <w:rsid w:val="003D7233"/>
    <w:rsid w:val="0042376C"/>
    <w:rsid w:val="004354FB"/>
    <w:rsid w:val="00443860"/>
    <w:rsid w:val="004743E0"/>
    <w:rsid w:val="004761A4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01D79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865D5"/>
    <w:rsid w:val="009A49C3"/>
    <w:rsid w:val="009B5221"/>
    <w:rsid w:val="009B60CB"/>
    <w:rsid w:val="009F715A"/>
    <w:rsid w:val="00A16991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46C13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957B4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52AE0"/>
    <w:rsid w:val="00F66969"/>
    <w:rsid w:val="00F67CE9"/>
    <w:rsid w:val="00F96C8C"/>
    <w:rsid w:val="00FC5063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2025-05-09T09:44:00Z</cp:lastPrinted>
  <dcterms:created xsi:type="dcterms:W3CDTF">2025-05-09T11:47:00Z</dcterms:created>
  <dcterms:modified xsi:type="dcterms:W3CDTF">2025-05-09T11:47:00Z</dcterms:modified>
</cp:coreProperties>
</file>