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88ED3" w14:textId="77777777" w:rsidR="00AD4C49" w:rsidRPr="00824306" w:rsidRDefault="00AD4C49" w:rsidP="00AD4C49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52C0700" w14:textId="4F8FBB37" w:rsidR="00AD4C49" w:rsidRDefault="00AD4C49" w:rsidP="00AD4C49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36B34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66747D">
        <w:rPr>
          <w:rFonts w:ascii="Times New Roman" w:hAnsi="Times New Roman" w:cs="Times New Roman"/>
          <w:sz w:val="20"/>
          <w:szCs w:val="20"/>
        </w:rPr>
        <w:t>1</w:t>
      </w:r>
      <w:r w:rsidR="007772E5">
        <w:rPr>
          <w:rFonts w:ascii="Times New Roman" w:hAnsi="Times New Roman" w:cs="Times New Roman"/>
          <w:sz w:val="20"/>
          <w:szCs w:val="20"/>
        </w:rPr>
        <w:t>5</w:t>
      </w:r>
      <w:r w:rsidR="00036B34">
        <w:rPr>
          <w:rFonts w:ascii="Times New Roman" w:hAnsi="Times New Roman" w:cs="Times New Roman"/>
          <w:sz w:val="20"/>
          <w:szCs w:val="20"/>
        </w:rPr>
        <w:t>/</w:t>
      </w:r>
      <w:r w:rsidR="00013D66">
        <w:rPr>
          <w:rFonts w:ascii="Times New Roman" w:hAnsi="Times New Roman" w:cs="Times New Roman"/>
          <w:sz w:val="20"/>
          <w:szCs w:val="20"/>
        </w:rPr>
        <w:t>2</w:t>
      </w:r>
      <w:r w:rsidR="007772E5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</w:t>
      </w:r>
      <w:r w:rsidR="005458E8">
        <w:rPr>
          <w:rFonts w:ascii="Times New Roman" w:hAnsi="Times New Roman" w:cs="Times New Roman"/>
          <w:sz w:val="20"/>
          <w:szCs w:val="20"/>
        </w:rPr>
        <w:t>D</w:t>
      </w:r>
    </w:p>
    <w:p w14:paraId="55155660" w14:textId="77777777" w:rsidR="00AD4C49" w:rsidRDefault="00AD4C49" w:rsidP="00AD4C49"/>
    <w:p w14:paraId="65943C33" w14:textId="77777777" w:rsidR="005458E8" w:rsidRDefault="00AD4C49" w:rsidP="00013D66">
      <w:pPr>
        <w:pStyle w:val="Standard"/>
        <w:rPr>
          <w:b/>
          <w:bCs/>
          <w:sz w:val="24"/>
          <w:szCs w:val="24"/>
        </w:rPr>
      </w:pPr>
      <w:r w:rsidRPr="00013D66">
        <w:rPr>
          <w:rFonts w:ascii="Georgia" w:hAnsi="Georgia"/>
          <w:b/>
          <w:bCs/>
          <w:sz w:val="24"/>
          <w:szCs w:val="24"/>
        </w:rPr>
        <w:t xml:space="preserve">          </w:t>
      </w:r>
      <w:r w:rsidRPr="00013D66">
        <w:rPr>
          <w:b/>
          <w:bCs/>
          <w:sz w:val="24"/>
          <w:szCs w:val="24"/>
        </w:rPr>
        <w:t>Zestawienie oferowanych warunków technicznych w</w:t>
      </w:r>
      <w:r w:rsidR="005458E8">
        <w:rPr>
          <w:b/>
          <w:bCs/>
          <w:sz w:val="24"/>
          <w:szCs w:val="24"/>
        </w:rPr>
        <w:t>:</w:t>
      </w:r>
    </w:p>
    <w:p w14:paraId="5CCEBF3A" w14:textId="488EA8FD" w:rsidR="00013D66" w:rsidRPr="00013D66" w:rsidRDefault="005458E8" w:rsidP="00013D66">
      <w:pPr>
        <w:pStyle w:val="Standard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</w:t>
      </w:r>
      <w:r w:rsidR="00AD4C49" w:rsidRPr="00013D66">
        <w:rPr>
          <w:b/>
          <w:sz w:val="24"/>
          <w:szCs w:val="24"/>
        </w:rPr>
        <w:t xml:space="preserve">  </w:t>
      </w:r>
      <w:bookmarkStart w:id="0" w:name="_Hlk109726448"/>
      <w:r w:rsidRPr="007A58ED">
        <w:rPr>
          <w:b/>
          <w:bCs/>
          <w:sz w:val="22"/>
          <w:szCs w:val="22"/>
        </w:rPr>
        <w:t xml:space="preserve">Pakiet nr  4 – </w:t>
      </w:r>
      <w:r>
        <w:rPr>
          <w:b/>
          <w:bCs/>
          <w:sz w:val="22"/>
          <w:szCs w:val="22"/>
        </w:rPr>
        <w:t>System zamknięty do pobierania krwi</w:t>
      </w:r>
      <w:bookmarkEnd w:id="0"/>
      <w:r w:rsidR="007772E5">
        <w:rPr>
          <w:b/>
          <w:bCs/>
          <w:sz w:val="22"/>
          <w:szCs w:val="22"/>
        </w:rPr>
        <w:t xml:space="preserve"> </w:t>
      </w:r>
      <w:r w:rsidR="007772E5" w:rsidRPr="007772E5">
        <w:rPr>
          <w:rFonts w:ascii="Liberation Serif" w:hAnsi="Liberation Serif" w:cs="Liberation Serif"/>
          <w:b/>
          <w:bCs/>
          <w:kern w:val="0"/>
          <w:sz w:val="22"/>
          <w:szCs w:val="22"/>
          <w:lang w:eastAsia="pl-PL"/>
        </w:rPr>
        <w:t>z dzierżawą aparatu do OB</w:t>
      </w:r>
    </w:p>
    <w:p w14:paraId="3B669FC9" w14:textId="028AF99A" w:rsidR="00AD4C49" w:rsidRDefault="00AD4C49" w:rsidP="00013D66">
      <w:pPr>
        <w:pStyle w:val="Textbody"/>
        <w:rPr>
          <w:rFonts w:cs="Times New Roman"/>
          <w:b/>
          <w:sz w:val="22"/>
          <w:szCs w:val="22"/>
        </w:rPr>
      </w:pPr>
    </w:p>
    <w:p w14:paraId="6B0CB4AA" w14:textId="77777777" w:rsidR="00036B34" w:rsidRDefault="00036B34" w:rsidP="00AD4C49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2"/>
        <w:gridCol w:w="1267"/>
        <w:gridCol w:w="3030"/>
        <w:gridCol w:w="2333"/>
        <w:gridCol w:w="2056"/>
      </w:tblGrid>
      <w:tr w:rsidR="00E275A6" w:rsidRPr="00FB714A" w14:paraId="4779C0A4" w14:textId="77777777" w:rsidTr="00E275A6">
        <w:tc>
          <w:tcPr>
            <w:tcW w:w="606" w:type="dxa"/>
          </w:tcPr>
          <w:p w14:paraId="617BC502" w14:textId="77777777" w:rsidR="00E275A6" w:rsidRPr="00FB714A" w:rsidRDefault="00E275A6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1062" w:type="dxa"/>
          </w:tcPr>
          <w:p w14:paraId="6E85DD12" w14:textId="1452EE87" w:rsidR="00E275A6" w:rsidRPr="00FB714A" w:rsidRDefault="00E275A6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Pakietu</w:t>
            </w:r>
          </w:p>
        </w:tc>
        <w:tc>
          <w:tcPr>
            <w:tcW w:w="3118" w:type="dxa"/>
          </w:tcPr>
          <w:p w14:paraId="6441C341" w14:textId="6031B8A8" w:rsidR="00E275A6" w:rsidRPr="00FB714A" w:rsidRDefault="00E275A6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2410" w:type="dxa"/>
          </w:tcPr>
          <w:p w14:paraId="49EC732C" w14:textId="77777777" w:rsidR="00E275A6" w:rsidRPr="00FB714A" w:rsidRDefault="00E275A6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2092" w:type="dxa"/>
          </w:tcPr>
          <w:p w14:paraId="0F0B41AB" w14:textId="77777777" w:rsidR="00E275A6" w:rsidRPr="00FB714A" w:rsidRDefault="00E275A6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DE2F910" w14:textId="77777777" w:rsidR="00E275A6" w:rsidRPr="00FB714A" w:rsidRDefault="00E275A6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E275A6" w:rsidRPr="00FB714A" w14:paraId="5A1EA8A4" w14:textId="77777777" w:rsidTr="00E275A6">
        <w:tc>
          <w:tcPr>
            <w:tcW w:w="606" w:type="dxa"/>
          </w:tcPr>
          <w:p w14:paraId="24E027A6" w14:textId="77777777" w:rsidR="00E275A6" w:rsidRPr="00FB714A" w:rsidRDefault="00E275A6" w:rsidP="00013D66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1062" w:type="dxa"/>
            <w:tcBorders>
              <w:right w:val="single" w:sz="2" w:space="0" w:color="000000"/>
            </w:tcBorders>
          </w:tcPr>
          <w:p w14:paraId="3F423FBD" w14:textId="795AD006" w:rsidR="00E275A6" w:rsidRDefault="004F3D3C" w:rsidP="00013D66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</w:rPr>
              <w:t>Asortyment zawierający próbówki i igły</w:t>
            </w:r>
          </w:p>
        </w:tc>
        <w:tc>
          <w:tcPr>
            <w:tcW w:w="3118" w:type="dxa"/>
            <w:tcBorders>
              <w:left w:val="single" w:sz="2" w:space="0" w:color="000000"/>
            </w:tcBorders>
          </w:tcPr>
          <w:p w14:paraId="465DDD80" w14:textId="424CE04A" w:rsidR="00E275A6" w:rsidRPr="00036B34" w:rsidRDefault="00E275A6" w:rsidP="00013D66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</w:rPr>
              <w:t>Połączenie zestawu igły z probówką za pomocą zaczepów umiejscowionych na korku gwarantuje stabilność zestawu</w:t>
            </w:r>
          </w:p>
        </w:tc>
        <w:tc>
          <w:tcPr>
            <w:tcW w:w="2410" w:type="dxa"/>
            <w:tcBorders>
              <w:left w:val="single" w:sz="2" w:space="0" w:color="000000"/>
            </w:tcBorders>
          </w:tcPr>
          <w:p w14:paraId="22A9151F" w14:textId="7F82E365" w:rsidR="00E275A6" w:rsidRDefault="00E275A6" w:rsidP="00117A55">
            <w:pPr>
              <w:pStyle w:val="TableContents"/>
              <w:rPr>
                <w:rFonts w:ascii="Georgia" w:hAnsi="Georgia"/>
              </w:rPr>
            </w:pPr>
            <w:r>
              <w:rPr>
                <w:rFonts w:cs="Times New Roman"/>
                <w:sz w:val="22"/>
                <w:szCs w:val="22"/>
              </w:rPr>
              <w:t>TAK - 20 pkt.</w:t>
            </w:r>
          </w:p>
          <w:p w14:paraId="73B786D8" w14:textId="4B9C0786" w:rsidR="00E275A6" w:rsidRDefault="00E275A6" w:rsidP="00013D66">
            <w:pPr>
              <w:pStyle w:val="TableContents"/>
              <w:rPr>
                <w:rFonts w:ascii="Georgia" w:hAnsi="Georgia"/>
              </w:rPr>
            </w:pPr>
          </w:p>
          <w:p w14:paraId="1A075B4F" w14:textId="62BD0E78" w:rsidR="00E275A6" w:rsidRPr="00036B34" w:rsidRDefault="00E275A6" w:rsidP="00013D66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92" w:type="dxa"/>
            <w:tcBorders>
              <w:left w:val="single" w:sz="2" w:space="0" w:color="000000"/>
              <w:right w:val="single" w:sz="2" w:space="0" w:color="000000"/>
            </w:tcBorders>
          </w:tcPr>
          <w:p w14:paraId="34089AD5" w14:textId="77777777" w:rsidR="00E275A6" w:rsidRDefault="00E275A6" w:rsidP="00013D66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27469714" w14:textId="77777777" w:rsidR="00E275A6" w:rsidRPr="00FB714A" w:rsidRDefault="00E275A6" w:rsidP="00013D66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E275A6" w:rsidRPr="00FB714A" w14:paraId="0EB4DD8F" w14:textId="77777777" w:rsidTr="00E275A6">
        <w:tc>
          <w:tcPr>
            <w:tcW w:w="606" w:type="dxa"/>
          </w:tcPr>
          <w:p w14:paraId="46FAABFF" w14:textId="53CD372A" w:rsidR="00E275A6" w:rsidRPr="00FB714A" w:rsidRDefault="00E275A6" w:rsidP="00013D66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 xml:space="preserve">2. </w:t>
            </w:r>
          </w:p>
        </w:tc>
        <w:tc>
          <w:tcPr>
            <w:tcW w:w="1062" w:type="dxa"/>
            <w:tcBorders>
              <w:right w:val="single" w:sz="2" w:space="0" w:color="000000"/>
            </w:tcBorders>
          </w:tcPr>
          <w:p w14:paraId="29239EAF" w14:textId="2BEB74E3" w:rsidR="00E275A6" w:rsidRDefault="004F3D3C" w:rsidP="00013D66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</w:rPr>
              <w:t>Asortyment zawierający próbówki i igły</w:t>
            </w:r>
          </w:p>
        </w:tc>
        <w:tc>
          <w:tcPr>
            <w:tcW w:w="3118" w:type="dxa"/>
            <w:tcBorders>
              <w:left w:val="single" w:sz="2" w:space="0" w:color="000000"/>
              <w:bottom w:val="single" w:sz="2" w:space="0" w:color="000000"/>
            </w:tcBorders>
          </w:tcPr>
          <w:p w14:paraId="19A53CF7" w14:textId="3E954F86" w:rsidR="00E275A6" w:rsidRDefault="00E275A6" w:rsidP="00013D66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</w:rPr>
              <w:t>Wyraźne zróżnicowanie kolorów korków dla poszczególnych grup badań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</w:tcPr>
          <w:p w14:paraId="732095B6" w14:textId="63314BD4" w:rsidR="00E275A6" w:rsidRDefault="00E275A6" w:rsidP="00117A55">
            <w:pPr>
              <w:pStyle w:val="TableContents"/>
              <w:rPr>
                <w:rFonts w:ascii="Georgia" w:eastAsia="Georgia" w:hAnsi="Georgia" w:cs="Georgia"/>
                <w:color w:val="000000"/>
                <w:sz w:val="20"/>
                <w:szCs w:val="20"/>
              </w:rPr>
            </w:pPr>
            <w:r>
              <w:rPr>
                <w:rFonts w:cs="Times New Roman"/>
                <w:sz w:val="22"/>
                <w:szCs w:val="22"/>
              </w:rPr>
              <w:t>TAK - 15 pkt.</w:t>
            </w:r>
          </w:p>
        </w:tc>
        <w:tc>
          <w:tcPr>
            <w:tcW w:w="20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1C59FB" w14:textId="77777777" w:rsidR="00E275A6" w:rsidRDefault="00E275A6" w:rsidP="00013D66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</w:tr>
    </w:tbl>
    <w:p w14:paraId="65387544" w14:textId="77777777" w:rsidR="00AD4C49" w:rsidRPr="00FB714A" w:rsidRDefault="00AD4C49" w:rsidP="00AD4C49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1F79BCD" w14:textId="77777777" w:rsidR="00AD4C49" w:rsidRDefault="00AD4C49" w:rsidP="00AD4C49">
      <w:pPr>
        <w:pStyle w:val="Textbody"/>
        <w:rPr>
          <w:rFonts w:ascii="Georgia" w:hAnsi="Georgia"/>
          <w:b/>
          <w:bCs/>
          <w:sz w:val="18"/>
        </w:rPr>
      </w:pPr>
    </w:p>
    <w:p w14:paraId="5D970970" w14:textId="77777777" w:rsidR="0091361B" w:rsidRDefault="0091361B" w:rsidP="0091361B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651F145" w14:textId="77777777" w:rsidR="0091361B" w:rsidRDefault="0091361B" w:rsidP="0091361B">
      <w:pPr>
        <w:rPr>
          <w:sz w:val="22"/>
          <w:szCs w:val="22"/>
        </w:rPr>
      </w:pPr>
    </w:p>
    <w:p w14:paraId="5320E91A" w14:textId="10A1A6E8" w:rsidR="00AD4C49" w:rsidRDefault="0091361B" w:rsidP="0091361B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09B7E49" w14:textId="77777777" w:rsidR="00AD4C49" w:rsidRDefault="00AD4C49" w:rsidP="00AD4C49"/>
    <w:p w14:paraId="58488950" w14:textId="77777777" w:rsidR="00AD4C49" w:rsidRDefault="00AD4C49" w:rsidP="00AD4C49"/>
    <w:p w14:paraId="71C8B73F" w14:textId="77777777" w:rsidR="00AD4C49" w:rsidRDefault="00AD4C49" w:rsidP="00AD4C49"/>
    <w:p w14:paraId="3C2AEF63" w14:textId="77777777" w:rsidR="00AD4C49" w:rsidRPr="00503534" w:rsidRDefault="00AD4C49" w:rsidP="00AD4C49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62E7A69" w14:textId="77777777" w:rsidR="00AD4C49" w:rsidRPr="005356CB" w:rsidRDefault="00AD4C49" w:rsidP="00AD4C49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01AF8FE" w14:textId="77777777" w:rsidR="00AD4C49" w:rsidRDefault="00AD4C49" w:rsidP="00AD4C49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5CF02DD" w14:textId="77777777" w:rsidR="00AD4C49" w:rsidRDefault="00AD4C49" w:rsidP="00AD4C49"/>
    <w:p w14:paraId="61ADA2E9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C49"/>
    <w:rsid w:val="00011B53"/>
    <w:rsid w:val="00013D66"/>
    <w:rsid w:val="00024EBF"/>
    <w:rsid w:val="00036B34"/>
    <w:rsid w:val="00037EC6"/>
    <w:rsid w:val="0010402A"/>
    <w:rsid w:val="00107286"/>
    <w:rsid w:val="00117A55"/>
    <w:rsid w:val="001217FE"/>
    <w:rsid w:val="001632B8"/>
    <w:rsid w:val="00177D8E"/>
    <w:rsid w:val="00195AA1"/>
    <w:rsid w:val="001F3A99"/>
    <w:rsid w:val="002175DF"/>
    <w:rsid w:val="002B21EC"/>
    <w:rsid w:val="00321778"/>
    <w:rsid w:val="00371A5C"/>
    <w:rsid w:val="0038585D"/>
    <w:rsid w:val="00397B9C"/>
    <w:rsid w:val="004027A3"/>
    <w:rsid w:val="0045555F"/>
    <w:rsid w:val="004C705B"/>
    <w:rsid w:val="004F0457"/>
    <w:rsid w:val="004F3D3C"/>
    <w:rsid w:val="00504D79"/>
    <w:rsid w:val="00535107"/>
    <w:rsid w:val="005458E8"/>
    <w:rsid w:val="00597402"/>
    <w:rsid w:val="005A2774"/>
    <w:rsid w:val="005D0A7B"/>
    <w:rsid w:val="00621FFA"/>
    <w:rsid w:val="00627739"/>
    <w:rsid w:val="0066747D"/>
    <w:rsid w:val="006B31E2"/>
    <w:rsid w:val="00732BCD"/>
    <w:rsid w:val="00746ADD"/>
    <w:rsid w:val="007772E5"/>
    <w:rsid w:val="008106FC"/>
    <w:rsid w:val="008343DA"/>
    <w:rsid w:val="00840213"/>
    <w:rsid w:val="00851EB2"/>
    <w:rsid w:val="008568AA"/>
    <w:rsid w:val="008A0E59"/>
    <w:rsid w:val="008B233E"/>
    <w:rsid w:val="008D3EA3"/>
    <w:rsid w:val="0091361B"/>
    <w:rsid w:val="00983E5A"/>
    <w:rsid w:val="009D0A4F"/>
    <w:rsid w:val="009F62C0"/>
    <w:rsid w:val="00A052B1"/>
    <w:rsid w:val="00A42E76"/>
    <w:rsid w:val="00A908AE"/>
    <w:rsid w:val="00AA6FF0"/>
    <w:rsid w:val="00AB736A"/>
    <w:rsid w:val="00AD4C49"/>
    <w:rsid w:val="00B311EA"/>
    <w:rsid w:val="00B420DF"/>
    <w:rsid w:val="00BB1A10"/>
    <w:rsid w:val="00BD6CE4"/>
    <w:rsid w:val="00CA28B0"/>
    <w:rsid w:val="00CA3419"/>
    <w:rsid w:val="00CE090D"/>
    <w:rsid w:val="00CF54F1"/>
    <w:rsid w:val="00D62393"/>
    <w:rsid w:val="00DF2617"/>
    <w:rsid w:val="00E1426C"/>
    <w:rsid w:val="00E275A6"/>
    <w:rsid w:val="00E3055E"/>
    <w:rsid w:val="00E80CEF"/>
    <w:rsid w:val="00E9274C"/>
    <w:rsid w:val="00EB191A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11031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D4C49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AD4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013D66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013D66"/>
    <w:pPr>
      <w:suppressLineNumbers/>
      <w:autoSpaceDN w:val="0"/>
    </w:pPr>
    <w:rPr>
      <w:rFonts w:ascii="Liberation Serif" w:eastAsia="SimSun" w:hAnsi="Liberation Serif" w:cs="Arial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2018-04-12T11:16:00Z</dcterms:created>
  <dcterms:modified xsi:type="dcterms:W3CDTF">2025-08-06T11:56:00Z</dcterms:modified>
</cp:coreProperties>
</file>