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D36B0" w14:textId="77777777" w:rsidR="00B36D51" w:rsidRPr="00B36D51" w:rsidRDefault="00B36D51" w:rsidP="00B36D51">
      <w:pPr>
        <w:widowControl w:val="0"/>
        <w:suppressAutoHyphens/>
        <w:autoSpaceDN w:val="0"/>
        <w:spacing w:after="0" w:line="240" w:lineRule="auto"/>
        <w:ind w:left="5246" w:firstLine="708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u w:val="single"/>
          <w:lang w:eastAsia="zh-CN" w:bidi="hi-IN"/>
          <w14:ligatures w14:val="none"/>
        </w:rPr>
      </w:pPr>
      <w:r w:rsidRPr="00B36D51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 xml:space="preserve">                                                  </w:t>
      </w:r>
      <w:r w:rsidRPr="00B36D51">
        <w:rPr>
          <w:rFonts w:ascii="Times New Roman" w:eastAsia="SimSun" w:hAnsi="Times New Roman" w:cs="Times New Roman"/>
          <w:kern w:val="3"/>
          <w:sz w:val="20"/>
          <w:szCs w:val="20"/>
          <w:u w:val="single"/>
          <w:lang w:eastAsia="zh-CN" w:bidi="hi-IN"/>
          <w14:ligatures w14:val="none"/>
        </w:rPr>
        <w:t xml:space="preserve">Załącznik. 9.p.2 </w:t>
      </w:r>
    </w:p>
    <w:p w14:paraId="11D7EF62" w14:textId="77777777" w:rsidR="00B36D51" w:rsidRPr="00B36D51" w:rsidRDefault="00B36D51" w:rsidP="00B36D51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  <w:r w:rsidRPr="00B36D51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 xml:space="preserve">                                                                                   Eap.2412/20/25/M</w:t>
      </w:r>
    </w:p>
    <w:p w14:paraId="24073661" w14:textId="77777777" w:rsidR="00B36D51" w:rsidRPr="00B36D51" w:rsidRDefault="00B36D51" w:rsidP="00B36D51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</w:p>
    <w:p w14:paraId="43BDEE6C" w14:textId="77777777" w:rsidR="00B36D51" w:rsidRPr="00B36D51" w:rsidRDefault="00B36D51" w:rsidP="00B36D51">
      <w:pPr>
        <w:widowControl w:val="0"/>
        <w:suppressAutoHyphens/>
        <w:autoSpaceDN w:val="0"/>
        <w:spacing w:after="120" w:line="240" w:lineRule="auto"/>
        <w:textAlignment w:val="baseline"/>
        <w:rPr>
          <w:rFonts w:ascii="Georgia" w:eastAsia="SimSun" w:hAnsi="Georgia" w:cs="Mangal"/>
          <w:b/>
          <w:bCs/>
          <w:kern w:val="3"/>
          <w:sz w:val="18"/>
          <w:szCs w:val="24"/>
          <w:lang w:eastAsia="zh-CN" w:bidi="hi-IN"/>
          <w14:ligatures w14:val="none"/>
        </w:rPr>
      </w:pPr>
      <w:r w:rsidRPr="00B36D51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 xml:space="preserve">                          </w:t>
      </w:r>
    </w:p>
    <w:p w14:paraId="68706E23" w14:textId="77777777" w:rsidR="00B36D51" w:rsidRPr="00B36D51" w:rsidRDefault="00B36D51" w:rsidP="00B36D51">
      <w:pPr>
        <w:widowControl w:val="0"/>
        <w:suppressAutoHyphens/>
        <w:autoSpaceDN w:val="0"/>
        <w:spacing w:after="120" w:line="240" w:lineRule="auto"/>
        <w:textAlignment w:val="baseline"/>
        <w:rPr>
          <w:rFonts w:ascii="Georgia" w:eastAsia="SimSun" w:hAnsi="Georgia" w:cs="Mangal"/>
          <w:b/>
          <w:bCs/>
          <w:kern w:val="3"/>
          <w:lang w:eastAsia="zh-CN" w:bidi="hi-IN"/>
          <w14:ligatures w14:val="none"/>
        </w:rPr>
      </w:pPr>
    </w:p>
    <w:p w14:paraId="3C3E2ACD" w14:textId="77777777" w:rsidR="00B36D51" w:rsidRPr="00B36D51" w:rsidRDefault="00B36D51" w:rsidP="00B36D51">
      <w:pPr>
        <w:widowControl w:val="0"/>
        <w:suppressAutoHyphens/>
        <w:autoSpaceDN w:val="0"/>
        <w:spacing w:after="120" w:line="240" w:lineRule="auto"/>
        <w:textAlignment w:val="baseline"/>
        <w:rPr>
          <w:rFonts w:ascii="Georgia" w:eastAsia="SimSun" w:hAnsi="Georgia" w:cs="Mangal"/>
          <w:b/>
          <w:bCs/>
          <w:kern w:val="3"/>
          <w:lang w:eastAsia="zh-CN" w:bidi="hi-IN"/>
          <w14:ligatures w14:val="none"/>
        </w:rPr>
      </w:pPr>
      <w:r w:rsidRPr="00B36D51">
        <w:rPr>
          <w:rFonts w:ascii="Times New Roman" w:eastAsia="Times New Roman" w:hAnsi="Times New Roman" w:cs="Mangal"/>
          <w:b/>
          <w:kern w:val="3"/>
          <w:sz w:val="24"/>
          <w:szCs w:val="24"/>
          <w:lang w:eastAsia="zh-CN" w:bidi="hi-IN"/>
          <w14:ligatures w14:val="none"/>
        </w:rPr>
        <w:t xml:space="preserve">                            </w:t>
      </w:r>
      <w:bookmarkStart w:id="0" w:name="_Hlk104544227"/>
      <w:bookmarkStart w:id="1" w:name="_Hlk104363038"/>
      <w:r w:rsidRPr="00B36D51">
        <w:rPr>
          <w:rFonts w:ascii="Times New Roman" w:eastAsia="Times New Roman" w:hAnsi="Times New Roman" w:cs="Mangal"/>
          <w:b/>
          <w:kern w:val="3"/>
          <w:sz w:val="24"/>
          <w:szCs w:val="24"/>
          <w:lang w:eastAsia="zh-CN" w:bidi="hi-IN"/>
          <w14:ligatures w14:val="none"/>
        </w:rPr>
        <w:t xml:space="preserve">Pakiet 2 – Kolumna anestezjologiczna  </w:t>
      </w:r>
      <w:bookmarkEnd w:id="0"/>
      <w:r w:rsidRPr="00B36D51">
        <w:rPr>
          <w:rFonts w:ascii="Times New Roman" w:eastAsia="Times New Roman" w:hAnsi="Times New Roman" w:cs="Mangal"/>
          <w:b/>
          <w:kern w:val="3"/>
          <w:sz w:val="24"/>
          <w:szCs w:val="24"/>
          <w:lang w:eastAsia="zh-CN" w:bidi="hi-IN"/>
          <w14:ligatures w14:val="none"/>
        </w:rPr>
        <w:t xml:space="preserve">- 1 </w:t>
      </w:r>
      <w:bookmarkEnd w:id="1"/>
      <w:r w:rsidRPr="00B36D51">
        <w:rPr>
          <w:rFonts w:ascii="Times New Roman" w:eastAsia="Times New Roman" w:hAnsi="Times New Roman" w:cs="Mangal"/>
          <w:b/>
          <w:kern w:val="3"/>
          <w:sz w:val="24"/>
          <w:szCs w:val="24"/>
          <w:lang w:eastAsia="zh-CN" w:bidi="hi-IN"/>
          <w14:ligatures w14:val="none"/>
        </w:rPr>
        <w:t>kpt.</w:t>
      </w:r>
    </w:p>
    <w:p w14:paraId="37FCDE81" w14:textId="77777777" w:rsidR="00B36D51" w:rsidRPr="00B36D51" w:rsidRDefault="00B36D51" w:rsidP="00B36D51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  <w14:ligatures w14:val="none"/>
        </w:rPr>
      </w:pPr>
      <w:r w:rsidRPr="00B36D51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  <w14:ligatures w14:val="none"/>
        </w:rPr>
        <w:t>ZESTAWIENIE WARUNKÓW I PARAMETRÓW WYMAGANYCH</w:t>
      </w:r>
    </w:p>
    <w:p w14:paraId="7AF0C125" w14:textId="77777777" w:rsidR="00B36D51" w:rsidRPr="00B36D51" w:rsidRDefault="00B36D51" w:rsidP="00B36D51">
      <w:pPr>
        <w:suppressAutoHyphens/>
        <w:autoSpaceDN w:val="0"/>
        <w:snapToGrid w:val="0"/>
        <w:spacing w:after="0" w:line="360" w:lineRule="auto"/>
        <w:textAlignment w:val="baseline"/>
        <w:rPr>
          <w:rFonts w:ascii="Tahoma" w:eastAsia="Calibri" w:hAnsi="Tahoma" w:cs="Tahoma"/>
          <w:kern w:val="0"/>
          <w:sz w:val="18"/>
          <w:szCs w:val="18"/>
          <w14:ligatures w14:val="none"/>
        </w:rPr>
      </w:pPr>
    </w:p>
    <w:p w14:paraId="012E90D2" w14:textId="77777777" w:rsidR="00B36D51" w:rsidRPr="00B36D51" w:rsidRDefault="00B36D51" w:rsidP="00B36D51">
      <w:pPr>
        <w:suppressAutoHyphens/>
        <w:autoSpaceDN w:val="0"/>
        <w:snapToGrid w:val="0"/>
        <w:spacing w:after="0" w:line="360" w:lineRule="auto"/>
        <w:textAlignment w:val="baseline"/>
        <w:rPr>
          <w:rFonts w:ascii="Times New Roman" w:eastAsia="Calibri" w:hAnsi="Times New Roman" w:cs="Times New Roman"/>
          <w:bCs/>
          <w:kern w:val="0"/>
          <w14:ligatures w14:val="none"/>
        </w:rPr>
      </w:pPr>
      <w:r w:rsidRPr="00B36D51">
        <w:rPr>
          <w:rFonts w:ascii="Tahoma" w:eastAsia="Calibri" w:hAnsi="Tahoma" w:cs="Tahoma"/>
          <w:kern w:val="0"/>
          <w:sz w:val="18"/>
          <w:szCs w:val="18"/>
          <w14:ligatures w14:val="none"/>
        </w:rPr>
        <w:t xml:space="preserve">  </w:t>
      </w:r>
      <w:r w:rsidRPr="00B36D51">
        <w:rPr>
          <w:rFonts w:ascii="Times New Roman" w:eastAsia="Calibri" w:hAnsi="Times New Roman" w:cs="Times New Roman"/>
          <w:bCs/>
          <w:kern w:val="0"/>
          <w14:ligatures w14:val="none"/>
        </w:rPr>
        <w:t>Producent: (podać) .................................</w:t>
      </w:r>
    </w:p>
    <w:p w14:paraId="72767CD0" w14:textId="77777777" w:rsidR="00B36D51" w:rsidRPr="00B36D51" w:rsidRDefault="00B36D51" w:rsidP="00B36D51">
      <w:pPr>
        <w:suppressAutoHyphens/>
        <w:autoSpaceDN w:val="0"/>
        <w:snapToGrid w:val="0"/>
        <w:spacing w:after="0" w:line="360" w:lineRule="auto"/>
        <w:textAlignment w:val="baseline"/>
        <w:rPr>
          <w:rFonts w:ascii="Times New Roman" w:eastAsia="Calibri" w:hAnsi="Times New Roman" w:cs="Times New Roman"/>
          <w:bCs/>
          <w:kern w:val="0"/>
          <w14:ligatures w14:val="none"/>
        </w:rPr>
      </w:pPr>
    </w:p>
    <w:p w14:paraId="469F1E11" w14:textId="77777777" w:rsidR="00B36D51" w:rsidRPr="00B36D51" w:rsidRDefault="00B36D51" w:rsidP="00B36D51">
      <w:pPr>
        <w:suppressAutoHyphens/>
        <w:autoSpaceDN w:val="0"/>
        <w:snapToGrid w:val="0"/>
        <w:spacing w:after="0" w:line="360" w:lineRule="auto"/>
        <w:textAlignment w:val="baseline"/>
        <w:rPr>
          <w:rFonts w:ascii="Times New Roman" w:eastAsia="Calibri" w:hAnsi="Times New Roman" w:cs="Times New Roman"/>
          <w:bCs/>
          <w:kern w:val="0"/>
          <w14:ligatures w14:val="none"/>
        </w:rPr>
      </w:pPr>
      <w:r w:rsidRPr="00B36D51">
        <w:rPr>
          <w:rFonts w:ascii="Times New Roman" w:eastAsia="Calibri" w:hAnsi="Times New Roman" w:cs="Times New Roman"/>
          <w:bCs/>
          <w:kern w:val="0"/>
          <w14:ligatures w14:val="none"/>
        </w:rPr>
        <w:t>Typ, model  ……………………………..</w:t>
      </w:r>
    </w:p>
    <w:p w14:paraId="615143C5" w14:textId="77777777" w:rsidR="00B36D51" w:rsidRPr="00B36D51" w:rsidRDefault="00B36D51" w:rsidP="00B36D51">
      <w:pPr>
        <w:suppressAutoHyphens/>
        <w:autoSpaceDN w:val="0"/>
        <w:snapToGrid w:val="0"/>
        <w:spacing w:after="0" w:line="360" w:lineRule="auto"/>
        <w:textAlignment w:val="baseline"/>
        <w:rPr>
          <w:rFonts w:ascii="Times New Roman" w:eastAsia="Calibri" w:hAnsi="Times New Roman" w:cs="Times New Roman"/>
          <w:bCs/>
          <w:kern w:val="0"/>
          <w14:ligatures w14:val="none"/>
        </w:rPr>
      </w:pPr>
    </w:p>
    <w:p w14:paraId="05A1D55B" w14:textId="77777777" w:rsidR="00B36D51" w:rsidRPr="00B36D51" w:rsidRDefault="00B36D51" w:rsidP="00B36D51">
      <w:pPr>
        <w:suppressAutoHyphens/>
        <w:autoSpaceDE w:val="0"/>
        <w:autoSpaceDN w:val="0"/>
        <w:spacing w:after="0" w:line="360" w:lineRule="auto"/>
        <w:textAlignment w:val="baseline"/>
        <w:rPr>
          <w:rFonts w:ascii="Times New Roman" w:eastAsia="Calibri" w:hAnsi="Times New Roman" w:cs="Times New Roman"/>
          <w:bCs/>
          <w:kern w:val="0"/>
          <w14:ligatures w14:val="none"/>
        </w:rPr>
      </w:pPr>
      <w:r w:rsidRPr="00B36D51">
        <w:rPr>
          <w:rFonts w:ascii="Times New Roman" w:eastAsia="Calibri" w:hAnsi="Times New Roman" w:cs="Times New Roman"/>
          <w:bCs/>
          <w:kern w:val="0"/>
          <w14:ligatures w14:val="none"/>
        </w:rPr>
        <w:t>Rok produkcji: (podać) .............................</w:t>
      </w:r>
    </w:p>
    <w:p w14:paraId="2C82B00B" w14:textId="77777777" w:rsidR="00B36D51" w:rsidRPr="00B36D51" w:rsidRDefault="00B36D51" w:rsidP="00B36D51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libri" w:eastAsia="SimSun" w:hAnsi="Calibri" w:cs="Calibri"/>
          <w:b/>
          <w:kern w:val="3"/>
          <w:sz w:val="24"/>
          <w:szCs w:val="24"/>
          <w:lang w:eastAsia="zh-CN" w:bidi="hi-IN"/>
          <w14:ligatures w14:val="none"/>
        </w:rPr>
      </w:pPr>
    </w:p>
    <w:tbl>
      <w:tblPr>
        <w:tblStyle w:val="TableNormal"/>
        <w:tblW w:w="8919" w:type="dxa"/>
        <w:tblInd w:w="429" w:type="dxa"/>
        <w:tblLayout w:type="fixed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480"/>
        <w:gridCol w:w="4895"/>
        <w:gridCol w:w="1843"/>
        <w:gridCol w:w="1701"/>
      </w:tblGrid>
      <w:tr w:rsidR="00B36D51" w:rsidRPr="00B36D51" w14:paraId="51545831" w14:textId="77777777" w:rsidTr="00B5196A">
        <w:trPr>
          <w:trHeight w:val="272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4" w:space="0" w:color="000000"/>
              <w:right w:val="single" w:sz="6" w:space="0" w:color="000001"/>
            </w:tcBorders>
            <w:shd w:val="clear" w:color="auto" w:fill="FFFFFF"/>
            <w:vAlign w:val="center"/>
          </w:tcPr>
          <w:p w14:paraId="2CA86160" w14:textId="77777777" w:rsidR="00B36D51" w:rsidRPr="00B36D51" w:rsidRDefault="00B36D51" w:rsidP="00B36D51">
            <w:pPr>
              <w:widowControl w:val="0"/>
              <w:shd w:val="clear" w:color="auto" w:fill="FFFFFF"/>
              <w:rPr>
                <w:rFonts w:cs="Arial Unicode MS"/>
                <w:b/>
                <w:bCs/>
                <w:color w:val="000000"/>
                <w:u w:color="000000"/>
              </w:rPr>
            </w:pPr>
            <w:proofErr w:type="spellStart"/>
            <w:r w:rsidRPr="00B36D51">
              <w:rPr>
                <w:rFonts w:cs="Arial Unicode MS"/>
                <w:b/>
                <w:bCs/>
                <w:color w:val="000000"/>
                <w:u w:color="000000"/>
              </w:rPr>
              <w:t>Lp</w:t>
            </w:r>
            <w:proofErr w:type="spellEnd"/>
          </w:p>
        </w:tc>
        <w:tc>
          <w:tcPr>
            <w:tcW w:w="4895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shd w:val="clear" w:color="auto" w:fill="FFFFFF"/>
            <w:vAlign w:val="center"/>
          </w:tcPr>
          <w:p w14:paraId="52AC6F60" w14:textId="77777777" w:rsidR="00B36D51" w:rsidRPr="00B36D51" w:rsidRDefault="00B36D51" w:rsidP="00B36D51">
            <w:pPr>
              <w:widowControl w:val="0"/>
              <w:shd w:val="clear" w:color="auto" w:fill="FFFFFF"/>
              <w:rPr>
                <w:rFonts w:cs="Arial Unicode MS"/>
                <w:b/>
                <w:bCs/>
                <w:color w:val="000000"/>
                <w:u w:color="000000"/>
              </w:rPr>
            </w:pPr>
            <w:r w:rsidRPr="00B36D51">
              <w:rPr>
                <w:rFonts w:cs="Arial Unicode MS"/>
                <w:b/>
                <w:bCs/>
                <w:color w:val="000000"/>
                <w:u w:color="000000"/>
              </w:rPr>
              <w:t>Opis parametru technicznego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4" w:space="0" w:color="000000"/>
              <w:right w:val="single" w:sz="6" w:space="0" w:color="000001"/>
            </w:tcBorders>
            <w:shd w:val="clear" w:color="auto" w:fill="FFFFFF"/>
          </w:tcPr>
          <w:p w14:paraId="3C398500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b/>
                <w:bCs/>
                <w:color w:val="000000"/>
                <w:u w:color="000000"/>
              </w:rPr>
            </w:pPr>
            <w:r w:rsidRPr="00B36D51">
              <w:rPr>
                <w:rFonts w:cs="Arial Unicode MS"/>
                <w:b/>
                <w:bCs/>
                <w:color w:val="000000"/>
                <w:u w:color="000000"/>
              </w:rPr>
              <w:t xml:space="preserve">Parametr wymagany (graniczny) 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B023A6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b/>
                <w:bCs/>
                <w:color w:val="000000"/>
                <w:u w:color="000000"/>
              </w:rPr>
            </w:pPr>
            <w:r w:rsidRPr="00B36D51">
              <w:rPr>
                <w:rFonts w:eastAsia="SimSun"/>
                <w:b/>
                <w:bCs/>
                <w:kern w:val="3"/>
                <w:u w:val="single"/>
                <w:lang w:eastAsia="zh-CN" w:bidi="hi-IN"/>
              </w:rPr>
              <w:t>Potwierdzenie przez Wykonawcę</w:t>
            </w:r>
          </w:p>
        </w:tc>
      </w:tr>
      <w:tr w:rsidR="00B36D51" w:rsidRPr="00B36D51" w14:paraId="4AC0D86A" w14:textId="77777777" w:rsidTr="00B5196A">
        <w:trPr>
          <w:trHeight w:val="285"/>
        </w:trPr>
        <w:tc>
          <w:tcPr>
            <w:tcW w:w="480" w:type="dxa"/>
            <w:tcBorders>
              <w:top w:val="single" w:sz="4" w:space="0" w:color="000000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2BC8352E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0"/>
                <w:u w:color="000000"/>
              </w:rPr>
            </w:pPr>
            <w:r w:rsidRPr="00B36D51">
              <w:rPr>
                <w:rFonts w:cs="Arial Unicode MS"/>
                <w:color w:val="000000"/>
                <w:u w:color="000000"/>
              </w:rPr>
              <w:t>1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CF656" w14:textId="77777777" w:rsidR="00B36D51" w:rsidRPr="00B36D51" w:rsidRDefault="00B36D51" w:rsidP="00B36D51">
            <w:pPr>
              <w:widowControl w:val="0"/>
              <w:shd w:val="clear" w:color="auto" w:fill="FFFFFF"/>
              <w:rPr>
                <w:color w:val="000000"/>
                <w:u w:color="00000A"/>
              </w:rPr>
            </w:pPr>
            <w:r w:rsidRPr="00B36D51">
              <w:rPr>
                <w:color w:val="000000"/>
                <w:u w:color="00000A"/>
              </w:rPr>
              <w:t>Kolumna chirurgiczna przygotowana do zasilenia aparatury chirurgicznej w wymagane media.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6" w:space="0" w:color="000001"/>
              <w:right w:val="single" w:sz="4" w:space="0" w:color="000000"/>
            </w:tcBorders>
            <w:shd w:val="clear" w:color="auto" w:fill="FFFFFF"/>
          </w:tcPr>
          <w:p w14:paraId="187305CE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0"/>
                <w:u w:color="000000"/>
              </w:rPr>
            </w:pPr>
            <w:r w:rsidRPr="00B36D51">
              <w:rPr>
                <w:rFonts w:cs="Arial Unicode MS"/>
                <w:color w:val="000000"/>
                <w:u w:color="000000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B26B08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0"/>
                <w:u w:color="000000"/>
              </w:rPr>
            </w:pPr>
          </w:p>
        </w:tc>
      </w:tr>
      <w:tr w:rsidR="00B36D51" w:rsidRPr="00B36D51" w14:paraId="381649B3" w14:textId="77777777" w:rsidTr="00B5196A">
        <w:trPr>
          <w:trHeight w:val="285"/>
        </w:trPr>
        <w:tc>
          <w:tcPr>
            <w:tcW w:w="480" w:type="dxa"/>
            <w:tcBorders>
              <w:top w:val="single" w:sz="4" w:space="0" w:color="000000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633B316C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A"/>
                <w:u w:color="00000A"/>
              </w:rPr>
            </w:pPr>
            <w:r w:rsidRPr="00B36D51">
              <w:rPr>
                <w:rFonts w:cs="Arial Unicode MS"/>
                <w:color w:val="000000"/>
                <w:u w:color="000000"/>
              </w:rPr>
              <w:t>2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3F10B" w14:textId="77777777" w:rsidR="00B36D51" w:rsidRPr="00B36D51" w:rsidRDefault="00B36D51" w:rsidP="00B36D51">
            <w:pPr>
              <w:widowControl w:val="0"/>
              <w:rPr>
                <w:rFonts w:eastAsia="Andale Sans UI"/>
                <w:color w:val="000000"/>
                <w:lang w:eastAsia="ja-JP" w:bidi="fa-IR"/>
              </w:rPr>
            </w:pPr>
            <w:r w:rsidRPr="00B36D51">
              <w:rPr>
                <w:rFonts w:eastAsia="Andale Sans UI"/>
                <w:color w:val="000000"/>
                <w:lang w:eastAsia="ja-JP" w:bidi="fa-IR"/>
              </w:rPr>
              <w:t>Kolumna mocowana do stropu za pomocą zawieszenia modułowego, wyposażonego w płytę interfejsową zainstalowaną na wysokości sufitu podwieszanego, na której wykonane będą połączenia instalacji wewnętrznych kolumny ze szpitalnymi instalacjami gazowymi, elektrycznymi i niskoprądowymi.</w:t>
            </w:r>
          </w:p>
          <w:p w14:paraId="73A33A04" w14:textId="77777777" w:rsidR="00B36D51" w:rsidRPr="00B36D51" w:rsidRDefault="00B36D51" w:rsidP="00B36D51">
            <w:pPr>
              <w:widowControl w:val="0"/>
              <w:shd w:val="clear" w:color="auto" w:fill="FFFFFF"/>
              <w:rPr>
                <w:color w:val="000000"/>
                <w:u w:color="000000"/>
              </w:rPr>
            </w:pPr>
            <w:r w:rsidRPr="00B36D51">
              <w:rPr>
                <w:color w:val="000000"/>
                <w:u w:color="00000A"/>
              </w:rPr>
              <w:t>Nie dopuszcza się sytuacji, w której miejsce łączenia sieci szpitalnej (elektrycznej) i instalacji gazów medycznej ma miejsce na łożysku kolumny. Ramiona oraz głowica kolumny tego samego producenta.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6" w:space="0" w:color="000001"/>
              <w:right w:val="single" w:sz="4" w:space="0" w:color="000000"/>
            </w:tcBorders>
            <w:shd w:val="clear" w:color="auto" w:fill="FFFFFF"/>
          </w:tcPr>
          <w:p w14:paraId="57F59194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A"/>
                <w:u w:color="00000A"/>
              </w:rPr>
            </w:pPr>
            <w:r w:rsidRPr="00B36D51">
              <w:rPr>
                <w:rFonts w:cs="Arial Unicode MS"/>
                <w:color w:val="000000"/>
                <w:u w:color="000000"/>
              </w:rPr>
              <w:t>TAK,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DECACA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0"/>
                <w:u w:color="000000"/>
              </w:rPr>
            </w:pPr>
          </w:p>
        </w:tc>
      </w:tr>
      <w:tr w:rsidR="00B36D51" w:rsidRPr="00B36D51" w14:paraId="0359F75B" w14:textId="77777777" w:rsidTr="00B5196A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4A163936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A"/>
                <w:u w:color="00000A"/>
              </w:rPr>
            </w:pPr>
            <w:r w:rsidRPr="00B36D51">
              <w:rPr>
                <w:rFonts w:cs="Arial Unicode MS"/>
                <w:color w:val="000000"/>
                <w:u w:color="000000"/>
              </w:rPr>
              <w:t>3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DADA6" w14:textId="63334FE1" w:rsidR="00B36D51" w:rsidRPr="00B36D51" w:rsidRDefault="00B36D51" w:rsidP="00B36D51">
            <w:pPr>
              <w:widowControl w:val="0"/>
              <w:shd w:val="clear" w:color="auto" w:fill="FFFFFF"/>
              <w:rPr>
                <w:color w:val="000000"/>
                <w:u w:color="000000"/>
              </w:rPr>
            </w:pPr>
            <w:r w:rsidRPr="00B36D51">
              <w:rPr>
                <w:color w:val="000000"/>
                <w:u w:color="00000A"/>
              </w:rPr>
              <w:t xml:space="preserve">Sufitowa kolumna zasilająca składająca się z </w:t>
            </w:r>
            <w:r w:rsidRPr="00B36D51">
              <w:rPr>
                <w:color w:val="FF0000"/>
                <w:u w:color="00000A"/>
              </w:rPr>
              <w:t>poziomej</w:t>
            </w:r>
            <w:r w:rsidRPr="00B36D51">
              <w:rPr>
                <w:color w:val="FF0000"/>
                <w:u w:color="00000A"/>
              </w:rPr>
              <w:t xml:space="preserve"> </w:t>
            </w:r>
            <w:r w:rsidRPr="00B36D51">
              <w:rPr>
                <w:color w:val="000000"/>
                <w:u w:color="00000A"/>
              </w:rPr>
              <w:t>głowicy zasilającej zawieszonej na obrotowym wysięgniku dwuramiennym. Rotacja ramion w poziomie ≥ 348 stopni, głowicy w poziomie ≥ 330 stopni. Ramiona oraz głowica kolumny tego samego producenta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291B9BC3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A"/>
                <w:u w:color="00000A"/>
              </w:rPr>
            </w:pPr>
            <w:r w:rsidRPr="00B36D51">
              <w:rPr>
                <w:rFonts w:cs="Arial Unicode MS"/>
                <w:color w:val="000000"/>
                <w:u w:color="000000"/>
              </w:rPr>
              <w:t>TAK, podać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33553E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0"/>
                <w:u w:color="000000"/>
              </w:rPr>
            </w:pPr>
          </w:p>
        </w:tc>
      </w:tr>
      <w:tr w:rsidR="00B36D51" w:rsidRPr="00B36D51" w14:paraId="73265898" w14:textId="77777777" w:rsidTr="00B5196A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2D730AA4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A"/>
                <w:u w:color="00000A"/>
              </w:rPr>
            </w:pPr>
            <w:r w:rsidRPr="00B36D51">
              <w:rPr>
                <w:rFonts w:cs="Arial Unicode MS"/>
                <w:color w:val="000000"/>
                <w:u w:color="000000"/>
              </w:rPr>
              <w:t>4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C1257" w14:textId="77777777" w:rsidR="00B36D51" w:rsidRPr="00B36D51" w:rsidRDefault="00B36D51" w:rsidP="00B36D51">
            <w:pPr>
              <w:widowControl w:val="0"/>
              <w:shd w:val="clear" w:color="auto" w:fill="FFFFFF"/>
              <w:rPr>
                <w:color w:val="000000"/>
                <w:u w:color="000000"/>
              </w:rPr>
            </w:pPr>
            <w:r w:rsidRPr="00B36D51">
              <w:rPr>
                <w:color w:val="000000"/>
                <w:u w:color="00000A"/>
              </w:rPr>
              <w:t>Hamulce mechaniczne blokujące dalszy obrót kolumny z możliwością instalacji w odstępie max 12˚.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1A086880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A"/>
                <w:u w:color="00000A"/>
              </w:rPr>
            </w:pPr>
            <w:r w:rsidRPr="00B36D51">
              <w:rPr>
                <w:rFonts w:cs="Arial Unicode MS"/>
                <w:color w:val="000000"/>
                <w:u w:color="000000"/>
              </w:rPr>
              <w:t>TAK, podać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9DC89F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0"/>
                <w:u w:color="000000"/>
              </w:rPr>
            </w:pPr>
          </w:p>
        </w:tc>
      </w:tr>
      <w:tr w:rsidR="00B36D51" w:rsidRPr="00B36D51" w14:paraId="3DF5613D" w14:textId="77777777" w:rsidTr="00B5196A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2121C172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A"/>
                <w:u w:color="00000A"/>
              </w:rPr>
            </w:pPr>
            <w:r w:rsidRPr="00B36D51">
              <w:rPr>
                <w:rFonts w:cs="Arial Unicode MS"/>
                <w:color w:val="000000"/>
                <w:u w:color="000000"/>
              </w:rPr>
              <w:t>5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70091" w14:textId="77777777" w:rsidR="00B36D51" w:rsidRPr="00B36D51" w:rsidRDefault="00B36D51" w:rsidP="00B36D51">
            <w:pPr>
              <w:widowControl w:val="0"/>
              <w:shd w:val="clear" w:color="auto" w:fill="FFFFFF"/>
              <w:rPr>
                <w:color w:val="000000"/>
                <w:u w:color="000000"/>
              </w:rPr>
            </w:pPr>
            <w:r w:rsidRPr="00B36D51">
              <w:rPr>
                <w:u w:color="00000A"/>
              </w:rPr>
              <w:t xml:space="preserve">Ramiona </w:t>
            </w:r>
            <w:r w:rsidRPr="00B36D51">
              <w:rPr>
                <w:color w:val="000000"/>
                <w:u w:color="00000A"/>
              </w:rPr>
              <w:t>kolumny o przekroju przypominającym kształt prostokąta z zaokrąglonymi bocznymi krawędziami wykonane z aluminium ekstrudowanego malowanego proszkowo o max. przekroju 120 mm x 220 mm.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52AD7F76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A"/>
                <w:u w:color="00000A"/>
              </w:rPr>
            </w:pPr>
            <w:r w:rsidRPr="00B36D51">
              <w:rPr>
                <w:rFonts w:cs="Arial Unicode MS"/>
                <w:color w:val="000000"/>
                <w:u w:color="000000"/>
              </w:rPr>
              <w:t>TAK, podać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FFA1F7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0"/>
                <w:u w:color="000000"/>
                <w:lang w:val="it-IT"/>
              </w:rPr>
            </w:pPr>
          </w:p>
        </w:tc>
      </w:tr>
      <w:tr w:rsidR="00B36D51" w:rsidRPr="00B36D51" w14:paraId="34CD48D8" w14:textId="77777777" w:rsidTr="00B5196A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09A03934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A"/>
                <w:u w:color="00000A"/>
              </w:rPr>
            </w:pPr>
            <w:r w:rsidRPr="00B36D51">
              <w:rPr>
                <w:rFonts w:cs="Arial Unicode MS"/>
                <w:color w:val="000000"/>
                <w:u w:color="000000"/>
              </w:rPr>
              <w:t>6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F43C6" w14:textId="77777777" w:rsidR="00B36D51" w:rsidRPr="00B36D51" w:rsidRDefault="00B36D51" w:rsidP="00B36D51">
            <w:pPr>
              <w:widowControl w:val="0"/>
              <w:shd w:val="clear" w:color="auto" w:fill="FFFFFF"/>
              <w:rPr>
                <w:u w:color="000000"/>
              </w:rPr>
            </w:pPr>
            <w:r w:rsidRPr="00B36D51">
              <w:rPr>
                <w:u w:color="00000A"/>
              </w:rPr>
              <w:t>Zasięg kolumny mierzony od osi obrotu wysięgnika (punkt mocowania do stropu) do osi obrotu głowicy zasilającej: min. 2000 mm. Ramiona wykonane z aluminium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5E97F27F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A"/>
                <w:u w:color="00000A"/>
              </w:rPr>
            </w:pPr>
            <w:r w:rsidRPr="00B36D51">
              <w:rPr>
                <w:rFonts w:cs="Arial Unicode MS"/>
                <w:color w:val="000000"/>
                <w:u w:color="000000"/>
              </w:rPr>
              <w:t>TAK, podać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3EDDBD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0"/>
                <w:u w:color="000000"/>
              </w:rPr>
            </w:pPr>
          </w:p>
        </w:tc>
      </w:tr>
      <w:tr w:rsidR="00B36D51" w:rsidRPr="00B36D51" w14:paraId="70C7F843" w14:textId="77777777" w:rsidTr="00B5196A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42704E40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A"/>
                <w:u w:color="00000A"/>
              </w:rPr>
            </w:pPr>
            <w:r w:rsidRPr="00B36D51">
              <w:rPr>
                <w:rFonts w:cs="Arial Unicode MS"/>
                <w:color w:val="000000"/>
                <w:u w:color="000000"/>
              </w:rPr>
              <w:t>7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6C789" w14:textId="77777777" w:rsidR="00B36D51" w:rsidRPr="00B36D51" w:rsidRDefault="00B36D51" w:rsidP="00B36D51">
            <w:pPr>
              <w:widowControl w:val="0"/>
              <w:shd w:val="clear" w:color="auto" w:fill="FFFFFF"/>
              <w:rPr>
                <w:color w:val="000000"/>
                <w:u w:color="000000"/>
              </w:rPr>
            </w:pPr>
            <w:r w:rsidRPr="00B36D51">
              <w:rPr>
                <w:color w:val="000000"/>
                <w:u w:color="00000A"/>
              </w:rPr>
              <w:t xml:space="preserve">Osłony znajdujące się na końcach ramion wykonane z ABS i wyposażone w diody LED w różnych kolorach dla każdego ramienia, które wskazują status systemu </w:t>
            </w:r>
            <w:r w:rsidRPr="00B36D51">
              <w:rPr>
                <w:color w:val="000000"/>
                <w:u w:color="00000A"/>
              </w:rPr>
              <w:lastRenderedPageBreak/>
              <w:t>hamulcowego.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</w:tcPr>
          <w:p w14:paraId="0CD1CE41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A"/>
                <w:u w:color="00000A"/>
                <w:shd w:val="clear" w:color="auto" w:fill="3FAF46"/>
              </w:rPr>
            </w:pPr>
            <w:r w:rsidRPr="00B36D51">
              <w:rPr>
                <w:rFonts w:cs="Arial Unicode MS"/>
                <w:color w:val="000000"/>
                <w:u w:color="000000"/>
              </w:rPr>
              <w:lastRenderedPageBreak/>
              <w:t>TAK, podać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E25446" w14:textId="77777777" w:rsidR="00B36D51" w:rsidRPr="00B36D51" w:rsidRDefault="00B36D51" w:rsidP="00B36D51">
            <w:pPr>
              <w:widowControl w:val="0"/>
              <w:shd w:val="clear" w:color="auto" w:fill="FFFFFF"/>
              <w:tabs>
                <w:tab w:val="left" w:pos="1504"/>
              </w:tabs>
              <w:jc w:val="center"/>
              <w:rPr>
                <w:rFonts w:cs="Arial Unicode MS"/>
                <w:color w:val="00000A"/>
                <w:u w:color="00000A"/>
              </w:rPr>
            </w:pPr>
          </w:p>
        </w:tc>
      </w:tr>
      <w:tr w:rsidR="00B36D51" w:rsidRPr="00B36D51" w14:paraId="0F3214E2" w14:textId="77777777" w:rsidTr="00B5196A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428C25B0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0"/>
                <w:u w:color="000000"/>
              </w:rPr>
            </w:pPr>
            <w:r w:rsidRPr="00B36D51">
              <w:rPr>
                <w:rFonts w:cs="Arial Unicode MS"/>
                <w:color w:val="000000"/>
                <w:u w:color="000000"/>
              </w:rPr>
              <w:t>8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EBAD0" w14:textId="77777777" w:rsidR="00B36D51" w:rsidRPr="00B36D51" w:rsidRDefault="00B36D51" w:rsidP="00B36D51">
            <w:pPr>
              <w:widowControl w:val="0"/>
              <w:shd w:val="clear" w:color="auto" w:fill="FFFFFF"/>
              <w:rPr>
                <w:color w:val="000000"/>
                <w:u w:color="00000A"/>
              </w:rPr>
            </w:pPr>
            <w:r w:rsidRPr="00B36D51">
              <w:rPr>
                <w:u w:color="00000A"/>
              </w:rPr>
              <w:t>Wysięgnik kolumny wyposażony w pneumatyczną blokadę obrotu ramion (blokowane 2 przeguby). Hamulce pneumatyczne zasilane powietrzem z instalacji gazów medycznych, z rurociągu, którego są zasilanie gniazda gazowe sprężonego powietrza.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</w:tcPr>
          <w:p w14:paraId="1FA18A4B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0"/>
                <w:u w:color="000000"/>
              </w:rPr>
            </w:pPr>
            <w:r w:rsidRPr="00B36D51">
              <w:rPr>
                <w:rFonts w:cs="Arial Unicode MS"/>
                <w:color w:val="000000"/>
                <w:u w:color="000000"/>
              </w:rPr>
              <w:t>TAK, podać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4312BA" w14:textId="77777777" w:rsidR="00B36D51" w:rsidRPr="00B36D51" w:rsidRDefault="00B36D51" w:rsidP="00B36D51">
            <w:pPr>
              <w:widowControl w:val="0"/>
              <w:shd w:val="clear" w:color="auto" w:fill="FFFFFF"/>
              <w:tabs>
                <w:tab w:val="left" w:pos="1504"/>
              </w:tabs>
              <w:jc w:val="center"/>
              <w:rPr>
                <w:rFonts w:cs="Arial Unicode MS"/>
                <w:color w:val="00000A"/>
                <w:u w:color="00000A"/>
              </w:rPr>
            </w:pPr>
          </w:p>
        </w:tc>
      </w:tr>
      <w:tr w:rsidR="00B36D51" w:rsidRPr="00B36D51" w14:paraId="32B32C50" w14:textId="77777777" w:rsidTr="00B5196A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0F57D522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0"/>
                <w:u w:color="000000"/>
              </w:rPr>
            </w:pPr>
            <w:r w:rsidRPr="00B36D51">
              <w:rPr>
                <w:rFonts w:cs="Arial Unicode MS"/>
                <w:color w:val="000000"/>
                <w:u w:color="000000"/>
              </w:rPr>
              <w:t>9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2137" w14:textId="77777777" w:rsidR="00B36D51" w:rsidRPr="00B36D51" w:rsidRDefault="00B36D51" w:rsidP="00B36D51">
            <w:pPr>
              <w:widowControl w:val="0"/>
              <w:shd w:val="clear" w:color="auto" w:fill="FFFFFF"/>
              <w:rPr>
                <w:u w:color="00000A"/>
              </w:rPr>
            </w:pPr>
            <w:r w:rsidRPr="00B36D51">
              <w:rPr>
                <w:color w:val="000000"/>
                <w:u w:color="00000A"/>
              </w:rPr>
              <w:t xml:space="preserve">Dodatkowe hamulce cierne zapewniające stabilne utrzymanie kolumny w pozycji w przypadku awarii układów </w:t>
            </w:r>
            <w:r w:rsidRPr="00B36D51">
              <w:rPr>
                <w:u w:color="00000A"/>
              </w:rPr>
              <w:t>pneumatycznych</w:t>
            </w:r>
            <w:r w:rsidRPr="00B36D51">
              <w:rPr>
                <w:color w:val="000000"/>
                <w:u w:color="00000A"/>
              </w:rPr>
              <w:t>.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</w:tcPr>
          <w:p w14:paraId="623F06BB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0"/>
                <w:u w:color="000000"/>
              </w:rPr>
            </w:pPr>
            <w:r w:rsidRPr="00B36D51">
              <w:rPr>
                <w:rFonts w:cs="Arial Unicode MS"/>
                <w:color w:val="000000"/>
                <w:u w:color="000000"/>
              </w:rPr>
              <w:t>TAK, podać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F22647" w14:textId="77777777" w:rsidR="00B36D51" w:rsidRPr="00B36D51" w:rsidRDefault="00B36D51" w:rsidP="00B36D51">
            <w:pPr>
              <w:widowControl w:val="0"/>
              <w:shd w:val="clear" w:color="auto" w:fill="FFFFFF"/>
              <w:tabs>
                <w:tab w:val="left" w:pos="1504"/>
              </w:tabs>
              <w:jc w:val="center"/>
              <w:rPr>
                <w:rFonts w:cs="Arial Unicode MS"/>
                <w:color w:val="00000A"/>
                <w:u w:color="00000A"/>
              </w:rPr>
            </w:pPr>
          </w:p>
        </w:tc>
      </w:tr>
      <w:tr w:rsidR="00B36D51" w:rsidRPr="00B36D51" w14:paraId="4C06B32A" w14:textId="77777777" w:rsidTr="00B5196A">
        <w:trPr>
          <w:trHeight w:val="254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1EB7CD95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A"/>
                <w:u w:color="00000A"/>
              </w:rPr>
            </w:pPr>
            <w:r w:rsidRPr="00B36D51">
              <w:rPr>
                <w:rFonts w:cs="Arial Unicode MS"/>
                <w:color w:val="000000"/>
                <w:u w:color="000000"/>
              </w:rPr>
              <w:t>10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6A2C7" w14:textId="77777777" w:rsidR="00B36D51" w:rsidRPr="00B36D51" w:rsidRDefault="00B36D51" w:rsidP="00B36D51">
            <w:pPr>
              <w:widowControl w:val="0"/>
              <w:shd w:val="clear" w:color="auto" w:fill="FFFFFF"/>
              <w:rPr>
                <w:color w:val="000000"/>
                <w:u w:color="000000"/>
              </w:rPr>
            </w:pPr>
            <w:r w:rsidRPr="00B36D51">
              <w:rPr>
                <w:color w:val="000000"/>
                <w:u w:color="00000A"/>
              </w:rPr>
              <w:t xml:space="preserve">Udźwig kolumny (dopuszczalna waga wyposażenia i aparatury, które można zawiesić na głowicy zasilającej kolumny): min. </w:t>
            </w:r>
            <w:r w:rsidRPr="00B36D51">
              <w:rPr>
                <w:u w:color="00000A"/>
              </w:rPr>
              <w:t>110</w:t>
            </w:r>
            <w:r w:rsidRPr="00B36D51">
              <w:rPr>
                <w:color w:val="000000"/>
                <w:u w:color="00000A"/>
              </w:rPr>
              <w:t xml:space="preserve"> kg. 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</w:tcPr>
          <w:p w14:paraId="72AF5101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A"/>
                <w:u w:color="00000A"/>
              </w:rPr>
            </w:pPr>
            <w:r w:rsidRPr="00B36D51">
              <w:rPr>
                <w:rFonts w:cs="Arial Unicode MS"/>
                <w:color w:val="000000"/>
                <w:u w:color="000000"/>
              </w:rPr>
              <w:t>TAK, podać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C393B7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0"/>
                <w:u w:color="000000"/>
              </w:rPr>
            </w:pPr>
          </w:p>
        </w:tc>
      </w:tr>
      <w:tr w:rsidR="00B36D51" w:rsidRPr="00B36D51" w14:paraId="55BCC45D" w14:textId="77777777" w:rsidTr="00B5196A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38142A60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0"/>
                <w:u w:color="000000"/>
              </w:rPr>
            </w:pPr>
            <w:r w:rsidRPr="00B36D51">
              <w:rPr>
                <w:rFonts w:cs="Arial Unicode MS"/>
                <w:color w:val="000000"/>
                <w:u w:color="000000"/>
              </w:rPr>
              <w:t>11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A6FBA" w14:textId="77777777" w:rsidR="00B36D51" w:rsidRPr="00B36D51" w:rsidRDefault="00B36D51" w:rsidP="00B36D51">
            <w:pPr>
              <w:widowControl w:val="0"/>
              <w:shd w:val="clear" w:color="auto" w:fill="FFFFFF"/>
              <w:rPr>
                <w:color w:val="000000"/>
                <w:u w:color="00000A"/>
              </w:rPr>
            </w:pPr>
            <w:r w:rsidRPr="00B36D51">
              <w:rPr>
                <w:color w:val="000000"/>
                <w:u w:color="00000A"/>
              </w:rPr>
              <w:t xml:space="preserve">Pozioma głowica zasilająca o długości min. </w:t>
            </w:r>
            <w:r w:rsidRPr="00B36D51">
              <w:rPr>
                <w:u w:color="00000A"/>
              </w:rPr>
              <w:t>800</w:t>
            </w:r>
            <w:r w:rsidRPr="00B36D51">
              <w:rPr>
                <w:color w:val="000000"/>
                <w:u w:color="00000A"/>
              </w:rPr>
              <w:t xml:space="preserve"> mm.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</w:tcPr>
          <w:p w14:paraId="3D8D1E05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A"/>
                <w:u w:color="00000A"/>
              </w:rPr>
            </w:pPr>
            <w:r w:rsidRPr="00B36D51">
              <w:rPr>
                <w:rFonts w:cs="Arial Unicode MS"/>
                <w:color w:val="000000"/>
                <w:u w:color="000000"/>
              </w:rPr>
              <w:t>TAK, podać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C56B93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A"/>
                <w:u w:color="00000A"/>
              </w:rPr>
            </w:pPr>
          </w:p>
        </w:tc>
      </w:tr>
      <w:tr w:rsidR="00B36D51" w:rsidRPr="00B36D51" w14:paraId="5063D642" w14:textId="77777777" w:rsidTr="00B5196A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45C5F515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0"/>
                <w:highlight w:val="yellow"/>
                <w:u w:color="000000"/>
              </w:rPr>
            </w:pPr>
            <w:r w:rsidRPr="00B36D51">
              <w:rPr>
                <w:rFonts w:cs="Arial Unicode MS"/>
                <w:color w:val="000000"/>
                <w:u w:color="000000"/>
              </w:rPr>
              <w:t>12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8038A" w14:textId="77777777" w:rsidR="00B36D51" w:rsidRPr="00B36D51" w:rsidRDefault="00B36D51" w:rsidP="00B36D51">
            <w:pPr>
              <w:widowControl w:val="0"/>
              <w:shd w:val="clear" w:color="auto" w:fill="FFFFFF"/>
              <w:rPr>
                <w:color w:val="000000"/>
                <w:u w:color="000000"/>
              </w:rPr>
            </w:pPr>
            <w:r w:rsidRPr="00B36D51">
              <w:rPr>
                <w:color w:val="000000"/>
                <w:u w:color="00000A"/>
              </w:rPr>
              <w:t>Głowica wąska – zajmująca mało miejsca. Wymiary głowicy zasilającej poniżej 310 mm x 310 mm (szerokość x głębokość).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</w:tcPr>
          <w:p w14:paraId="098CA7F8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0"/>
                <w:u w:color="000000"/>
              </w:rPr>
            </w:pPr>
            <w:r w:rsidRPr="00B36D51">
              <w:rPr>
                <w:rFonts w:cs="Arial Unicode MS"/>
                <w:color w:val="000000"/>
                <w:u w:color="000000"/>
              </w:rPr>
              <w:t>TAK, podać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14789B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A"/>
                <w:u w:color="00000A"/>
              </w:rPr>
            </w:pPr>
          </w:p>
        </w:tc>
      </w:tr>
      <w:tr w:rsidR="00B36D51" w:rsidRPr="00B36D51" w14:paraId="1B01F4FA" w14:textId="77777777" w:rsidTr="00B5196A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211F76DF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A"/>
                <w:u w:color="00000A"/>
              </w:rPr>
            </w:pPr>
            <w:r w:rsidRPr="00B36D51">
              <w:rPr>
                <w:rFonts w:cs="Arial Unicode MS"/>
                <w:color w:val="000000"/>
                <w:u w:color="000000"/>
              </w:rPr>
              <w:t>13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01B22" w14:textId="77777777" w:rsidR="00B36D51" w:rsidRPr="00B36D51" w:rsidRDefault="00B36D51" w:rsidP="00B36D51">
            <w:pPr>
              <w:widowControl w:val="0"/>
              <w:shd w:val="clear" w:color="auto" w:fill="FFFFFF"/>
              <w:rPr>
                <w:color w:val="000000"/>
                <w:u w:color="00000A"/>
              </w:rPr>
            </w:pPr>
            <w:r w:rsidRPr="00B36D51">
              <w:rPr>
                <w:color w:val="000000"/>
                <w:u w:color="00000A"/>
              </w:rPr>
              <w:t xml:space="preserve">Na każdej z krawędzi głowicy zasilającej (min. 4) zainstalowane poziome prowadnice montażowe do mocowania wyposażenia dodatkowego (uchwytów, szyn, </w:t>
            </w:r>
            <w:proofErr w:type="spellStart"/>
            <w:r w:rsidRPr="00B36D51">
              <w:rPr>
                <w:color w:val="000000"/>
                <w:u w:color="00000A"/>
              </w:rPr>
              <w:t>itp</w:t>
            </w:r>
            <w:proofErr w:type="spellEnd"/>
            <w:r w:rsidRPr="00B36D51">
              <w:rPr>
                <w:color w:val="000000"/>
                <w:u w:color="00000A"/>
              </w:rPr>
              <w:t xml:space="preserve">). Poziome opływowe (bez ostrych krawędzi) prowadnice wystające poza obrys głowicy na jej całej długości – rozwiązanie umożliwiające łatwe mycie i dezynfekcję. 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</w:tcPr>
          <w:p w14:paraId="1DBDC431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A"/>
                <w:u w:color="00000A"/>
              </w:rPr>
            </w:pPr>
            <w:r w:rsidRPr="00B36D51">
              <w:rPr>
                <w:rFonts w:cs="Arial Unicode MS"/>
                <w:color w:val="000000"/>
                <w:u w:color="000000"/>
              </w:rPr>
              <w:t>TAK, podać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1C414D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0"/>
                <w:u w:color="000000"/>
              </w:rPr>
            </w:pPr>
          </w:p>
        </w:tc>
      </w:tr>
      <w:tr w:rsidR="00B36D51" w:rsidRPr="00B36D51" w14:paraId="05122A5A" w14:textId="77777777" w:rsidTr="00B5196A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351FD1AB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0"/>
                <w:u w:color="000000"/>
              </w:rPr>
            </w:pPr>
            <w:r w:rsidRPr="00B36D51">
              <w:rPr>
                <w:rFonts w:cs="Arial Unicode MS"/>
                <w:color w:val="000000"/>
                <w:u w:color="000000"/>
              </w:rPr>
              <w:t>14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B6577" w14:textId="77777777" w:rsidR="00B36D51" w:rsidRPr="00B36D51" w:rsidRDefault="00B36D51" w:rsidP="00B36D51">
            <w:pPr>
              <w:widowControl w:val="0"/>
              <w:shd w:val="clear" w:color="auto" w:fill="FFFFFF"/>
              <w:rPr>
                <w:color w:val="000000"/>
                <w:u w:color="000000"/>
              </w:rPr>
            </w:pPr>
            <w:r w:rsidRPr="00B36D51">
              <w:rPr>
                <w:color w:val="000000"/>
                <w:u w:color="00000A"/>
              </w:rPr>
              <w:t>Możliwość mocowania wyposażenia kolumny na każdej z 4 stron głowicy.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</w:tcPr>
          <w:p w14:paraId="50303FA0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0"/>
                <w:u w:color="000000"/>
              </w:rPr>
            </w:pPr>
            <w:r w:rsidRPr="00B36D51">
              <w:rPr>
                <w:rFonts w:cs="Arial Unicode MS"/>
                <w:color w:val="00000A"/>
                <w:u w:color="00000A"/>
              </w:rPr>
              <w:t>TAK, podać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05BC35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0"/>
                <w:u w:color="000000"/>
              </w:rPr>
            </w:pPr>
          </w:p>
        </w:tc>
      </w:tr>
      <w:tr w:rsidR="00B36D51" w:rsidRPr="00B36D51" w14:paraId="510A212E" w14:textId="77777777" w:rsidTr="00B5196A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24EF8428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0"/>
                <w:u w:color="000000"/>
              </w:rPr>
            </w:pPr>
            <w:r w:rsidRPr="00B36D51">
              <w:rPr>
                <w:rFonts w:cs="Arial Unicode MS"/>
                <w:color w:val="000000"/>
                <w:u w:color="000000"/>
              </w:rPr>
              <w:t>15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DB49F" w14:textId="77777777" w:rsidR="00B36D51" w:rsidRPr="00B36D51" w:rsidRDefault="00B36D51" w:rsidP="00B36D51">
            <w:pPr>
              <w:widowControl w:val="0"/>
              <w:shd w:val="clear" w:color="auto" w:fill="FFFFFF"/>
              <w:rPr>
                <w:color w:val="000000"/>
                <w:u w:color="00000A"/>
              </w:rPr>
            </w:pPr>
            <w:r w:rsidRPr="00B36D51">
              <w:rPr>
                <w:color w:val="000000"/>
                <w:u w:color="00000A"/>
              </w:rPr>
              <w:t>Możliwość wyboru koloru prowadnic na etapie zamówienia. Standardowy kolor RAL 9010.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</w:tcPr>
          <w:p w14:paraId="09F6F32F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strike/>
                <w:color w:val="000000"/>
                <w:u w:color="000000"/>
              </w:rPr>
            </w:pPr>
            <w:r w:rsidRPr="00B36D51">
              <w:rPr>
                <w:rFonts w:cs="Arial Unicode MS"/>
                <w:color w:val="00000A"/>
                <w:u w:color="00000A"/>
              </w:rPr>
              <w:t>TAK, podać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DC071F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0"/>
                <w:u w:color="000000"/>
              </w:rPr>
            </w:pPr>
          </w:p>
        </w:tc>
      </w:tr>
      <w:tr w:rsidR="00B36D51" w:rsidRPr="00B36D51" w14:paraId="67B5E9D0" w14:textId="77777777" w:rsidTr="00B5196A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0CA7B14A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0"/>
                <w:u w:color="000000"/>
              </w:rPr>
            </w:pPr>
            <w:r w:rsidRPr="00B36D51">
              <w:rPr>
                <w:rFonts w:cs="Arial Unicode MS"/>
                <w:color w:val="000000"/>
                <w:u w:color="000000"/>
              </w:rPr>
              <w:t>16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9139D" w14:textId="77777777" w:rsidR="00B36D51" w:rsidRPr="00B36D51" w:rsidRDefault="00B36D51" w:rsidP="00B36D51">
            <w:pPr>
              <w:widowControl w:val="0"/>
              <w:rPr>
                <w:rFonts w:eastAsia="Andale Sans UI"/>
                <w:lang w:eastAsia="ja-JP" w:bidi="fa-IR"/>
              </w:rPr>
            </w:pPr>
            <w:r w:rsidRPr="00B36D51">
              <w:rPr>
                <w:rFonts w:eastAsia="Andale Sans UI"/>
                <w:lang w:eastAsia="ja-JP" w:bidi="fa-IR"/>
              </w:rPr>
              <w:t xml:space="preserve">Na min. 2 ściankach poziomej głowicy zasilającej zainstalowane następujące punkty poboru gazów medycznych i próżni: </w:t>
            </w:r>
          </w:p>
          <w:p w14:paraId="46823C8F" w14:textId="77777777" w:rsidR="00B36D51" w:rsidRPr="00B36D51" w:rsidRDefault="00B36D51" w:rsidP="00B36D51">
            <w:pPr>
              <w:widowControl w:val="0"/>
              <w:rPr>
                <w:rFonts w:eastAsia="Andale Sans UI"/>
                <w:lang w:eastAsia="ja-JP" w:bidi="fa-IR"/>
              </w:rPr>
            </w:pPr>
            <w:r w:rsidRPr="00B36D51">
              <w:rPr>
                <w:rFonts w:eastAsia="Andale Sans UI"/>
                <w:lang w:eastAsia="ja-JP" w:bidi="fa-IR"/>
              </w:rPr>
              <w:t>- VAC (próżnia) – 2 szt.,</w:t>
            </w:r>
          </w:p>
          <w:p w14:paraId="0D5A2194" w14:textId="77777777" w:rsidR="00B36D51" w:rsidRPr="00B36D51" w:rsidRDefault="00B36D51" w:rsidP="00B36D51">
            <w:pPr>
              <w:widowControl w:val="0"/>
              <w:rPr>
                <w:rFonts w:eastAsia="Andale Sans UI"/>
                <w:lang w:eastAsia="ja-JP" w:bidi="fa-IR"/>
              </w:rPr>
            </w:pPr>
            <w:r w:rsidRPr="00B36D51">
              <w:rPr>
                <w:rFonts w:eastAsia="Andale Sans UI"/>
                <w:lang w:eastAsia="ja-JP" w:bidi="fa-IR"/>
              </w:rPr>
              <w:t>- O2 (tlen) – 2 szt.,</w:t>
            </w:r>
          </w:p>
          <w:p w14:paraId="55C6E642" w14:textId="77777777" w:rsidR="00B36D51" w:rsidRPr="00B36D51" w:rsidRDefault="00B36D51" w:rsidP="00B36D51">
            <w:pPr>
              <w:widowControl w:val="0"/>
              <w:rPr>
                <w:rFonts w:eastAsia="Andale Sans UI"/>
                <w:lang w:eastAsia="ja-JP" w:bidi="fa-IR"/>
              </w:rPr>
            </w:pPr>
            <w:r w:rsidRPr="00B36D51">
              <w:rPr>
                <w:rFonts w:eastAsia="Andale Sans UI"/>
                <w:lang w:eastAsia="ja-JP" w:bidi="fa-IR"/>
              </w:rPr>
              <w:t>- AIR4 (sprężone powietrze) – 2 szt.,</w:t>
            </w:r>
          </w:p>
          <w:p w14:paraId="4A7C545B" w14:textId="77777777" w:rsidR="00B36D51" w:rsidRPr="00B36D51" w:rsidRDefault="00B36D51" w:rsidP="00B36D51">
            <w:pPr>
              <w:widowControl w:val="0"/>
              <w:rPr>
                <w:rFonts w:eastAsia="Andale Sans UI"/>
                <w:lang w:eastAsia="ja-JP" w:bidi="fa-IR"/>
              </w:rPr>
            </w:pPr>
            <w:r w:rsidRPr="00B36D51">
              <w:rPr>
                <w:rFonts w:eastAsia="Andale Sans UI"/>
                <w:lang w:eastAsia="ja-JP" w:bidi="fa-IR"/>
              </w:rPr>
              <w:t>- AGSS (odciąg gazów anestetycznych) – 1 szt.</w:t>
            </w:r>
          </w:p>
          <w:p w14:paraId="1EBD13DB" w14:textId="77777777" w:rsidR="00B36D51" w:rsidRPr="00B36D51" w:rsidRDefault="00B36D51" w:rsidP="00B36D51">
            <w:pPr>
              <w:widowControl w:val="0"/>
              <w:rPr>
                <w:rFonts w:eastAsia="Andale Sans UI"/>
                <w:lang w:eastAsia="ja-JP" w:bidi="fa-IR"/>
              </w:rPr>
            </w:pPr>
          </w:p>
          <w:p w14:paraId="56AF8882" w14:textId="77777777" w:rsidR="00B36D51" w:rsidRPr="00B36D51" w:rsidRDefault="00B36D51" w:rsidP="00B36D51">
            <w:pPr>
              <w:widowControl w:val="0"/>
              <w:rPr>
                <w:rFonts w:eastAsia="Andale Sans UI"/>
                <w:lang w:eastAsia="ja-JP" w:bidi="fa-IR"/>
              </w:rPr>
            </w:pPr>
            <w:r w:rsidRPr="00B36D51">
              <w:rPr>
                <w:rFonts w:eastAsia="Andale Sans UI"/>
                <w:lang w:eastAsia="ja-JP" w:bidi="fa-IR"/>
              </w:rPr>
              <w:t>oraz gniazda elektryczne:</w:t>
            </w:r>
          </w:p>
          <w:p w14:paraId="2714B5CD" w14:textId="77777777" w:rsidR="00B36D51" w:rsidRPr="00B36D51" w:rsidRDefault="00B36D51" w:rsidP="00B36D51">
            <w:pPr>
              <w:widowControl w:val="0"/>
              <w:rPr>
                <w:rFonts w:eastAsia="Andale Sans UI"/>
                <w:lang w:eastAsia="ja-JP" w:bidi="fa-IR"/>
              </w:rPr>
            </w:pPr>
            <w:r w:rsidRPr="00B36D51">
              <w:rPr>
                <w:rFonts w:eastAsia="Andale Sans UI"/>
                <w:color w:val="000000"/>
                <w:lang w:eastAsia="ja-JP" w:bidi="fa-IR"/>
              </w:rPr>
              <w:t xml:space="preserve">- gniazdka elektryczne 230 </w:t>
            </w:r>
            <w:r w:rsidRPr="00B36D51">
              <w:rPr>
                <w:rFonts w:eastAsia="Andale Sans UI"/>
                <w:lang w:eastAsia="ja-JP" w:bidi="fa-IR"/>
              </w:rPr>
              <w:t>V – 5 szt.</w:t>
            </w:r>
          </w:p>
          <w:p w14:paraId="608F3364" w14:textId="77777777" w:rsidR="00B36D51" w:rsidRPr="00B36D51" w:rsidRDefault="00B36D51" w:rsidP="00B36D51">
            <w:pPr>
              <w:widowControl w:val="0"/>
              <w:rPr>
                <w:rFonts w:eastAsia="Andale Sans UI"/>
                <w:lang w:eastAsia="ja-JP" w:bidi="fa-IR"/>
              </w:rPr>
            </w:pPr>
            <w:r w:rsidRPr="00B36D51">
              <w:rPr>
                <w:rFonts w:eastAsia="Andale Sans UI"/>
                <w:lang w:eastAsia="ja-JP" w:bidi="fa-IR"/>
              </w:rPr>
              <w:t>- bolce ekwipotencjalne – 6 szt.</w:t>
            </w:r>
          </w:p>
          <w:p w14:paraId="70B36CD3" w14:textId="77777777" w:rsidR="00B36D51" w:rsidRPr="00B36D51" w:rsidRDefault="00B36D51" w:rsidP="00B36D51">
            <w:pPr>
              <w:widowControl w:val="0"/>
              <w:shd w:val="clear" w:color="auto" w:fill="FFFFFF"/>
              <w:rPr>
                <w:u w:color="00000A"/>
              </w:rPr>
            </w:pPr>
            <w:r w:rsidRPr="00B36D51">
              <w:rPr>
                <w:u w:color="00000A"/>
              </w:rPr>
              <w:t>- gniazdko sieci komputerowej typu RJ-45 kat. 6 – 4 szt.,</w:t>
            </w:r>
          </w:p>
          <w:p w14:paraId="2E62D144" w14:textId="77777777" w:rsidR="00B36D51" w:rsidRPr="00B36D51" w:rsidRDefault="00B36D51" w:rsidP="00B36D51">
            <w:pPr>
              <w:widowControl w:val="0"/>
              <w:shd w:val="clear" w:color="auto" w:fill="FFFFFF"/>
              <w:rPr>
                <w:color w:val="EE0000"/>
                <w:u w:color="000000"/>
              </w:rPr>
            </w:pPr>
            <w:r w:rsidRPr="00B36D51">
              <w:rPr>
                <w:u w:color="00000A"/>
              </w:rPr>
              <w:t>- przygotowanie pod montaż gniazda sieci komputerowej w przyszłości – 2 szt.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2002E5DD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0"/>
                <w:u w:color="000000"/>
              </w:rPr>
            </w:pPr>
            <w:r w:rsidRPr="00B36D51">
              <w:rPr>
                <w:rFonts w:cs="Arial Unicode MS"/>
                <w:color w:val="00000A"/>
                <w:u w:color="00000A"/>
              </w:rPr>
              <w:t>TAK, podać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38FFB1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A"/>
                <w:u w:color="00000A"/>
              </w:rPr>
            </w:pPr>
          </w:p>
        </w:tc>
      </w:tr>
      <w:tr w:rsidR="00B36D51" w:rsidRPr="00B36D51" w14:paraId="3A9EF708" w14:textId="77777777" w:rsidTr="00B5196A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48D7B976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A"/>
                <w:u w:color="00000A"/>
              </w:rPr>
            </w:pPr>
            <w:r w:rsidRPr="00B36D51">
              <w:rPr>
                <w:rFonts w:cs="Arial Unicode MS"/>
                <w:color w:val="000000"/>
                <w:u w:color="000000"/>
              </w:rPr>
              <w:t>17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2C919" w14:textId="77777777" w:rsidR="00B36D51" w:rsidRPr="00B36D51" w:rsidRDefault="00B36D51" w:rsidP="00B36D51">
            <w:pPr>
              <w:widowControl w:val="0"/>
              <w:shd w:val="clear" w:color="auto" w:fill="FFFFFF"/>
              <w:rPr>
                <w:color w:val="00B0F0"/>
                <w:u w:color="00000A"/>
              </w:rPr>
            </w:pPr>
            <w:r w:rsidRPr="00B36D51">
              <w:rPr>
                <w:color w:val="000000"/>
                <w:u w:color="00000A"/>
              </w:rPr>
              <w:t>Punkty poboru gazów medycznych posiadające zawór zwrotny.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7B1986C4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A"/>
                <w:u w:color="00000A"/>
              </w:rPr>
            </w:pPr>
            <w:r w:rsidRPr="00B36D51">
              <w:rPr>
                <w:rFonts w:cs="Arial Unicode MS"/>
                <w:color w:val="00000A"/>
                <w:u w:color="00000A"/>
              </w:rPr>
              <w:t>TAK, podać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54005F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A"/>
                <w:u w:color="00000A"/>
              </w:rPr>
            </w:pPr>
          </w:p>
        </w:tc>
      </w:tr>
      <w:tr w:rsidR="00B36D51" w:rsidRPr="00B36D51" w14:paraId="3986E953" w14:textId="77777777" w:rsidTr="00B5196A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7F77C26C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0"/>
                <w:u w:color="000000"/>
              </w:rPr>
            </w:pPr>
            <w:r w:rsidRPr="00B36D51">
              <w:rPr>
                <w:rFonts w:cs="Arial Unicode MS"/>
                <w:color w:val="000000"/>
                <w:u w:color="000000"/>
              </w:rPr>
              <w:t>18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AA53E" w14:textId="77777777" w:rsidR="00B36D51" w:rsidRPr="00B36D51" w:rsidRDefault="00B36D51" w:rsidP="00B36D51">
            <w:pPr>
              <w:widowControl w:val="0"/>
              <w:shd w:val="clear" w:color="auto" w:fill="FFFFFF"/>
              <w:rPr>
                <w:color w:val="000000"/>
                <w:u w:color="00000A"/>
              </w:rPr>
            </w:pPr>
            <w:r w:rsidRPr="00B36D51">
              <w:rPr>
                <w:rFonts w:cs="Arial Unicode MS"/>
                <w:color w:val="000000"/>
                <w:u w:color="00000A"/>
              </w:rPr>
              <w:t>Punkty poboru gazów medycznych zgodne ze standardem DIN.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065206AE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A"/>
                <w:u w:color="00000A"/>
              </w:rPr>
            </w:pPr>
            <w:r w:rsidRPr="00B36D51">
              <w:rPr>
                <w:rFonts w:cs="Arial Unicode MS"/>
                <w:color w:val="00000A"/>
                <w:u w:color="00000A"/>
              </w:rPr>
              <w:t>TAK, podać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D6FBCF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A"/>
                <w:u w:color="00000A"/>
              </w:rPr>
            </w:pPr>
          </w:p>
        </w:tc>
      </w:tr>
      <w:tr w:rsidR="00B36D51" w:rsidRPr="00B36D51" w14:paraId="4EC33C1B" w14:textId="77777777" w:rsidTr="00B5196A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07B1E6AE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0"/>
                <w:u w:color="000000"/>
              </w:rPr>
            </w:pPr>
            <w:r w:rsidRPr="00B36D51">
              <w:rPr>
                <w:rFonts w:cs="Arial Unicode MS"/>
                <w:color w:val="00000A"/>
                <w:u w:color="00000A"/>
              </w:rPr>
              <w:t>19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B464D" w14:textId="77777777" w:rsidR="00B36D51" w:rsidRPr="00B36D51" w:rsidRDefault="00B36D51" w:rsidP="00B36D51">
            <w:pPr>
              <w:widowControl w:val="0"/>
              <w:shd w:val="clear" w:color="auto" w:fill="FFFFFF"/>
              <w:rPr>
                <w:color w:val="000000"/>
                <w:u w:color="00000A"/>
              </w:rPr>
            </w:pPr>
            <w:r w:rsidRPr="00B36D51">
              <w:rPr>
                <w:rFonts w:cs="Arial Unicode MS"/>
                <w:color w:val="000000"/>
                <w:u w:color="00000A"/>
              </w:rPr>
              <w:t>Wszystkie punkty poboru gazów medycznych oznaczone znakiem CE, trwale opisane i oznaczone kolorami kodującymi typ gazu.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32F4CE71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0"/>
                <w:u w:color="000000"/>
              </w:rPr>
            </w:pPr>
            <w:r w:rsidRPr="00B36D51">
              <w:rPr>
                <w:rFonts w:cs="Arial Unicode MS"/>
                <w:color w:val="00000A"/>
                <w:u w:color="00000A"/>
              </w:rPr>
              <w:t>TAK, podać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A0900D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A"/>
                <w:u w:color="00000A"/>
              </w:rPr>
            </w:pPr>
          </w:p>
        </w:tc>
      </w:tr>
      <w:tr w:rsidR="00B36D51" w:rsidRPr="00B36D51" w14:paraId="1B032DEE" w14:textId="77777777" w:rsidTr="00B5196A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32E5BB8A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0"/>
                <w:u w:color="000000"/>
              </w:rPr>
            </w:pPr>
            <w:r w:rsidRPr="00B36D51">
              <w:rPr>
                <w:rFonts w:cs="Arial Unicode MS"/>
                <w:color w:val="000000"/>
                <w:u w:color="000000"/>
              </w:rPr>
              <w:t>20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86DE8" w14:textId="77777777" w:rsidR="00B36D51" w:rsidRPr="00B36D51" w:rsidRDefault="00B36D51" w:rsidP="00B36D51">
            <w:pPr>
              <w:widowControl w:val="0"/>
              <w:shd w:val="clear" w:color="auto" w:fill="FFFFFF"/>
              <w:rPr>
                <w:color w:val="000000"/>
                <w:u w:color="00000A"/>
              </w:rPr>
            </w:pPr>
            <w:r w:rsidRPr="00B36D51">
              <w:rPr>
                <w:color w:val="000000"/>
                <w:u w:color="00000A"/>
              </w:rPr>
              <w:t xml:space="preserve">Gniazda elektryczne na płaszczyźnie ścianek głowicy </w:t>
            </w:r>
            <w:r w:rsidRPr="00B36D51">
              <w:rPr>
                <w:color w:val="000000"/>
                <w:u w:color="00000A"/>
              </w:rPr>
              <w:lastRenderedPageBreak/>
              <w:t>ułożone wzdłuż osi wzdłużnej głowicy.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057D2FC8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A"/>
                <w:u w:color="00000A"/>
              </w:rPr>
            </w:pPr>
            <w:r w:rsidRPr="00B36D51">
              <w:rPr>
                <w:rFonts w:cs="Arial Unicode MS"/>
                <w:color w:val="00000A"/>
                <w:u w:color="00000A"/>
              </w:rPr>
              <w:lastRenderedPageBreak/>
              <w:t>TAK, podać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9EBE9C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A"/>
                <w:u w:color="00000A"/>
              </w:rPr>
            </w:pPr>
          </w:p>
        </w:tc>
      </w:tr>
      <w:tr w:rsidR="00B36D51" w:rsidRPr="00B36D51" w14:paraId="176D603A" w14:textId="77777777" w:rsidTr="00B5196A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6405D355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A"/>
                <w:u w:color="00000A"/>
              </w:rPr>
            </w:pPr>
            <w:r w:rsidRPr="00B36D51">
              <w:rPr>
                <w:rFonts w:cs="Arial Unicode MS"/>
                <w:color w:val="000000"/>
                <w:u w:color="000000"/>
              </w:rPr>
              <w:t>21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955D8" w14:textId="77777777" w:rsidR="00B36D51" w:rsidRPr="00B36D51" w:rsidRDefault="00B36D51" w:rsidP="00B36D51">
            <w:pPr>
              <w:widowControl w:val="0"/>
              <w:rPr>
                <w:rFonts w:eastAsia="Andale Sans UI"/>
                <w:color w:val="000000"/>
                <w:lang w:eastAsia="ja-JP" w:bidi="fa-IR"/>
              </w:rPr>
            </w:pPr>
            <w:r w:rsidRPr="00B36D51">
              <w:rPr>
                <w:rFonts w:eastAsia="Andale Sans UI"/>
                <w:color w:val="000000"/>
                <w:lang w:eastAsia="ja-JP" w:bidi="fa-IR"/>
              </w:rPr>
              <w:t>Wyposażenie zamocowane na głowicy:</w:t>
            </w:r>
          </w:p>
          <w:p w14:paraId="05AF23E0" w14:textId="77777777" w:rsidR="00B36D51" w:rsidRPr="00B36D51" w:rsidRDefault="00B36D51" w:rsidP="00B36D51">
            <w:pPr>
              <w:widowControl w:val="0"/>
              <w:rPr>
                <w:rFonts w:eastAsia="Andale Sans UI"/>
                <w:lang w:val="de-DE" w:eastAsia="ja-JP" w:bidi="fa-IR"/>
              </w:rPr>
            </w:pPr>
            <w:r w:rsidRPr="00B36D51">
              <w:rPr>
                <w:rFonts w:eastAsia="Andale Sans UI"/>
                <w:color w:val="000000"/>
                <w:lang w:eastAsia="ja-JP" w:bidi="fa-IR"/>
              </w:rPr>
              <w:t>- szyna DIN ze stali nierdzewnej, o długości minimalnej 300 mm do montażu akcesoriów (</w:t>
            </w:r>
            <w:r w:rsidRPr="00B36D51">
              <w:rPr>
                <w:rFonts w:eastAsia="Andale Sans UI"/>
                <w:lang w:eastAsia="ja-JP" w:bidi="fa-IR"/>
              </w:rPr>
              <w:t>nośność min. 20 kg) – 1 szt.,</w:t>
            </w:r>
          </w:p>
          <w:p w14:paraId="2B000B23" w14:textId="77777777" w:rsidR="00B36D51" w:rsidRPr="00B36D51" w:rsidRDefault="00B36D51" w:rsidP="00B36D51">
            <w:pPr>
              <w:widowControl w:val="0"/>
              <w:shd w:val="clear" w:color="auto" w:fill="FFFFFF"/>
              <w:rPr>
                <w:u w:color="00000A"/>
              </w:rPr>
            </w:pPr>
            <w:r w:rsidRPr="00B36D51">
              <w:rPr>
                <w:u w:color="00000A"/>
              </w:rPr>
              <w:t>- podwójny uchwyt poziomy do manewrowania kolumną oraz sterowania hamulcami– 1 szt.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000000"/>
            </w:tcBorders>
            <w:shd w:val="clear" w:color="auto" w:fill="FFFFFF"/>
          </w:tcPr>
          <w:p w14:paraId="3BB8117C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A"/>
                <w:u w:color="00000A"/>
              </w:rPr>
            </w:pPr>
            <w:r w:rsidRPr="00B36D51">
              <w:rPr>
                <w:rFonts w:cs="Arial Unicode MS"/>
                <w:color w:val="00000A"/>
                <w:u w:color="00000A"/>
              </w:rPr>
              <w:t>TAK, podać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4" w:space="0" w:color="000000"/>
              <w:bottom w:val="single" w:sz="6" w:space="0" w:color="000001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839EBC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A"/>
                <w:u w:color="00000A"/>
              </w:rPr>
            </w:pPr>
          </w:p>
        </w:tc>
      </w:tr>
      <w:tr w:rsidR="00B36D51" w:rsidRPr="00B36D51" w14:paraId="54593749" w14:textId="77777777" w:rsidTr="00B5196A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5A1140F3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A"/>
                <w:u w:color="00000A"/>
              </w:rPr>
            </w:pPr>
            <w:r w:rsidRPr="00B36D51">
              <w:rPr>
                <w:rFonts w:cs="Arial Unicode MS"/>
                <w:color w:val="000000"/>
                <w:u w:color="000000"/>
              </w:rPr>
              <w:t>22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586BD" w14:textId="77777777" w:rsidR="00B36D51" w:rsidRPr="00B36D51" w:rsidRDefault="00B36D51" w:rsidP="00B36D51">
            <w:pPr>
              <w:widowControl w:val="0"/>
              <w:rPr>
                <w:rFonts w:eastAsia="Andale Sans UI"/>
                <w:color w:val="000000"/>
                <w:lang w:eastAsia="ja-JP" w:bidi="fa-IR"/>
              </w:rPr>
            </w:pPr>
            <w:r w:rsidRPr="00B36D51">
              <w:rPr>
                <w:rFonts w:eastAsia="Andale Sans UI"/>
                <w:u w:color="000000"/>
                <w:lang w:eastAsia="ja-JP" w:bidi="fa-IR"/>
              </w:rPr>
              <w:t xml:space="preserve">Normatywne wymiary wszystkich szyn montażowych na kolumnie szerokość od 25 do </w:t>
            </w:r>
            <w:smartTag w:uri="urn:schemas-microsoft-com:office:smarttags" w:element="metricconverter">
              <w:smartTagPr>
                <w:attr w:name="ProductID" w:val="35 mm"/>
              </w:smartTagPr>
              <w:r w:rsidRPr="00B36D51">
                <w:rPr>
                  <w:rFonts w:eastAsia="Andale Sans UI"/>
                  <w:u w:color="000000"/>
                  <w:lang w:eastAsia="ja-JP" w:bidi="fa-IR"/>
                </w:rPr>
                <w:t>35 mm</w:t>
              </w:r>
            </w:smartTag>
            <w:r w:rsidRPr="00B36D51">
              <w:rPr>
                <w:rFonts w:eastAsia="Andale Sans UI"/>
                <w:u w:color="000000"/>
                <w:lang w:eastAsia="ja-JP" w:bidi="fa-IR"/>
              </w:rPr>
              <w:t xml:space="preserve"> oraz o grubości </w:t>
            </w:r>
            <w:smartTag w:uri="urn:schemas-microsoft-com:office:smarttags" w:element="metricconverter">
              <w:smartTagPr>
                <w:attr w:name="ProductID" w:val="10 mm"/>
              </w:smartTagPr>
              <w:r w:rsidRPr="00B36D51">
                <w:rPr>
                  <w:rFonts w:eastAsia="Andale Sans UI"/>
                  <w:u w:color="000000"/>
                  <w:lang w:eastAsia="ja-JP" w:bidi="fa-IR"/>
                </w:rPr>
                <w:t>10 mm</w:t>
              </w:r>
            </w:smartTag>
            <w:r w:rsidRPr="00B36D51">
              <w:rPr>
                <w:rFonts w:eastAsia="Andale Sans UI"/>
                <w:u w:color="000000"/>
                <w:lang w:eastAsia="ja-JP" w:bidi="fa-IR"/>
              </w:rPr>
              <w:t>.</w:t>
            </w:r>
            <w:r w:rsidRPr="00B36D51">
              <w:rPr>
                <w:rFonts w:eastAsia="Andale Sans UI"/>
                <w:lang w:eastAsia="ja-JP" w:bidi="fa-IR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003EE00C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A"/>
                <w:u w:color="00000A"/>
              </w:rPr>
            </w:pPr>
            <w:r w:rsidRPr="00B36D51">
              <w:rPr>
                <w:rFonts w:cs="Arial Unicode MS"/>
                <w:color w:val="00000A"/>
                <w:u w:color="00000A"/>
              </w:rPr>
              <w:t>TAK, podać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25E89B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0"/>
                <w:u w:color="000000"/>
              </w:rPr>
            </w:pPr>
          </w:p>
        </w:tc>
      </w:tr>
      <w:tr w:rsidR="00B36D51" w:rsidRPr="00B36D51" w14:paraId="4BE4CDF5" w14:textId="77777777" w:rsidTr="00B5196A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7DAABD7A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A"/>
                <w:u w:color="00000A"/>
              </w:rPr>
            </w:pPr>
            <w:r w:rsidRPr="00B36D51">
              <w:rPr>
                <w:rFonts w:cs="Arial Unicode MS"/>
                <w:color w:val="000000"/>
                <w:u w:color="000000"/>
              </w:rPr>
              <w:t>23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3FDAA" w14:textId="77777777" w:rsidR="00B36D51" w:rsidRPr="00B36D51" w:rsidRDefault="00B36D51" w:rsidP="00B36D51">
            <w:pPr>
              <w:widowControl w:val="0"/>
              <w:rPr>
                <w:rFonts w:eastAsia="Andale Sans UI"/>
                <w:lang w:eastAsia="ja-JP" w:bidi="fa-IR"/>
              </w:rPr>
            </w:pPr>
            <w:r w:rsidRPr="00B36D51">
              <w:rPr>
                <w:rFonts w:eastAsia="Andale Sans UI"/>
                <w:lang w:eastAsia="ja-JP" w:bidi="fa-IR"/>
              </w:rPr>
              <w:t>Przeprowadzenie szkolenia bezpośredniego użytkownika w zakresie użytkowania przedmiotu oferty w siedzibie zamawiającego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57971E79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A"/>
                <w:u w:color="00000A"/>
              </w:rPr>
            </w:pPr>
            <w:r w:rsidRPr="00B36D51">
              <w:rPr>
                <w:rFonts w:cs="Arial Unicode MS"/>
                <w:color w:val="00000A"/>
                <w:u w:color="00000A"/>
              </w:rPr>
              <w:t>TAK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78FF3E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0"/>
                <w:u w:color="000000"/>
              </w:rPr>
            </w:pPr>
          </w:p>
        </w:tc>
      </w:tr>
      <w:tr w:rsidR="00B36D51" w:rsidRPr="00B36D51" w14:paraId="23EDD1DF" w14:textId="77777777" w:rsidTr="00B5196A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23BE0114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0"/>
                <w:u w:color="000000"/>
              </w:rPr>
            </w:pPr>
            <w:r w:rsidRPr="00B36D51">
              <w:rPr>
                <w:rFonts w:cs="Arial Unicode MS"/>
                <w:color w:val="000000"/>
                <w:u w:color="000000"/>
              </w:rPr>
              <w:t>24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C2445" w14:textId="77777777" w:rsidR="00B36D51" w:rsidRPr="00B36D51" w:rsidRDefault="00B36D51" w:rsidP="00B36D51">
            <w:pPr>
              <w:widowControl w:val="0"/>
              <w:rPr>
                <w:rFonts w:eastAsia="Andale Sans UI"/>
                <w:color w:val="000000"/>
                <w:lang w:eastAsia="ja-JP" w:bidi="fa-IR"/>
              </w:rPr>
            </w:pPr>
            <w:r w:rsidRPr="00B36D51">
              <w:rPr>
                <w:rFonts w:eastAsia="Andale Sans UI"/>
                <w:lang w:eastAsia="ja-JP" w:bidi="fa-IR"/>
              </w:rPr>
              <w:t xml:space="preserve">Przedmiot oferty będący wyrobem medycznym oznaczony znakiem CE, deklaracja lub certyfikat zgodności na przedmiot oferty, wystawiony przez uprawniony podmiot, zgodnie z wymaganiami określonymi w ustawie z dnia 20 maja 2010 r. O wyrobach medycznych (Dz. U. Z 2021 r., poz. 1565 z </w:t>
            </w:r>
            <w:proofErr w:type="spellStart"/>
            <w:r w:rsidRPr="00B36D51">
              <w:rPr>
                <w:rFonts w:eastAsia="Andale Sans UI"/>
                <w:lang w:eastAsia="ja-JP" w:bidi="fa-IR"/>
              </w:rPr>
              <w:t>późn</w:t>
            </w:r>
            <w:proofErr w:type="spellEnd"/>
            <w:r w:rsidRPr="00B36D51">
              <w:rPr>
                <w:rFonts w:eastAsia="Andale Sans UI"/>
                <w:lang w:eastAsia="ja-JP" w:bidi="fa-IR"/>
              </w:rPr>
              <w:t xml:space="preserve">. Zm.) 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5D485A42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A"/>
                <w:u w:color="00000A"/>
              </w:rPr>
            </w:pPr>
            <w:r w:rsidRPr="00B36D51">
              <w:rPr>
                <w:rFonts w:cs="Arial Unicode MS"/>
                <w:color w:val="00000A"/>
                <w:u w:color="00000A"/>
              </w:rPr>
              <w:t>TAK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BB8519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0"/>
                <w:u w:color="000000"/>
              </w:rPr>
            </w:pPr>
          </w:p>
        </w:tc>
      </w:tr>
      <w:tr w:rsidR="00B36D51" w:rsidRPr="00B36D51" w14:paraId="7A94EF85" w14:textId="77777777" w:rsidTr="00B5196A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75991DEB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0"/>
                <w:u w:color="000000"/>
              </w:rPr>
            </w:pPr>
            <w:bookmarkStart w:id="2" w:name="_Hlk210994720"/>
            <w:r w:rsidRPr="00B36D51">
              <w:rPr>
                <w:rFonts w:cs="Arial Unicode MS"/>
                <w:color w:val="000000"/>
                <w:u w:color="000000"/>
              </w:rPr>
              <w:t>25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DAC45" w14:textId="77777777" w:rsidR="00B36D51" w:rsidRPr="00B36D51" w:rsidRDefault="00B36D51" w:rsidP="00B36D51">
            <w:pPr>
              <w:widowControl w:val="0"/>
              <w:rPr>
                <w:rFonts w:eastAsia="Andale Sans UI" w:cs="Tahoma"/>
                <w:color w:val="000000"/>
                <w:lang w:eastAsia="ja-JP" w:bidi="fa-IR"/>
              </w:rPr>
            </w:pPr>
            <w:r w:rsidRPr="00B36D51">
              <w:rPr>
                <w:rFonts w:eastAsia="Andale Sans UI"/>
                <w:lang w:eastAsia="ja-JP" w:bidi="fa-IR"/>
              </w:rPr>
              <w:t>Przedmiot oferty fabrycznie nowy, ni</w:t>
            </w:r>
            <w:r w:rsidRPr="00B36D51">
              <w:rPr>
                <w:rFonts w:eastAsia="Times New Roman"/>
                <w:sz w:val="24"/>
                <w:lang w:eastAsia="ja-JP" w:bidi="fa-IR"/>
              </w:rPr>
              <w:t>eużywany. Rok produkcji 2025.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</w:tcPr>
          <w:p w14:paraId="23669C20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A"/>
                <w:u w:color="00000A"/>
              </w:rPr>
            </w:pPr>
            <w:r w:rsidRPr="00B36D51">
              <w:rPr>
                <w:rFonts w:cs="Arial Unicode MS"/>
                <w:color w:val="00000A"/>
                <w:u w:color="00000A"/>
              </w:rPr>
              <w:t>TAK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802EEC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0"/>
                <w:u w:color="000000"/>
              </w:rPr>
            </w:pPr>
          </w:p>
        </w:tc>
      </w:tr>
      <w:bookmarkEnd w:id="2"/>
      <w:tr w:rsidR="00B36D51" w:rsidRPr="00B36D51" w14:paraId="5F00A5A9" w14:textId="77777777" w:rsidTr="00B5196A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3EB5AEB6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A"/>
                <w:u w:color="00000A"/>
              </w:rPr>
            </w:pPr>
            <w:r w:rsidRPr="00B36D51">
              <w:rPr>
                <w:rFonts w:cs="Arial Unicode MS"/>
                <w:color w:val="000000"/>
                <w:u w:color="000000"/>
              </w:rPr>
              <w:t>26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FC5D73" w14:textId="77777777" w:rsidR="00B36D51" w:rsidRPr="00B36D51" w:rsidRDefault="00B36D51" w:rsidP="00B36D51">
            <w:pPr>
              <w:widowControl w:val="0"/>
              <w:shd w:val="clear" w:color="auto" w:fill="FFFFFF"/>
              <w:rPr>
                <w:color w:val="000000"/>
                <w:u w:color="000000"/>
              </w:rPr>
            </w:pPr>
            <w:bookmarkStart w:id="3" w:name="_Hlk210994540"/>
            <w:r w:rsidRPr="00B36D51">
              <w:rPr>
                <w:u w:color="00000A"/>
              </w:rPr>
              <w:t>Oświadczamy, że przedmiot oferty jest kompletny i będzie po zainstalowaniu gotowy do pracy bez żadnych dodatkowych zakupów. Instrukcja obsługi w języku polskim dostarczona wraz z przedmiotem oferty.</w:t>
            </w:r>
            <w:bookmarkEnd w:id="3"/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</w:tcPr>
          <w:p w14:paraId="1E99DCBF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A"/>
                <w:u w:color="00000A"/>
              </w:rPr>
            </w:pPr>
            <w:r w:rsidRPr="00B36D51">
              <w:rPr>
                <w:rFonts w:cs="Arial Unicode MS"/>
                <w:color w:val="00000A"/>
                <w:u w:color="00000A"/>
              </w:rPr>
              <w:t>TAK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B6484F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0"/>
                <w:u w:color="000000"/>
              </w:rPr>
            </w:pPr>
          </w:p>
        </w:tc>
      </w:tr>
      <w:tr w:rsidR="00B36D51" w:rsidRPr="00B36D51" w14:paraId="3040DFF1" w14:textId="77777777" w:rsidTr="00B5196A">
        <w:trPr>
          <w:trHeight w:val="331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36E02F9E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A"/>
                <w:u w:color="00000A"/>
              </w:rPr>
            </w:pPr>
            <w:r w:rsidRPr="00B36D51">
              <w:rPr>
                <w:rFonts w:cs="Arial Unicode MS"/>
                <w:color w:val="000000"/>
                <w:u w:color="000000"/>
              </w:rPr>
              <w:t>27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8F9777" w14:textId="77777777" w:rsidR="00B36D51" w:rsidRPr="00B36D51" w:rsidRDefault="00B36D51" w:rsidP="00B36D51">
            <w:pPr>
              <w:widowControl w:val="0"/>
              <w:shd w:val="clear" w:color="auto" w:fill="FFFFFF"/>
              <w:rPr>
                <w:u w:color="00000A"/>
              </w:rPr>
            </w:pPr>
            <w:r w:rsidRPr="00B36D51">
              <w:rPr>
                <w:u w:color="00000A"/>
              </w:rPr>
              <w:t xml:space="preserve">Gwarancja i rękojmia  minimum </w:t>
            </w:r>
            <w:r w:rsidRPr="00B36D51">
              <w:rPr>
                <w:b/>
                <w:bCs/>
                <w:u w:color="00000A"/>
              </w:rPr>
              <w:t>24 miesiące.</w:t>
            </w:r>
          </w:p>
          <w:p w14:paraId="0CB28C9F" w14:textId="77777777" w:rsidR="00B36D51" w:rsidRPr="00B36D51" w:rsidRDefault="00B36D51" w:rsidP="00B36D51">
            <w:pPr>
              <w:widowControl w:val="0"/>
              <w:shd w:val="clear" w:color="auto" w:fill="FFFFFF"/>
              <w:rPr>
                <w:u w:color="00000A"/>
              </w:rPr>
            </w:pPr>
          </w:p>
          <w:p w14:paraId="38C961D1" w14:textId="77777777" w:rsidR="00B36D51" w:rsidRPr="00B36D51" w:rsidRDefault="00B36D51" w:rsidP="00B36D51">
            <w:pPr>
              <w:widowControl w:val="0"/>
              <w:shd w:val="clear" w:color="auto" w:fill="FFFFFF"/>
              <w:rPr>
                <w:color w:val="000000"/>
                <w:u w:color="00000A"/>
              </w:rPr>
            </w:pP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</w:tcPr>
          <w:p w14:paraId="20BA4F4B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A"/>
                <w:u w:color="00000A"/>
              </w:rPr>
            </w:pPr>
            <w:r w:rsidRPr="00B36D51">
              <w:rPr>
                <w:rFonts w:eastAsia="SimSun"/>
                <w:b/>
                <w:bCs/>
                <w:kern w:val="3"/>
                <w:lang w:eastAsia="zh-CN" w:bidi="hi-IN"/>
              </w:rPr>
              <w:t>Podanie dłuższego okresu gwarancji stanowi II Kryterium wyboru oferty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80A4D9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0"/>
                <w:u w:color="000000"/>
              </w:rPr>
            </w:pPr>
          </w:p>
        </w:tc>
      </w:tr>
      <w:tr w:rsidR="00B36D51" w:rsidRPr="00B36D51" w14:paraId="24BD97A1" w14:textId="77777777" w:rsidTr="00B5196A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43DBE27D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A"/>
                <w:u w:color="00000A"/>
              </w:rPr>
            </w:pPr>
            <w:bookmarkStart w:id="4" w:name="_Hlk210994583"/>
            <w:r w:rsidRPr="00B36D51">
              <w:rPr>
                <w:rFonts w:cs="Arial Unicode MS"/>
                <w:color w:val="000000"/>
                <w:u w:color="000000"/>
              </w:rPr>
              <w:t>28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8CA941" w14:textId="77777777" w:rsidR="00B36D51" w:rsidRPr="00B36D51" w:rsidRDefault="00B36D51" w:rsidP="00B36D51">
            <w:pPr>
              <w:widowControl w:val="0"/>
              <w:shd w:val="clear" w:color="auto" w:fill="FFFFFF"/>
              <w:rPr>
                <w:color w:val="000000"/>
                <w:u w:color="000000"/>
              </w:rPr>
            </w:pPr>
            <w:r w:rsidRPr="00B36D51">
              <w:rPr>
                <w:u w:color="00000A"/>
              </w:rPr>
              <w:t>Montaż, uruchomienie i szkolenie w miejscu wyznaczonym przez Zamawiającego.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</w:tcPr>
          <w:p w14:paraId="60460644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A"/>
                <w:u w:color="00000A"/>
              </w:rPr>
            </w:pPr>
            <w:r w:rsidRPr="00B36D51">
              <w:rPr>
                <w:rFonts w:cs="Arial Unicode MS"/>
                <w:color w:val="00000A"/>
                <w:u w:color="00000A"/>
              </w:rPr>
              <w:t>TAK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6B4EDE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0"/>
                <w:u w:color="000000"/>
                <w:lang w:val="it-IT"/>
              </w:rPr>
            </w:pPr>
          </w:p>
        </w:tc>
      </w:tr>
      <w:bookmarkEnd w:id="4"/>
      <w:tr w:rsidR="00B36D51" w:rsidRPr="00B36D51" w14:paraId="3D374AA8" w14:textId="77777777" w:rsidTr="00B5196A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186ED46E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0"/>
                <w:u w:color="000000"/>
              </w:rPr>
            </w:pPr>
            <w:r w:rsidRPr="00B36D51">
              <w:rPr>
                <w:rFonts w:ascii="Verdana" w:eastAsia="Times New Roman" w:hAnsi="Verdana" w:cs="Calibri"/>
                <w:color w:val="000000"/>
              </w:rPr>
              <w:t>29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84ABD" w14:textId="77777777" w:rsidR="00B36D51" w:rsidRPr="00B36D51" w:rsidRDefault="00B36D51" w:rsidP="00B36D51">
            <w:pPr>
              <w:widowControl w:val="0"/>
              <w:shd w:val="clear" w:color="auto" w:fill="FFFFFF"/>
              <w:rPr>
                <w:u w:color="00000A"/>
              </w:rPr>
            </w:pPr>
            <w:r w:rsidRPr="00B36D51">
              <w:rPr>
                <w:rFonts w:ascii="Verdana" w:eastAsia="Times New Roman" w:hAnsi="Verdana" w:cs="Calibri"/>
              </w:rPr>
              <w:t>Serwis gwarancyjny i pogwarancyjny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</w:tcPr>
          <w:p w14:paraId="7AB81923" w14:textId="77777777" w:rsidR="00B36D51" w:rsidRPr="00B36D51" w:rsidRDefault="00B36D51" w:rsidP="00B36D51">
            <w:pPr>
              <w:rPr>
                <w:rFonts w:ascii="Verdana" w:eastAsia="Times New Roman" w:hAnsi="Verdana" w:cs="Calibri"/>
              </w:rPr>
            </w:pPr>
            <w:r w:rsidRPr="00B36D51">
              <w:rPr>
                <w:rFonts w:ascii="Verdana" w:eastAsia="Times New Roman" w:hAnsi="Verdana" w:cs="Calibri"/>
              </w:rPr>
              <w:t>Podać nazwę i dane kontaktowe</w:t>
            </w:r>
          </w:p>
          <w:p w14:paraId="03A943E3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A"/>
                <w:u w:color="00000A"/>
              </w:rPr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9E0BCC" w14:textId="77777777" w:rsidR="00B36D51" w:rsidRPr="00B36D51" w:rsidRDefault="00B36D51" w:rsidP="00B36D51">
            <w:pPr>
              <w:widowControl w:val="0"/>
              <w:shd w:val="clear" w:color="auto" w:fill="FFFFFF"/>
              <w:jc w:val="center"/>
              <w:rPr>
                <w:rFonts w:cs="Arial Unicode MS"/>
                <w:color w:val="000000"/>
                <w:u w:color="000000"/>
                <w:lang w:val="it-IT"/>
              </w:rPr>
            </w:pPr>
          </w:p>
        </w:tc>
      </w:tr>
    </w:tbl>
    <w:p w14:paraId="0D37D5B1" w14:textId="77777777" w:rsidR="00B36D51" w:rsidRPr="00B36D51" w:rsidRDefault="00B36D51" w:rsidP="00B36D51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SimSun" w:hAnsi="Calibri" w:cs="Calibri"/>
          <w:kern w:val="3"/>
          <w:lang w:eastAsia="zh-CN" w:bidi="hi-IN"/>
          <w14:ligatures w14:val="none"/>
        </w:rPr>
      </w:pPr>
    </w:p>
    <w:p w14:paraId="320DA5CB" w14:textId="77777777" w:rsidR="00B36D51" w:rsidRPr="00B36D51" w:rsidRDefault="00B36D51" w:rsidP="00B36D51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  <w14:ligatures w14:val="none"/>
        </w:rPr>
      </w:pPr>
    </w:p>
    <w:p w14:paraId="509E22F4" w14:textId="77777777" w:rsidR="00B36D51" w:rsidRPr="00B36D51" w:rsidRDefault="00B36D51" w:rsidP="00B36D51">
      <w:pPr>
        <w:widowControl w:val="0"/>
        <w:suppressAutoHyphens/>
        <w:autoSpaceDN w:val="0"/>
        <w:spacing w:after="120" w:line="240" w:lineRule="auto"/>
        <w:textAlignment w:val="baseline"/>
        <w:rPr>
          <w:rFonts w:ascii="Georgia" w:eastAsia="SimSun" w:hAnsi="Georgia" w:cs="Mangal"/>
          <w:b/>
          <w:bCs/>
          <w:kern w:val="3"/>
          <w:sz w:val="18"/>
          <w:szCs w:val="24"/>
          <w:lang w:eastAsia="zh-CN" w:bidi="hi-IN"/>
          <w14:ligatures w14:val="none"/>
        </w:rPr>
      </w:pPr>
    </w:p>
    <w:p w14:paraId="5DAFCC0C" w14:textId="77777777" w:rsidR="00B36D51" w:rsidRPr="00B36D51" w:rsidRDefault="00B36D51" w:rsidP="00B36D51">
      <w:pPr>
        <w:widowControl w:val="0"/>
        <w:suppressAutoHyphens/>
        <w:autoSpaceDN w:val="0"/>
        <w:spacing w:after="0" w:line="240" w:lineRule="auto"/>
        <w:textAlignment w:val="baseline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  <w14:ligatures w14:val="none"/>
        </w:rPr>
      </w:pPr>
      <w:r w:rsidRPr="00B36D51"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  <w14:ligatures w14:val="none"/>
        </w:rPr>
        <w:t>UWAGA:</w:t>
      </w:r>
    </w:p>
    <w:p w14:paraId="3C33C74B" w14:textId="77777777" w:rsidR="00B36D51" w:rsidRPr="00B36D51" w:rsidRDefault="00B36D51" w:rsidP="00B36D51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lang w:eastAsia="zh-CN" w:bidi="hi-IN"/>
          <w14:ligatures w14:val="none"/>
        </w:rPr>
      </w:pPr>
    </w:p>
    <w:p w14:paraId="29716768" w14:textId="77777777" w:rsidR="00B36D51" w:rsidRPr="00B36D51" w:rsidRDefault="00B36D51" w:rsidP="00B36D51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  <w:r w:rsidRPr="00B36D51">
        <w:rPr>
          <w:rFonts w:ascii="Times New Roman" w:eastAsia="SimSun" w:hAnsi="Times New Roman" w:cs="Times New Roman"/>
          <w:b/>
          <w:bCs/>
          <w:kern w:val="3"/>
          <w:u w:val="single"/>
          <w:lang w:eastAsia="zh-CN" w:bidi="hi-IN"/>
          <w14:ligatures w14:val="none"/>
        </w:rPr>
        <w:t>W przypadku braku wpisu w rubryce ,, Potwierdzenie przez Wykonawcę”  lub niedołączenia do oferty niniejszego załącznika,  oferta zostanie odrzucona.</w:t>
      </w:r>
    </w:p>
    <w:p w14:paraId="7E98CE7A" w14:textId="77777777" w:rsidR="00B36D51" w:rsidRPr="00B36D51" w:rsidRDefault="00B36D51" w:rsidP="00B36D51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</w:p>
    <w:p w14:paraId="47362C62" w14:textId="77777777" w:rsidR="00B36D51" w:rsidRPr="00B36D51" w:rsidRDefault="00B36D51" w:rsidP="00B36D51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Calibri" w:hAnsi="Times New Roman" w:cs="Times New Roman"/>
          <w:kern w:val="0"/>
          <w14:ligatures w14:val="none"/>
        </w:rPr>
      </w:pPr>
      <w:r w:rsidRPr="00B36D51">
        <w:rPr>
          <w:rFonts w:ascii="Times New Roman" w:eastAsia="Calibri" w:hAnsi="Times New Roman" w:cs="Times New Roman"/>
          <w:kern w:val="0"/>
          <w14:ligatures w14:val="none"/>
        </w:rPr>
        <w:t>Zamawiający zastrzega sobie prawo sprawdzenia wiarygodności podanych przez Wykonawcę parametrów technicznych we wszystkich dostępnych źródłach (w tym u producenta). W przypadku jakichkolwiek wątpliwości Zamawiający wymagać będzie prezentacji aparatury i jej parametrów technicznych.</w:t>
      </w:r>
    </w:p>
    <w:p w14:paraId="0451946E" w14:textId="77777777" w:rsidR="00B36D51" w:rsidRPr="00B36D51" w:rsidRDefault="00B36D51" w:rsidP="00B36D51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Calibri" w:hAnsi="Times New Roman" w:cs="Times New Roman"/>
          <w:kern w:val="0"/>
          <w14:ligatures w14:val="none"/>
        </w:rPr>
      </w:pPr>
      <w:r w:rsidRPr="00B36D51">
        <w:rPr>
          <w:rFonts w:ascii="Times New Roman" w:eastAsia="Calibri" w:hAnsi="Times New Roman" w:cs="Times New Roman"/>
          <w:kern w:val="0"/>
          <w14:ligatures w14:val="none"/>
        </w:rPr>
        <w:lastRenderedPageBreak/>
        <w:t>Do oferty    należy dołączyć materiały informacyjne zawierające pełne dane techniczne, w których winny być zaznaczone informacje potwierdzające spełnienie wymagań parametrów granicznych i ocenianych. W przypadku braku potwierdzenia parametrów granicznych i ocenianych zamawiający ma prawo do odrzucenia oferty.</w:t>
      </w:r>
    </w:p>
    <w:p w14:paraId="48B7F7DB" w14:textId="77777777" w:rsidR="00B36D51" w:rsidRPr="00B36D51" w:rsidRDefault="00B36D51" w:rsidP="00B36D51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B36D51"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t>Zamawiający dopuszcza rozwiązania równoważne do opisanych.</w:t>
      </w:r>
      <w:r w:rsidRPr="00B36D51"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br/>
        <w:t>Wykonawca, który powoła się na rozwiązania równoważne do opisywanych przez Zamawiającego, obowiązany jest wykazać, że oferowane przez niego urządzenia  i sprzęt spełniają wymagania określone przez Zamawiającego.</w:t>
      </w:r>
    </w:p>
    <w:p w14:paraId="54AC79BA" w14:textId="77777777" w:rsidR="00B36D51" w:rsidRPr="00B36D51" w:rsidRDefault="00B36D51" w:rsidP="00B36D51">
      <w:pPr>
        <w:suppressAutoHyphens/>
        <w:spacing w:after="0" w:line="300" w:lineRule="auto"/>
        <w:ind w:left="1701" w:right="-709" w:hanging="1701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B36D5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Treść oświadczenia Wykonawcy: </w:t>
      </w:r>
    </w:p>
    <w:p w14:paraId="77C6C75B" w14:textId="77777777" w:rsidR="00B36D51" w:rsidRPr="00B36D51" w:rsidRDefault="00B36D51" w:rsidP="00B36D51">
      <w:pPr>
        <w:widowControl w:val="0"/>
        <w:numPr>
          <w:ilvl w:val="0"/>
          <w:numId w:val="1"/>
        </w:numPr>
        <w:suppressAutoHyphens/>
        <w:autoSpaceDN w:val="0"/>
        <w:spacing w:after="200" w:line="300" w:lineRule="auto"/>
        <w:ind w:left="1701" w:right="118" w:hanging="1701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B36D5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Oświadczamy, że przedstawione powyżej dane są prawdziwe oraz zobowiązujemy się w przypadku wybrania naszej oferty  do dostarczenia sprzętu spełniającego wyspecyfikowane parametry.</w:t>
      </w:r>
    </w:p>
    <w:p w14:paraId="1FDAF8C1" w14:textId="77777777" w:rsidR="00B36D51" w:rsidRPr="00B36D51" w:rsidRDefault="00B36D51" w:rsidP="00B36D51">
      <w:pPr>
        <w:widowControl w:val="0"/>
        <w:numPr>
          <w:ilvl w:val="0"/>
          <w:numId w:val="1"/>
        </w:numPr>
        <w:suppressAutoHyphens/>
        <w:autoSpaceDN w:val="0"/>
        <w:spacing w:after="200" w:line="300" w:lineRule="auto"/>
        <w:ind w:left="1701" w:right="118" w:hanging="1701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B36D5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Oświadczamy, że oferowany, powyżej wyspecyfikowane urządzenia i sprzęt  są kompletne i po zainstalowaniu będą gotowe do eksploatacji, bez żadnych dodatkowych zakupów i inwestycji.</w:t>
      </w:r>
    </w:p>
    <w:p w14:paraId="2E85BFFB" w14:textId="77777777" w:rsidR="00B36D51" w:rsidRPr="00B36D51" w:rsidRDefault="00B36D51" w:rsidP="00B36D51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</w:p>
    <w:p w14:paraId="5C22DF0B" w14:textId="77777777" w:rsidR="00B36D51" w:rsidRPr="00B36D51" w:rsidRDefault="00B36D51" w:rsidP="00B36D51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</w:p>
    <w:p w14:paraId="40D38130" w14:textId="77777777" w:rsidR="00B36D51" w:rsidRPr="00B36D51" w:rsidRDefault="00B36D51" w:rsidP="00B36D51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spacing w:val="-2"/>
          <w:kern w:val="3"/>
          <w:sz w:val="24"/>
          <w:szCs w:val="21"/>
          <w:lang w:eastAsia="zh-CN" w:bidi="hi-IN"/>
          <w14:ligatures w14:val="none"/>
        </w:rPr>
      </w:pPr>
      <w:r w:rsidRPr="00B36D51">
        <w:rPr>
          <w:rFonts w:ascii="Liberation Serif" w:eastAsia="SimSun" w:hAnsi="Liberation Serif" w:cs="Mangal"/>
          <w:kern w:val="3"/>
          <w:sz w:val="24"/>
          <w:szCs w:val="21"/>
          <w:lang w:eastAsia="zh-CN" w:bidi="hi-IN"/>
          <w14:ligatures w14:val="none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0D0FE043" w14:textId="77777777" w:rsidR="00B36D51" w:rsidRPr="00B36D51" w:rsidRDefault="00B36D51" w:rsidP="00B36D51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</w:pPr>
      <w:r w:rsidRPr="00B36D51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>/ miejscowość, data /</w:t>
      </w:r>
      <w:r w:rsidRPr="00B36D51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</w:r>
      <w:r w:rsidRPr="00B36D51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  <w:t xml:space="preserve">                                                   Czytelne podpisy osób uprawnionych </w:t>
      </w:r>
    </w:p>
    <w:p w14:paraId="351B2B4E" w14:textId="77777777" w:rsidR="00B36D51" w:rsidRPr="00B36D51" w:rsidRDefault="00B36D51" w:rsidP="00B36D51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  <w:r w:rsidRPr="00B36D51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</w:r>
      <w:r w:rsidRPr="00B36D51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</w:r>
      <w:r w:rsidRPr="00B36D51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</w:r>
      <w:r w:rsidRPr="00B36D51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</w:r>
      <w:r w:rsidRPr="00B36D51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</w:r>
      <w:r w:rsidRPr="00B36D51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  <w:t xml:space="preserve"> </w:t>
      </w:r>
      <w:r w:rsidRPr="00B36D51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</w:r>
      <w:r w:rsidRPr="00B36D51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  <w:t>do reprezentowania wykonawcy</w:t>
      </w:r>
    </w:p>
    <w:p w14:paraId="6E591551" w14:textId="77777777" w:rsidR="00B36D51" w:rsidRPr="00B36D51" w:rsidRDefault="00B36D51" w:rsidP="00B36D5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31B5DF4B" w14:textId="77777777" w:rsidR="00BC20D3" w:rsidRDefault="00BC20D3"/>
    <w:sectPr w:rsidR="00BC20D3" w:rsidSect="00B36D5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num w:numId="1" w16cid:durableId="1735620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D51"/>
    <w:rsid w:val="00061DC3"/>
    <w:rsid w:val="000E33A5"/>
    <w:rsid w:val="0071317F"/>
    <w:rsid w:val="00842297"/>
    <w:rsid w:val="00A524E3"/>
    <w:rsid w:val="00B36D51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A26FFD5"/>
  <w15:chartTrackingRefBased/>
  <w15:docId w15:val="{1CA6FF92-71B2-4DCD-94EA-3C9724D93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36D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36D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36D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36D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36D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36D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36D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36D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36D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36D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36D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36D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36D5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36D5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36D5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36D5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36D5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36D5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36D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36D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36D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36D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36D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36D5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36D5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36D5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36D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36D5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36D51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rsid w:val="00B36D51"/>
    <w:pPr>
      <w:suppressAutoHyphens/>
      <w:spacing w:after="0" w:line="240" w:lineRule="auto"/>
    </w:pPr>
    <w:rPr>
      <w:rFonts w:ascii="Times New Roman" w:eastAsia="Arial Unicode MS" w:hAnsi="Times New Roman" w:cs="Times New Roman"/>
      <w:kern w:val="0"/>
      <w:sz w:val="20"/>
      <w:szCs w:val="2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1036</Words>
  <Characters>6220</Characters>
  <Application>Microsoft Office Word</Application>
  <DocSecurity>0</DocSecurity>
  <Lines>51</Lines>
  <Paragraphs>14</Paragraphs>
  <ScaleCrop>false</ScaleCrop>
  <Company/>
  <LinksUpToDate>false</LinksUpToDate>
  <CharactersWithSpaces>7242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2025-10-16T09:09:00Z</dcterms:created>
  <dcterms:modified xsi:type="dcterms:W3CDTF">2025-10-16T09:11:00Z</dcterms:modified>
</cp:coreProperties>
</file>