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9698D" w14:textId="10A70301" w:rsidR="003E4A23" w:rsidRPr="00AD29AB" w:rsidRDefault="003E4A23" w:rsidP="003E4A23">
      <w:pPr>
        <w:rPr>
          <w:rFonts w:ascii="Times New Roman" w:hAnsi="Times New Roman" w:cs="Times New Roman"/>
          <w:sz w:val="24"/>
          <w:szCs w:val="24"/>
        </w:rPr>
      </w:pPr>
      <w:r w:rsidRPr="00AD29AB">
        <w:rPr>
          <w:rFonts w:ascii="Times New Roman" w:hAnsi="Times New Roman" w:cs="Times New Roman"/>
          <w:sz w:val="24"/>
          <w:szCs w:val="24"/>
        </w:rPr>
        <w:t>WYKONAWCY                                                                                     /wszyscy/</w:t>
      </w:r>
    </w:p>
    <w:p w14:paraId="5533411B" w14:textId="240A11F1" w:rsidR="003E4A23" w:rsidRPr="00AD29AB" w:rsidRDefault="003E4A23" w:rsidP="003E4A23">
      <w:pPr>
        <w:rPr>
          <w:rFonts w:ascii="Times New Roman" w:hAnsi="Times New Roman" w:cs="Times New Roman"/>
          <w:b/>
          <w:bCs/>
          <w:sz w:val="24"/>
          <w:szCs w:val="24"/>
        </w:rPr>
      </w:pPr>
      <w:r w:rsidRPr="00AD29AB">
        <w:rPr>
          <w:rFonts w:ascii="Times New Roman" w:hAnsi="Times New Roman" w:cs="Times New Roman"/>
          <w:b/>
          <w:bCs/>
          <w:sz w:val="24"/>
          <w:szCs w:val="24"/>
        </w:rPr>
        <w:t>Eap-2412/</w:t>
      </w:r>
      <w:r w:rsidR="00233657" w:rsidRPr="00AD29AB">
        <w:rPr>
          <w:rFonts w:ascii="Times New Roman" w:hAnsi="Times New Roman" w:cs="Times New Roman"/>
          <w:b/>
          <w:bCs/>
          <w:sz w:val="24"/>
          <w:szCs w:val="24"/>
        </w:rPr>
        <w:t>23</w:t>
      </w:r>
      <w:r w:rsidRPr="00AD29AB">
        <w:rPr>
          <w:rFonts w:ascii="Times New Roman" w:hAnsi="Times New Roman" w:cs="Times New Roman"/>
          <w:b/>
          <w:bCs/>
          <w:sz w:val="24"/>
          <w:szCs w:val="24"/>
        </w:rPr>
        <w:t>/2</w:t>
      </w:r>
      <w:r w:rsidR="004A360F" w:rsidRPr="00AD29AB">
        <w:rPr>
          <w:rFonts w:ascii="Times New Roman" w:hAnsi="Times New Roman" w:cs="Times New Roman"/>
          <w:b/>
          <w:bCs/>
          <w:sz w:val="24"/>
          <w:szCs w:val="24"/>
        </w:rPr>
        <w:t>5</w:t>
      </w:r>
      <w:r w:rsidRPr="00AD29AB">
        <w:rPr>
          <w:rFonts w:ascii="Times New Roman" w:hAnsi="Times New Roman" w:cs="Times New Roman"/>
          <w:b/>
          <w:bCs/>
          <w:sz w:val="24"/>
          <w:szCs w:val="24"/>
        </w:rPr>
        <w:t>/M</w:t>
      </w:r>
    </w:p>
    <w:p w14:paraId="2A557E74" w14:textId="1C49A9A1" w:rsidR="003E4A23" w:rsidRPr="00AD29AB" w:rsidRDefault="003E4A23" w:rsidP="003E4A23">
      <w:pPr>
        <w:jc w:val="center"/>
        <w:rPr>
          <w:rFonts w:ascii="Times New Roman" w:hAnsi="Times New Roman" w:cs="Times New Roman"/>
          <w:sz w:val="24"/>
          <w:szCs w:val="24"/>
        </w:rPr>
      </w:pPr>
      <w:r w:rsidRPr="00AD29AB">
        <w:rPr>
          <w:rFonts w:ascii="Times New Roman" w:hAnsi="Times New Roman" w:cs="Times New Roman"/>
          <w:sz w:val="24"/>
          <w:szCs w:val="24"/>
        </w:rPr>
        <w:t xml:space="preserve">Dotyczy postępowania znak jw. z dnia </w:t>
      </w:r>
      <w:r w:rsidR="00233657" w:rsidRPr="00AD29AB">
        <w:rPr>
          <w:rFonts w:ascii="Times New Roman" w:hAnsi="Times New Roman" w:cs="Times New Roman"/>
          <w:sz w:val="24"/>
          <w:szCs w:val="24"/>
        </w:rPr>
        <w:t>30</w:t>
      </w:r>
      <w:r w:rsidRPr="00AD29AB">
        <w:rPr>
          <w:rFonts w:ascii="Times New Roman" w:hAnsi="Times New Roman" w:cs="Times New Roman"/>
          <w:sz w:val="24"/>
          <w:szCs w:val="24"/>
        </w:rPr>
        <w:t>.</w:t>
      </w:r>
      <w:r w:rsidR="00233657" w:rsidRPr="00AD29AB">
        <w:rPr>
          <w:rFonts w:ascii="Times New Roman" w:hAnsi="Times New Roman" w:cs="Times New Roman"/>
          <w:sz w:val="24"/>
          <w:szCs w:val="24"/>
        </w:rPr>
        <w:t>10</w:t>
      </w:r>
      <w:r w:rsidRPr="00AD29AB">
        <w:rPr>
          <w:rFonts w:ascii="Times New Roman" w:hAnsi="Times New Roman" w:cs="Times New Roman"/>
          <w:sz w:val="24"/>
          <w:szCs w:val="24"/>
        </w:rPr>
        <w:t>.202</w:t>
      </w:r>
      <w:r w:rsidR="004A360F" w:rsidRPr="00AD29AB">
        <w:rPr>
          <w:rFonts w:ascii="Times New Roman" w:hAnsi="Times New Roman" w:cs="Times New Roman"/>
          <w:sz w:val="24"/>
          <w:szCs w:val="24"/>
        </w:rPr>
        <w:t>5</w:t>
      </w:r>
      <w:r w:rsidRPr="00AD29AB">
        <w:rPr>
          <w:rFonts w:ascii="Times New Roman" w:hAnsi="Times New Roman" w:cs="Times New Roman"/>
          <w:sz w:val="24"/>
          <w:szCs w:val="24"/>
        </w:rPr>
        <w:t>r.</w:t>
      </w:r>
    </w:p>
    <w:p w14:paraId="2CE0F338" w14:textId="77777777" w:rsidR="003E4A23" w:rsidRPr="00AD29AB" w:rsidRDefault="003E4A23" w:rsidP="003E4A23">
      <w:pPr>
        <w:jc w:val="center"/>
        <w:rPr>
          <w:rFonts w:ascii="Times New Roman" w:hAnsi="Times New Roman" w:cs="Times New Roman"/>
          <w:b/>
          <w:bCs/>
          <w:sz w:val="24"/>
          <w:szCs w:val="24"/>
        </w:rPr>
      </w:pPr>
      <w:r w:rsidRPr="00AD29AB">
        <w:rPr>
          <w:rFonts w:ascii="Times New Roman" w:hAnsi="Times New Roman" w:cs="Times New Roman"/>
          <w:b/>
          <w:bCs/>
          <w:sz w:val="24"/>
          <w:szCs w:val="24"/>
        </w:rPr>
        <w:t>ZAWIADOMIENIE /1/</w:t>
      </w:r>
    </w:p>
    <w:p w14:paraId="4CDF8555" w14:textId="77777777" w:rsidR="003E4A23" w:rsidRPr="00AD29AB" w:rsidRDefault="003E4A23" w:rsidP="003E4A23">
      <w:pPr>
        <w:jc w:val="center"/>
        <w:rPr>
          <w:rFonts w:ascii="Times New Roman" w:hAnsi="Times New Roman" w:cs="Times New Roman"/>
          <w:sz w:val="24"/>
          <w:szCs w:val="24"/>
        </w:rPr>
      </w:pPr>
      <w:r w:rsidRPr="00AD29AB">
        <w:rPr>
          <w:rFonts w:ascii="Times New Roman" w:hAnsi="Times New Roman" w:cs="Times New Roman"/>
          <w:sz w:val="24"/>
          <w:szCs w:val="24"/>
        </w:rPr>
        <w:t>Samodzielny Publiczny Zespół Opieki Zdrowotnej w Kolbuszowej,36-100 Kolbuszowa,</w:t>
      </w:r>
    </w:p>
    <w:p w14:paraId="360AED7D" w14:textId="77777777" w:rsidR="003E4A23" w:rsidRPr="00AD29AB" w:rsidRDefault="003E4A23" w:rsidP="003E4A23">
      <w:pPr>
        <w:jc w:val="center"/>
        <w:rPr>
          <w:rFonts w:ascii="Times New Roman" w:hAnsi="Times New Roman" w:cs="Times New Roman"/>
          <w:sz w:val="24"/>
          <w:szCs w:val="24"/>
        </w:rPr>
      </w:pPr>
      <w:r w:rsidRPr="00AD29AB">
        <w:rPr>
          <w:rFonts w:ascii="Times New Roman" w:hAnsi="Times New Roman" w:cs="Times New Roman"/>
          <w:sz w:val="24"/>
          <w:szCs w:val="24"/>
        </w:rPr>
        <w:t>Ul. Grunwaldzka 4, zawiadamia Wykonawców o wypłynięciu zapytań dotyczących zapisów</w:t>
      </w:r>
    </w:p>
    <w:p w14:paraId="5CF37483" w14:textId="047E4F91" w:rsidR="00E97128" w:rsidRPr="00AD29AB" w:rsidRDefault="003E4A23" w:rsidP="00E97128">
      <w:pPr>
        <w:jc w:val="center"/>
        <w:rPr>
          <w:rFonts w:ascii="Times New Roman" w:hAnsi="Times New Roman" w:cs="Times New Roman"/>
          <w:sz w:val="24"/>
          <w:szCs w:val="24"/>
        </w:rPr>
      </w:pPr>
      <w:r w:rsidRPr="00AD29AB">
        <w:rPr>
          <w:rFonts w:ascii="Times New Roman" w:hAnsi="Times New Roman" w:cs="Times New Roman"/>
          <w:sz w:val="24"/>
          <w:szCs w:val="24"/>
        </w:rPr>
        <w:t>SWZ w postępowaniu:</w:t>
      </w:r>
    </w:p>
    <w:p w14:paraId="0DBBBEDE" w14:textId="77777777" w:rsidR="00233657" w:rsidRPr="00AD29AB" w:rsidRDefault="007A1A64" w:rsidP="00233657">
      <w:pPr>
        <w:rPr>
          <w:rFonts w:ascii="Times New Roman" w:eastAsia="SimSun" w:hAnsi="Times New Roman" w:cs="Times New Roman"/>
          <w:b/>
          <w:kern w:val="0"/>
          <w:lang w:eastAsia="zh-CN" w:bidi="hi-IN"/>
          <w14:ligatures w14:val="none"/>
        </w:rPr>
      </w:pPr>
      <w:r w:rsidRPr="00AD29AB">
        <w:rPr>
          <w:rFonts w:ascii="Times New Roman" w:hAnsi="Times New Roman" w:cs="Times New Roman"/>
          <w:sz w:val="24"/>
          <w:szCs w:val="24"/>
          <w:u w:val="single"/>
        </w:rPr>
        <w:t xml:space="preserve">Dot. Postępowania w trybie podstawowym : </w:t>
      </w:r>
      <w:bookmarkStart w:id="0" w:name="_Hlk76546308"/>
      <w:r w:rsidRPr="00AD29AB">
        <w:rPr>
          <w:rFonts w:ascii="Times New Roman" w:hAnsi="Times New Roman" w:cs="Times New Roman"/>
          <w:sz w:val="24"/>
          <w:szCs w:val="24"/>
        </w:rPr>
        <w:t>„</w:t>
      </w:r>
      <w:bookmarkEnd w:id="0"/>
      <w:r w:rsidR="00E97128" w:rsidRPr="00AD29AB">
        <w:rPr>
          <w:rFonts w:ascii="Times New Roman" w:hAnsi="Times New Roman" w:cs="Times New Roman"/>
          <w:b/>
          <w:sz w:val="24"/>
          <w:szCs w:val="24"/>
        </w:rPr>
        <w:t xml:space="preserve">: </w:t>
      </w:r>
      <w:r w:rsidR="00233657" w:rsidRPr="00AD29AB">
        <w:rPr>
          <w:rFonts w:ascii="Times New Roman" w:eastAsia="SimSun" w:hAnsi="Times New Roman" w:cs="Times New Roman"/>
          <w:b/>
          <w:kern w:val="0"/>
          <w:lang w:eastAsia="zh-CN" w:bidi="hi-IN"/>
          <w14:ligatures w14:val="none"/>
        </w:rPr>
        <w:t xml:space="preserve">dostawa preparatów do mycia, pielęgnacji i dezynfekcji rąk, skóry, ran,  dezynfekcji powierzchni, narzędzi, sprzętu  i urządzeń medycznych w 15  </w:t>
      </w:r>
      <w:r w:rsidR="00233657" w:rsidRPr="00AD29AB">
        <w:rPr>
          <w:rFonts w:ascii="Times New Roman" w:eastAsia="SimSun" w:hAnsi="Times New Roman" w:cs="Times New Roman"/>
          <w:b/>
          <w:color w:val="000000"/>
          <w:kern w:val="0"/>
          <w:lang w:eastAsia="zh-CN" w:bidi="hi-IN"/>
          <w14:ligatures w14:val="none"/>
        </w:rPr>
        <w:t>pakietach:</w:t>
      </w:r>
    </w:p>
    <w:p w14:paraId="0AAD5A1B" w14:textId="7695FC2C" w:rsidR="00E97128" w:rsidRPr="00AD29AB" w:rsidRDefault="00E97128" w:rsidP="00E97128">
      <w:pPr>
        <w:rPr>
          <w:rFonts w:ascii="Times New Roman" w:hAnsi="Times New Roman" w:cs="Times New Roman"/>
          <w:bCs/>
          <w:i/>
          <w:sz w:val="24"/>
          <w:szCs w:val="24"/>
          <w:u w:val="single"/>
        </w:rPr>
      </w:pPr>
    </w:p>
    <w:p w14:paraId="65C3C6D1" w14:textId="6CA01B30" w:rsidR="00E97128" w:rsidRPr="00AD29AB" w:rsidRDefault="00E97128" w:rsidP="00E97128">
      <w:pPr>
        <w:rPr>
          <w:rFonts w:ascii="Times New Roman" w:hAnsi="Times New Roman" w:cs="Times New Roman"/>
          <w:bCs/>
          <w:sz w:val="24"/>
          <w:szCs w:val="24"/>
        </w:rPr>
      </w:pPr>
      <w:r w:rsidRPr="00AD29AB">
        <w:rPr>
          <w:rFonts w:ascii="Times New Roman" w:hAnsi="Times New Roman" w:cs="Times New Roman"/>
          <w:bCs/>
          <w:sz w:val="24"/>
          <w:szCs w:val="24"/>
        </w:rPr>
        <w:t>Zgodnie z art.284 ust.</w:t>
      </w:r>
      <w:r w:rsidR="00D6421E" w:rsidRPr="00AD29AB">
        <w:rPr>
          <w:rFonts w:ascii="Times New Roman" w:hAnsi="Times New Roman" w:cs="Times New Roman"/>
          <w:bCs/>
          <w:sz w:val="24"/>
          <w:szCs w:val="24"/>
        </w:rPr>
        <w:t>6</w:t>
      </w:r>
      <w:r w:rsidRPr="00AD29AB">
        <w:rPr>
          <w:rFonts w:ascii="Times New Roman" w:hAnsi="Times New Roman" w:cs="Times New Roman"/>
          <w:bCs/>
          <w:sz w:val="24"/>
          <w:szCs w:val="24"/>
        </w:rPr>
        <w:t xml:space="preserve"> ustawy z dnia 11 września 2019 roku Prawo zamówień publicznych </w:t>
      </w:r>
    </w:p>
    <w:p w14:paraId="22AF387D" w14:textId="77777777" w:rsidR="00E97128" w:rsidRPr="00AD29AB" w:rsidRDefault="00E97128" w:rsidP="00E97128">
      <w:pPr>
        <w:rPr>
          <w:rFonts w:ascii="Times New Roman" w:hAnsi="Times New Roman" w:cs="Times New Roman"/>
          <w:bCs/>
          <w:sz w:val="24"/>
          <w:szCs w:val="24"/>
        </w:rPr>
      </w:pPr>
      <w:r w:rsidRPr="00AD29AB">
        <w:rPr>
          <w:rFonts w:ascii="Times New Roman" w:hAnsi="Times New Roman" w:cs="Times New Roman"/>
          <w:bCs/>
          <w:sz w:val="24"/>
          <w:szCs w:val="24"/>
        </w:rPr>
        <w:t>(Dz. U. z 2024 r. poz. 1320.) Zamawiający przekazuje treść zapytań wraz z wyjaśnieniami:</w:t>
      </w:r>
    </w:p>
    <w:p w14:paraId="5802A4CD" w14:textId="56B53749" w:rsidR="00233657" w:rsidRPr="00AD29AB" w:rsidRDefault="00233657" w:rsidP="00233657">
      <w:pPr>
        <w:spacing w:line="278" w:lineRule="auto"/>
        <w:rPr>
          <w:rFonts w:ascii="Times New Roman" w:eastAsia="Aptos" w:hAnsi="Times New Roman" w:cs="Times New Roman"/>
          <w:sz w:val="24"/>
          <w:szCs w:val="24"/>
        </w:rPr>
      </w:pPr>
      <w:bookmarkStart w:id="1" w:name="_Hlk198189343"/>
      <w:r w:rsidRPr="00C464CF">
        <w:rPr>
          <w:rFonts w:ascii="Times New Roman" w:eastAsia="Aptos" w:hAnsi="Times New Roman" w:cs="Times New Roman"/>
          <w:b/>
          <w:bCs/>
          <w:sz w:val="24"/>
          <w:szCs w:val="24"/>
        </w:rPr>
        <w:t>Pytanie 1. Dotyczy pakietu 6</w:t>
      </w:r>
      <w:r w:rsidRPr="00AD29AB">
        <w:rPr>
          <w:rFonts w:ascii="Times New Roman" w:eastAsia="Aptos" w:hAnsi="Times New Roman" w:cs="Times New Roman"/>
          <w:sz w:val="24"/>
          <w:szCs w:val="24"/>
        </w:rPr>
        <w:t xml:space="preserve"> - Czy Zamawiający miał na myśli Roztwór wodny o zawartości kwasu podchlorawego </w:t>
      </w:r>
      <w:proofErr w:type="spellStart"/>
      <w:r w:rsidRPr="00AD29AB">
        <w:rPr>
          <w:rFonts w:ascii="Times New Roman" w:eastAsia="Aptos" w:hAnsi="Times New Roman" w:cs="Times New Roman"/>
          <w:sz w:val="24"/>
          <w:szCs w:val="24"/>
        </w:rPr>
        <w:t>HOCl</w:t>
      </w:r>
      <w:proofErr w:type="spellEnd"/>
      <w:r w:rsidRPr="00AD29AB">
        <w:rPr>
          <w:rFonts w:ascii="Times New Roman" w:eastAsia="Aptos" w:hAnsi="Times New Roman" w:cs="Times New Roman"/>
          <w:sz w:val="24"/>
          <w:szCs w:val="24"/>
        </w:rPr>
        <w:t xml:space="preserve"> 40ppm i podchlorynu sodu </w:t>
      </w:r>
      <w:proofErr w:type="spellStart"/>
      <w:r w:rsidRPr="00AD29AB">
        <w:rPr>
          <w:rFonts w:ascii="Times New Roman" w:eastAsia="Aptos" w:hAnsi="Times New Roman" w:cs="Times New Roman"/>
          <w:sz w:val="24"/>
          <w:szCs w:val="24"/>
        </w:rPr>
        <w:t>NaOCl</w:t>
      </w:r>
      <w:proofErr w:type="spellEnd"/>
      <w:r w:rsidRPr="00AD29AB">
        <w:rPr>
          <w:rFonts w:ascii="Times New Roman" w:eastAsia="Aptos" w:hAnsi="Times New Roman" w:cs="Times New Roman"/>
          <w:sz w:val="24"/>
          <w:szCs w:val="24"/>
        </w:rPr>
        <w:t xml:space="preserve"> 40ppm, o działaniu przeciwdrobnoustrojowym, przeciwzapalnym, hipoalergiczny.. Może stanowić wsparcie w trakcie autolitycznego oczyszczania rany (w przypadku martwicy). Preparat posiada zdolność tworzenia korzystnego środowiska dla gojenia się ran. Używany do skutecznego płukania oraz odkażania ran o przebiegu ostrym jak i przewlekłym (na przykład w ranach występujących w stopie cukrzycowej). Wyrób medyczny.</w:t>
      </w:r>
    </w:p>
    <w:p w14:paraId="64A9290B" w14:textId="4FF33691" w:rsidR="00233657" w:rsidRPr="00C464CF" w:rsidRDefault="00233657" w:rsidP="00233657">
      <w:pPr>
        <w:spacing w:line="278" w:lineRule="auto"/>
        <w:rPr>
          <w:rFonts w:ascii="Times New Roman" w:eastAsia="Aptos" w:hAnsi="Times New Roman" w:cs="Times New Roman"/>
          <w:b/>
          <w:bCs/>
          <w:sz w:val="24"/>
          <w:szCs w:val="24"/>
        </w:rPr>
      </w:pPr>
      <w:r w:rsidRPr="00C464CF">
        <w:rPr>
          <w:rFonts w:ascii="Times New Roman" w:eastAsia="Aptos" w:hAnsi="Times New Roman" w:cs="Times New Roman"/>
          <w:b/>
          <w:bCs/>
          <w:sz w:val="24"/>
          <w:szCs w:val="24"/>
        </w:rPr>
        <w:t>Odpowiedź Zamawiającego:</w:t>
      </w:r>
      <w:r w:rsidR="00C464CF">
        <w:rPr>
          <w:rFonts w:ascii="Times New Roman" w:eastAsia="Aptos" w:hAnsi="Times New Roman" w:cs="Times New Roman"/>
          <w:b/>
          <w:bCs/>
          <w:sz w:val="24"/>
          <w:szCs w:val="24"/>
        </w:rPr>
        <w:t xml:space="preserve"> </w:t>
      </w:r>
      <w:r w:rsidR="003A3110" w:rsidRPr="003A3110">
        <w:rPr>
          <w:rFonts w:ascii="Times New Roman" w:eastAsia="Aptos" w:hAnsi="Times New Roman" w:cs="Times New Roman"/>
          <w:b/>
          <w:bCs/>
          <w:sz w:val="24"/>
          <w:szCs w:val="24"/>
        </w:rPr>
        <w:t>Zamawiający podtrzymuje zapisy SWZ.</w:t>
      </w:r>
    </w:p>
    <w:p w14:paraId="68233CDE" w14:textId="66CBB73E" w:rsidR="00233657" w:rsidRPr="00AD29AB" w:rsidRDefault="00233657" w:rsidP="00233657">
      <w:pPr>
        <w:rPr>
          <w:rFonts w:ascii="Times New Roman" w:hAnsi="Times New Roman" w:cs="Times New Roman"/>
          <w:b/>
          <w:bCs/>
          <w:sz w:val="24"/>
          <w:szCs w:val="24"/>
        </w:rPr>
      </w:pPr>
      <w:r w:rsidRPr="00AD29AB">
        <w:rPr>
          <w:rFonts w:ascii="Times New Roman" w:hAnsi="Times New Roman" w:cs="Times New Roman"/>
          <w:b/>
          <w:bCs/>
          <w:sz w:val="24"/>
          <w:szCs w:val="24"/>
        </w:rPr>
        <w:t xml:space="preserve">Pytanie 2 </w:t>
      </w:r>
      <w:r w:rsidRPr="00AD29AB">
        <w:rPr>
          <w:rFonts w:ascii="Times New Roman" w:hAnsi="Times New Roman" w:cs="Times New Roman"/>
          <w:sz w:val="24"/>
          <w:szCs w:val="24"/>
        </w:rPr>
        <w:t>Czy Zamawiający wydzieli do osobnego Pakietu produkty z Pakietu 4 poz. 3 i 4 i czy dopuści: Suche chusteczki przeznaczone do nasączania roztworami środków dezynfekcyjnych, wykonane z włókna celulozowo(55%)-wiskozowo(2%)-poliestrowego(43%), wymiary: 30x34cm, gramatura 70g/m ², opakowanie jednostkowe ofoliowane szczelnie, oznakowane, 100szt. w roli. Oraz kompatybilne z nimi wiaderka dozujące o pojemności 5.5l (gdy są puste) do suchych chusteczek, wielokrotnego użycia. lub Suche chusteczki przeznaczone do nasączania roztworami środków dezynfekcyjnych, wykonane z włókna celulozowo(55%)-wiskozowo(2%)-poliestrowego(43%), wymiary: 18x25cm, gramatura 70g/m ², opakowanie jednostkowe ofoliowane szczelnie, oznakowane, 300szt. w roli. Oraz kompatybilne z nimi wiaderka dozujące o pojemności 5.5l (gdy są puste) do suchych chusteczek, wielokrotnego użycia. W PRZYPADKU ZGODY PROSIMY O WSKAZANIE SPOSOBU PRZELICZENIA.</w:t>
      </w:r>
      <w:r w:rsidRPr="00AD29AB">
        <w:rPr>
          <w:rFonts w:ascii="Times New Roman" w:hAnsi="Times New Roman" w:cs="Times New Roman"/>
          <w:b/>
          <w:bCs/>
          <w:sz w:val="24"/>
          <w:szCs w:val="24"/>
        </w:rPr>
        <w:t xml:space="preserve"> </w:t>
      </w:r>
    </w:p>
    <w:p w14:paraId="265F9633" w14:textId="679DB2BF" w:rsidR="00AD29AB" w:rsidRPr="00AD29AB" w:rsidRDefault="00AD29AB" w:rsidP="00AD29AB">
      <w:pPr>
        <w:rPr>
          <w:rFonts w:ascii="Times New Roman" w:hAnsi="Times New Roman" w:cs="Times New Roman"/>
          <w:b/>
          <w:bCs/>
          <w:sz w:val="24"/>
          <w:szCs w:val="24"/>
        </w:rPr>
      </w:pPr>
      <w:r w:rsidRPr="00AD29AB">
        <w:rPr>
          <w:rFonts w:ascii="Times New Roman" w:hAnsi="Times New Roman" w:cs="Times New Roman"/>
          <w:b/>
          <w:bCs/>
          <w:sz w:val="24"/>
          <w:szCs w:val="24"/>
        </w:rPr>
        <w:t>Odpowiedź Zamawiającego:</w:t>
      </w:r>
      <w:r w:rsidR="00C464CF" w:rsidRPr="00C464CF">
        <w:rPr>
          <w:rFonts w:ascii="Times New Roman" w:eastAsia="Aptos" w:hAnsi="Times New Roman" w:cs="Times New Roman"/>
          <w:b/>
          <w:bCs/>
          <w:sz w:val="24"/>
          <w:szCs w:val="24"/>
        </w:rPr>
        <w:t xml:space="preserve"> </w:t>
      </w:r>
      <w:r w:rsidR="00C464CF" w:rsidRPr="00C464CF">
        <w:rPr>
          <w:rFonts w:ascii="Times New Roman" w:hAnsi="Times New Roman" w:cs="Times New Roman"/>
          <w:b/>
          <w:bCs/>
          <w:sz w:val="24"/>
          <w:szCs w:val="24"/>
        </w:rPr>
        <w:t>NIE. Zamawiający podtrzymuje zapisy SWZ.</w:t>
      </w:r>
    </w:p>
    <w:p w14:paraId="2AE2F8F3" w14:textId="77777777" w:rsidR="00233657" w:rsidRPr="00AD29AB" w:rsidRDefault="00233657" w:rsidP="00233657">
      <w:pPr>
        <w:rPr>
          <w:rFonts w:ascii="Times New Roman" w:hAnsi="Times New Roman" w:cs="Times New Roman"/>
          <w:b/>
          <w:bCs/>
          <w:sz w:val="24"/>
          <w:szCs w:val="24"/>
        </w:rPr>
      </w:pPr>
    </w:p>
    <w:p w14:paraId="6075561F" w14:textId="626E6EBA" w:rsidR="00233657" w:rsidRPr="00AD29AB" w:rsidRDefault="00233657" w:rsidP="00233657">
      <w:pPr>
        <w:rPr>
          <w:rFonts w:ascii="Times New Roman" w:hAnsi="Times New Roman" w:cs="Times New Roman"/>
          <w:sz w:val="24"/>
          <w:szCs w:val="24"/>
        </w:rPr>
      </w:pPr>
      <w:r w:rsidRPr="00AD29AB">
        <w:rPr>
          <w:rFonts w:ascii="Times New Roman" w:hAnsi="Times New Roman" w:cs="Times New Roman"/>
          <w:b/>
          <w:bCs/>
          <w:sz w:val="24"/>
          <w:szCs w:val="24"/>
        </w:rPr>
        <w:t xml:space="preserve">Pytanie 3 </w:t>
      </w:r>
      <w:r w:rsidRPr="00AD29AB">
        <w:rPr>
          <w:rFonts w:ascii="Times New Roman" w:hAnsi="Times New Roman" w:cs="Times New Roman"/>
          <w:sz w:val="24"/>
          <w:szCs w:val="24"/>
        </w:rPr>
        <w:t xml:space="preserve">Czy Zamawiający wydzieli do osobnego Pakietu produkt z Pakietu 14 poz. 4 i czy dopuści: Gaziki wykonane z wysokogatunkowej włókniny o gramaturze 70g/m2, nasączone 70% alkoholem izopropylowym, rozmiar złożonego gazika 4x4,5cm, a rozłożonego 9x12cm, </w:t>
      </w:r>
      <w:r w:rsidRPr="00AD29AB">
        <w:rPr>
          <w:rFonts w:ascii="Times New Roman" w:hAnsi="Times New Roman" w:cs="Times New Roman"/>
          <w:sz w:val="24"/>
          <w:szCs w:val="24"/>
        </w:rPr>
        <w:lastRenderedPageBreak/>
        <w:t xml:space="preserve">trzykrotnie złożone, 6 warstw, pakowane pojedynczo w saszetki, 100szt. saszetek w opakowaniu zbiorczym kartoniku, wyrób medyczny klasy I, spektrum działania: bakterie, grzyby, w czasie do 15 sekund? lub Gaziki wykonane z wysokogatunkowej włókniny o gramaturze 70g/m2, nasączone 70% alkoholem izopropylowym, rozmiar złożonego gazika 4x4,5cm, a rozłożonego 12x12,5cm, czterokrotnie złożone, 9 warstw, pakowane pojedynczo w saszetki, 100szt. saszetek w opakowaniu zbiorczym- kartoniku, wyrób medyczny klasy I, spektrum działania: bakterie, grzyby, w czasie do 15 sekund? </w:t>
      </w:r>
    </w:p>
    <w:p w14:paraId="5D0A820F" w14:textId="50D45EF0" w:rsidR="00AD29AB" w:rsidRPr="00AD29AB" w:rsidRDefault="00AD29AB" w:rsidP="00AD29AB">
      <w:pPr>
        <w:rPr>
          <w:rFonts w:ascii="Times New Roman" w:hAnsi="Times New Roman" w:cs="Times New Roman"/>
          <w:b/>
          <w:bCs/>
          <w:sz w:val="24"/>
          <w:szCs w:val="24"/>
        </w:rPr>
      </w:pPr>
      <w:r w:rsidRPr="00AD29AB">
        <w:rPr>
          <w:rFonts w:ascii="Times New Roman" w:hAnsi="Times New Roman" w:cs="Times New Roman"/>
          <w:b/>
          <w:bCs/>
          <w:sz w:val="24"/>
          <w:szCs w:val="24"/>
        </w:rPr>
        <w:t>Odpowiedź Zamawiającego:</w:t>
      </w:r>
      <w:r w:rsidR="00C464CF" w:rsidRPr="00C464CF">
        <w:rPr>
          <w:rFonts w:ascii="Times New Roman" w:eastAsia="Aptos" w:hAnsi="Times New Roman" w:cs="Times New Roman"/>
          <w:b/>
          <w:bCs/>
          <w:sz w:val="24"/>
          <w:szCs w:val="24"/>
        </w:rPr>
        <w:t xml:space="preserve"> </w:t>
      </w:r>
      <w:r w:rsidR="00C464CF" w:rsidRPr="00C464CF">
        <w:rPr>
          <w:rFonts w:ascii="Times New Roman" w:hAnsi="Times New Roman" w:cs="Times New Roman"/>
          <w:b/>
          <w:bCs/>
          <w:sz w:val="24"/>
          <w:szCs w:val="24"/>
        </w:rPr>
        <w:t>NIE. Zamawiający podtrzymuje zapisy SWZ.</w:t>
      </w:r>
    </w:p>
    <w:p w14:paraId="1075C6EB" w14:textId="77777777" w:rsidR="00233657" w:rsidRPr="00AD29AB" w:rsidRDefault="00233657" w:rsidP="00233657">
      <w:pPr>
        <w:rPr>
          <w:rFonts w:ascii="Times New Roman" w:hAnsi="Times New Roman" w:cs="Times New Roman"/>
          <w:b/>
          <w:bCs/>
          <w:sz w:val="24"/>
          <w:szCs w:val="24"/>
        </w:rPr>
      </w:pPr>
    </w:p>
    <w:p w14:paraId="115CEF2E" w14:textId="77777777" w:rsidR="00233657" w:rsidRPr="00AD29AB" w:rsidRDefault="00233657" w:rsidP="00233657">
      <w:pPr>
        <w:rPr>
          <w:rFonts w:ascii="Times New Roman" w:hAnsi="Times New Roman" w:cs="Times New Roman"/>
          <w:b/>
          <w:bCs/>
          <w:sz w:val="24"/>
          <w:szCs w:val="24"/>
        </w:rPr>
      </w:pPr>
    </w:p>
    <w:p w14:paraId="355067F7" w14:textId="6BB1A27B" w:rsidR="00233657" w:rsidRPr="00AD29AB" w:rsidRDefault="00233657" w:rsidP="00233657">
      <w:pPr>
        <w:rPr>
          <w:rFonts w:ascii="Times New Roman" w:hAnsi="Times New Roman" w:cs="Times New Roman"/>
          <w:b/>
          <w:bCs/>
          <w:sz w:val="24"/>
          <w:szCs w:val="24"/>
        </w:rPr>
      </w:pPr>
      <w:r w:rsidRPr="00AD29AB">
        <w:rPr>
          <w:rFonts w:ascii="Times New Roman" w:hAnsi="Times New Roman" w:cs="Times New Roman"/>
          <w:b/>
          <w:bCs/>
          <w:sz w:val="24"/>
          <w:szCs w:val="24"/>
        </w:rPr>
        <w:t xml:space="preserve">Pytanie 4 </w:t>
      </w:r>
      <w:r w:rsidRPr="00AD29AB">
        <w:rPr>
          <w:rFonts w:ascii="Times New Roman" w:hAnsi="Times New Roman" w:cs="Times New Roman"/>
          <w:sz w:val="24"/>
          <w:szCs w:val="24"/>
        </w:rPr>
        <w:t>Dotyczy umowy- prosimy dopisać do paragrafu 7: 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 lub o dopisanie na końcu paragrafu 7: "W przypadku niedotrzymania przez Zamawiającego terminu zapłaty faktury za dostarczony towar, Wykonawcy przysługuje prawo naliczania odsetek ustawowych i równocześnie przysługuje mu prawo naliczania kar umownych w wysokości 50.00zł za każdy dzień zwłoki w płatności. lub Prosimy o zmniejszenie kar umownych, którym podlegać ma Wykonawca. W obecnej sytuacji chronione są głównie interesy Zamawiającego. Prosimy o wprowadzenie zapisów chroniących interesy Wykonawcy, równoważnie do tych chroniących interesy</w:t>
      </w:r>
      <w:r w:rsidRPr="00AD29AB">
        <w:rPr>
          <w:rFonts w:ascii="Times New Roman" w:hAnsi="Times New Roman" w:cs="Times New Roman"/>
          <w:b/>
          <w:bCs/>
          <w:sz w:val="24"/>
          <w:szCs w:val="24"/>
        </w:rPr>
        <w:t xml:space="preserve"> </w:t>
      </w:r>
    </w:p>
    <w:p w14:paraId="7AA68E00" w14:textId="2F66F1A0" w:rsidR="00AD29AB" w:rsidRPr="00AD29AB" w:rsidRDefault="00AD29AB" w:rsidP="00AD29AB">
      <w:pPr>
        <w:rPr>
          <w:rFonts w:ascii="Times New Roman" w:hAnsi="Times New Roman" w:cs="Times New Roman"/>
          <w:b/>
          <w:bCs/>
          <w:sz w:val="24"/>
          <w:szCs w:val="24"/>
        </w:rPr>
      </w:pPr>
      <w:r w:rsidRPr="00AD29AB">
        <w:rPr>
          <w:rFonts w:ascii="Times New Roman" w:hAnsi="Times New Roman" w:cs="Times New Roman"/>
          <w:b/>
          <w:bCs/>
          <w:sz w:val="24"/>
          <w:szCs w:val="24"/>
        </w:rPr>
        <w:t>Odpowiedź Zamawiającego:</w:t>
      </w:r>
      <w:r w:rsidR="00C464CF" w:rsidRPr="00C464CF">
        <w:rPr>
          <w:rFonts w:ascii="Times New Roman" w:eastAsia="Aptos" w:hAnsi="Times New Roman" w:cs="Times New Roman"/>
          <w:b/>
          <w:bCs/>
          <w:sz w:val="24"/>
          <w:szCs w:val="24"/>
        </w:rPr>
        <w:t xml:space="preserve"> </w:t>
      </w:r>
      <w:r w:rsidR="00C464CF" w:rsidRPr="00C464CF">
        <w:rPr>
          <w:rFonts w:ascii="Times New Roman" w:hAnsi="Times New Roman" w:cs="Times New Roman"/>
          <w:b/>
          <w:bCs/>
          <w:sz w:val="24"/>
          <w:szCs w:val="24"/>
        </w:rPr>
        <w:t>NIE. Zamawiający podtrzymuje zapisy</w:t>
      </w:r>
      <w:r w:rsidR="00C464CF">
        <w:rPr>
          <w:rFonts w:ascii="Times New Roman" w:hAnsi="Times New Roman" w:cs="Times New Roman"/>
          <w:b/>
          <w:bCs/>
          <w:sz w:val="24"/>
          <w:szCs w:val="24"/>
        </w:rPr>
        <w:t xml:space="preserve"> wzoru umowy.</w:t>
      </w:r>
    </w:p>
    <w:p w14:paraId="64B1349B" w14:textId="667C4608" w:rsidR="00D6421E" w:rsidRPr="003A3110" w:rsidRDefault="003A3110" w:rsidP="003A3110">
      <w:pPr>
        <w:shd w:val="clear" w:color="auto" w:fill="FFFFFF"/>
        <w:spacing w:before="100" w:beforeAutospacing="1" w:after="100" w:afterAutospacing="1" w:line="240" w:lineRule="auto"/>
        <w:rPr>
          <w:rFonts w:ascii="Times New Roman" w:eastAsia="Times New Roman" w:hAnsi="Times New Roman" w:cs="Times New Roman"/>
          <w:b/>
          <w:bCs/>
          <w:kern w:val="0"/>
          <w:sz w:val="24"/>
          <w:szCs w:val="24"/>
          <w:lang w:eastAsia="pl-PL"/>
          <w14:ligatures w14:val="none"/>
        </w:rPr>
      </w:pPr>
      <w:r w:rsidRPr="003A3110">
        <w:rPr>
          <w:rFonts w:ascii="Times New Roman" w:eastAsia="Times New Roman" w:hAnsi="Times New Roman" w:cs="Times New Roman"/>
          <w:b/>
          <w:bCs/>
          <w:kern w:val="0"/>
          <w:sz w:val="24"/>
          <w:szCs w:val="24"/>
          <w:lang w:eastAsia="pl-PL"/>
          <w14:ligatures w14:val="none"/>
        </w:rPr>
        <w:t>Pytanie</w:t>
      </w:r>
      <w:r w:rsidRPr="003A3110">
        <w:rPr>
          <w:rFonts w:ascii="Times New Roman" w:eastAsia="Times New Roman" w:hAnsi="Times New Roman" w:cs="Times New Roman"/>
          <w:b/>
          <w:bCs/>
          <w:kern w:val="0"/>
          <w:sz w:val="24"/>
          <w:szCs w:val="24"/>
          <w:lang w:eastAsia="pl-PL"/>
          <w14:ligatures w14:val="none"/>
        </w:rPr>
        <w:t xml:space="preserve"> 5 </w:t>
      </w:r>
      <w:r w:rsidRPr="003A3110">
        <w:rPr>
          <w:rFonts w:ascii="Times New Roman" w:eastAsia="Times New Roman" w:hAnsi="Times New Roman" w:cs="Times New Roman"/>
          <w:b/>
          <w:bCs/>
          <w:kern w:val="0"/>
          <w:sz w:val="24"/>
          <w:szCs w:val="24"/>
          <w:lang w:eastAsia="pl-PL"/>
          <w14:ligatures w14:val="none"/>
        </w:rPr>
        <w:t xml:space="preserve"> do pakietu 5 poz. 1</w:t>
      </w:r>
      <w:r w:rsidRPr="003A3110">
        <w:rPr>
          <w:rFonts w:ascii="Times New Roman" w:eastAsia="Times New Roman" w:hAnsi="Times New Roman" w:cs="Times New Roman"/>
          <w:kern w:val="0"/>
          <w:sz w:val="24"/>
          <w:szCs w:val="24"/>
          <w:lang w:eastAsia="pl-PL"/>
          <w14:ligatures w14:val="none"/>
        </w:rPr>
        <w:t>Czy Zamawiający dopuści myjkę o charakterystyce jak poniżej z równoczesnym przeliczeniem:</w:t>
      </w:r>
      <w:r w:rsidRPr="003A3110">
        <w:rPr>
          <w:rFonts w:ascii="Times New Roman" w:eastAsia="Times New Roman" w:hAnsi="Times New Roman" w:cs="Times New Roman"/>
          <w:b/>
          <w:bCs/>
          <w:kern w:val="0"/>
          <w:sz w:val="24"/>
          <w:szCs w:val="24"/>
          <w:lang w:eastAsia="pl-PL"/>
          <w14:ligatures w14:val="none"/>
        </w:rPr>
        <w:t xml:space="preserve"> </w:t>
      </w:r>
      <w:r w:rsidRPr="003A3110">
        <w:rPr>
          <w:rFonts w:ascii="Times New Roman" w:eastAsia="Calibri" w:hAnsi="Times New Roman" w:cs="Times New Roman"/>
          <w:kern w:val="0"/>
          <w:sz w:val="24"/>
          <w:szCs w:val="24"/>
          <w14:ligatures w14:val="none"/>
        </w:rPr>
        <w:t xml:space="preserve">Jednorazowe nawilżone myjki w postaci rękawicy przeznaczone do mycia, pielęgnacji i ochrony skóry przy </w:t>
      </w:r>
      <w:proofErr w:type="spellStart"/>
      <w:r w:rsidRPr="003A3110">
        <w:rPr>
          <w:rFonts w:ascii="Times New Roman" w:eastAsia="Calibri" w:hAnsi="Times New Roman" w:cs="Times New Roman"/>
          <w:kern w:val="0"/>
          <w:sz w:val="24"/>
          <w:szCs w:val="24"/>
          <w14:ligatures w14:val="none"/>
        </w:rPr>
        <w:t>inkontynencji</w:t>
      </w:r>
      <w:proofErr w:type="spellEnd"/>
      <w:r w:rsidRPr="003A3110">
        <w:rPr>
          <w:rFonts w:ascii="Times New Roman" w:eastAsia="Calibri" w:hAnsi="Times New Roman" w:cs="Times New Roman"/>
          <w:kern w:val="0"/>
          <w:sz w:val="24"/>
          <w:szCs w:val="24"/>
          <w14:ligatures w14:val="none"/>
        </w:rPr>
        <w:t xml:space="preserve">, zapobiegające rozwojowi IAD oraz zapobiegające jego rozwojowi we wczesnym stadium dzięki zawartości substancji ochronnej 3% </w:t>
      </w:r>
      <w:proofErr w:type="spellStart"/>
      <w:r w:rsidRPr="003A3110">
        <w:rPr>
          <w:rFonts w:ascii="Times New Roman" w:eastAsia="Calibri" w:hAnsi="Times New Roman" w:cs="Times New Roman"/>
          <w:kern w:val="0"/>
          <w:sz w:val="24"/>
          <w:szCs w:val="24"/>
          <w14:ligatures w14:val="none"/>
        </w:rPr>
        <w:t>dimetykon</w:t>
      </w:r>
      <w:proofErr w:type="spellEnd"/>
      <w:r w:rsidRPr="003A3110">
        <w:rPr>
          <w:rFonts w:ascii="Times New Roman" w:eastAsia="Calibri" w:hAnsi="Times New Roman" w:cs="Times New Roman"/>
          <w:kern w:val="0"/>
          <w:sz w:val="24"/>
          <w:szCs w:val="24"/>
          <w14:ligatures w14:val="none"/>
        </w:rPr>
        <w:t xml:space="preserve">, niezawierające składników o właściwościach </w:t>
      </w:r>
      <w:proofErr w:type="spellStart"/>
      <w:r w:rsidRPr="003A3110">
        <w:rPr>
          <w:rFonts w:ascii="Times New Roman" w:eastAsia="Calibri" w:hAnsi="Times New Roman" w:cs="Times New Roman"/>
          <w:kern w:val="0"/>
          <w:sz w:val="24"/>
          <w:szCs w:val="24"/>
          <w14:ligatures w14:val="none"/>
        </w:rPr>
        <w:t>bójczych</w:t>
      </w:r>
      <w:proofErr w:type="spellEnd"/>
      <w:r w:rsidRPr="003A3110">
        <w:rPr>
          <w:rFonts w:ascii="Times New Roman" w:eastAsia="Calibri" w:hAnsi="Times New Roman" w:cs="Times New Roman"/>
          <w:kern w:val="0"/>
          <w:sz w:val="24"/>
          <w:szCs w:val="24"/>
          <w14:ligatures w14:val="none"/>
        </w:rPr>
        <w:t xml:space="preserve">, substancji zapachowych, barwników, alkoholi, </w:t>
      </w:r>
      <w:proofErr w:type="spellStart"/>
      <w:r w:rsidRPr="003A3110">
        <w:rPr>
          <w:rFonts w:ascii="Times New Roman" w:eastAsia="Calibri" w:hAnsi="Times New Roman" w:cs="Times New Roman"/>
          <w:kern w:val="0"/>
          <w:sz w:val="24"/>
          <w:szCs w:val="24"/>
          <w14:ligatures w14:val="none"/>
        </w:rPr>
        <w:t>parabenów</w:t>
      </w:r>
      <w:proofErr w:type="spellEnd"/>
      <w:r w:rsidRPr="003A3110">
        <w:rPr>
          <w:rFonts w:ascii="Times New Roman" w:eastAsia="Calibri" w:hAnsi="Times New Roman" w:cs="Times New Roman"/>
          <w:kern w:val="0"/>
          <w:sz w:val="24"/>
          <w:szCs w:val="24"/>
          <w14:ligatures w14:val="none"/>
        </w:rPr>
        <w:t xml:space="preserve">, mydła oraz kwasu mlekowego. Zawierające składniki myjące, odżywcze oraz pielęgnujące takie jak m. in. witamina E, gliceryna, glikol kaprylowy i </w:t>
      </w:r>
      <w:proofErr w:type="spellStart"/>
      <w:r w:rsidRPr="003A3110">
        <w:rPr>
          <w:rFonts w:ascii="Times New Roman" w:eastAsia="Calibri" w:hAnsi="Times New Roman" w:cs="Times New Roman"/>
          <w:kern w:val="0"/>
          <w:sz w:val="24"/>
          <w:szCs w:val="24"/>
          <w14:ligatures w14:val="none"/>
        </w:rPr>
        <w:t>kaprylan</w:t>
      </w:r>
      <w:proofErr w:type="spellEnd"/>
      <w:r w:rsidRPr="003A3110">
        <w:rPr>
          <w:rFonts w:ascii="Times New Roman" w:eastAsia="Calibri" w:hAnsi="Times New Roman" w:cs="Times New Roman"/>
          <w:kern w:val="0"/>
          <w:sz w:val="24"/>
          <w:szCs w:val="24"/>
          <w14:ligatures w14:val="none"/>
        </w:rPr>
        <w:t xml:space="preserve"> glicerolu, nie wymagające spłukiwania oraz osuszania ciała. Posiadające </w:t>
      </w:r>
      <w:proofErr w:type="spellStart"/>
      <w:r w:rsidRPr="003A3110">
        <w:rPr>
          <w:rFonts w:ascii="Times New Roman" w:eastAsia="Calibri" w:hAnsi="Times New Roman" w:cs="Times New Roman"/>
          <w:kern w:val="0"/>
          <w:sz w:val="24"/>
          <w:szCs w:val="24"/>
          <w14:ligatures w14:val="none"/>
        </w:rPr>
        <w:t>pH</w:t>
      </w:r>
      <w:proofErr w:type="spellEnd"/>
      <w:r w:rsidRPr="003A3110">
        <w:rPr>
          <w:rFonts w:ascii="Times New Roman" w:eastAsia="Calibri" w:hAnsi="Times New Roman" w:cs="Times New Roman"/>
          <w:kern w:val="0"/>
          <w:sz w:val="24"/>
          <w:szCs w:val="24"/>
          <w14:ligatures w14:val="none"/>
        </w:rPr>
        <w:t xml:space="preserve"> neutralne dla skóry, hipoalergiczne, testowane dermatologicznie. Rękawice o zaokrąglonym anatomicznym kształcie, miękkie i przyjemne w dotyku, wykonane z wytrzymałego i delikatnego materiału przyjaznego dla środowiska tj. mieszaniny włókien: Poliester i </w:t>
      </w:r>
      <w:proofErr w:type="spellStart"/>
      <w:r w:rsidRPr="003A3110">
        <w:rPr>
          <w:rFonts w:ascii="Times New Roman" w:eastAsia="Calibri" w:hAnsi="Times New Roman" w:cs="Times New Roman"/>
          <w:kern w:val="0"/>
          <w:sz w:val="24"/>
          <w:szCs w:val="24"/>
          <w14:ligatures w14:val="none"/>
        </w:rPr>
        <w:t>Lyocell</w:t>
      </w:r>
      <w:proofErr w:type="spellEnd"/>
      <w:r w:rsidRPr="003A3110">
        <w:rPr>
          <w:rFonts w:ascii="Times New Roman" w:eastAsia="Calibri" w:hAnsi="Times New Roman" w:cs="Times New Roman"/>
          <w:kern w:val="0"/>
          <w:sz w:val="24"/>
          <w:szCs w:val="24"/>
          <w14:ligatures w14:val="none"/>
        </w:rPr>
        <w:t>, zgrzewane ultradźwiękowo dzięki czemu nie drażni</w:t>
      </w:r>
      <w:r w:rsidRPr="003A3110">
        <w:rPr>
          <w:rFonts w:ascii="Arial Narrow" w:eastAsia="Calibri" w:hAnsi="Arial Narrow" w:cs="Times New Roman"/>
          <w:kern w:val="0"/>
          <w14:ligatures w14:val="none"/>
        </w:rPr>
        <w:t xml:space="preserve"> </w:t>
      </w:r>
      <w:r w:rsidRPr="003A3110">
        <w:rPr>
          <w:rFonts w:ascii="Times New Roman" w:eastAsia="Calibri" w:hAnsi="Times New Roman" w:cs="Times New Roman"/>
          <w:kern w:val="0"/>
          <w:sz w:val="24"/>
          <w:szCs w:val="24"/>
          <w14:ligatures w14:val="none"/>
        </w:rPr>
        <w:t xml:space="preserve">wrażliwej skóry pacjenta. Rękawice o rozmiarze 22 x 15 cm i gramaturze 82g/m2, pakowane w opakowania po 8 szt. typu </w:t>
      </w:r>
      <w:proofErr w:type="spellStart"/>
      <w:r w:rsidRPr="003A3110">
        <w:rPr>
          <w:rFonts w:ascii="Times New Roman" w:eastAsia="Calibri" w:hAnsi="Times New Roman" w:cs="Times New Roman"/>
          <w:kern w:val="0"/>
          <w:sz w:val="24"/>
          <w:szCs w:val="24"/>
          <w14:ligatures w14:val="none"/>
        </w:rPr>
        <w:t>flow-pack</w:t>
      </w:r>
      <w:proofErr w:type="spellEnd"/>
      <w:r w:rsidRPr="003A3110">
        <w:rPr>
          <w:rFonts w:ascii="Times New Roman" w:eastAsia="Calibri" w:hAnsi="Times New Roman" w:cs="Times New Roman"/>
          <w:kern w:val="0"/>
          <w:sz w:val="24"/>
          <w:szCs w:val="24"/>
          <w14:ligatures w14:val="none"/>
        </w:rPr>
        <w:t xml:space="preserve"> z możliwością podgrzania opakowania w kuchence mikrofalowej, zarejestrowane jako wyrób medyczny.</w:t>
      </w:r>
    </w:p>
    <w:p w14:paraId="7D3C1D29" w14:textId="7B04F0D2" w:rsidR="00D6421E" w:rsidRDefault="00D6421E" w:rsidP="00D6421E">
      <w:pPr>
        <w:rPr>
          <w:rFonts w:ascii="Times New Roman" w:hAnsi="Times New Roman" w:cs="Times New Roman"/>
          <w:b/>
          <w:bCs/>
          <w:sz w:val="24"/>
          <w:szCs w:val="24"/>
        </w:rPr>
      </w:pPr>
      <w:r w:rsidRPr="00AD29AB">
        <w:rPr>
          <w:rFonts w:ascii="Times New Roman" w:hAnsi="Times New Roman" w:cs="Times New Roman"/>
          <w:b/>
          <w:bCs/>
          <w:sz w:val="24"/>
          <w:szCs w:val="24"/>
        </w:rPr>
        <w:t xml:space="preserve"> </w:t>
      </w:r>
      <w:bookmarkStart w:id="2" w:name="_Hlk213222474"/>
      <w:r w:rsidR="003A3110" w:rsidRPr="003A3110">
        <w:rPr>
          <w:rFonts w:ascii="Times New Roman" w:hAnsi="Times New Roman" w:cs="Times New Roman"/>
          <w:b/>
          <w:bCs/>
          <w:sz w:val="24"/>
          <w:szCs w:val="24"/>
        </w:rPr>
        <w:t>Odpowiedź Zamawiającego</w:t>
      </w:r>
      <w:r w:rsidR="003A3110">
        <w:rPr>
          <w:rFonts w:ascii="Times New Roman" w:hAnsi="Times New Roman" w:cs="Times New Roman"/>
          <w:b/>
          <w:bCs/>
          <w:sz w:val="24"/>
          <w:szCs w:val="24"/>
        </w:rPr>
        <w:t>:</w:t>
      </w:r>
      <w:r w:rsidR="003A3110" w:rsidRPr="003A3110">
        <w:rPr>
          <w:rFonts w:ascii="Times New Roman" w:hAnsi="Times New Roman" w:cs="Times New Roman"/>
          <w:b/>
          <w:bCs/>
          <w:sz w:val="24"/>
          <w:szCs w:val="24"/>
        </w:rPr>
        <w:t xml:space="preserve"> </w:t>
      </w:r>
      <w:bookmarkEnd w:id="2"/>
      <w:r w:rsidR="003A3110" w:rsidRPr="003A3110">
        <w:rPr>
          <w:rFonts w:ascii="Times New Roman" w:hAnsi="Times New Roman" w:cs="Times New Roman"/>
          <w:b/>
          <w:bCs/>
          <w:sz w:val="24"/>
          <w:szCs w:val="24"/>
        </w:rPr>
        <w:t>Zamawiający podtrzymuje zapisy SWZ.</w:t>
      </w:r>
    </w:p>
    <w:p w14:paraId="6F75FE6E" w14:textId="77777777" w:rsidR="003A3110" w:rsidRDefault="003A3110" w:rsidP="00D6421E">
      <w:pPr>
        <w:rPr>
          <w:rFonts w:ascii="Times New Roman" w:hAnsi="Times New Roman" w:cs="Times New Roman"/>
          <w:b/>
          <w:bCs/>
          <w:sz w:val="24"/>
          <w:szCs w:val="24"/>
        </w:rPr>
      </w:pPr>
    </w:p>
    <w:p w14:paraId="2542A9AC" w14:textId="77777777" w:rsidR="003A3110" w:rsidRDefault="003A3110" w:rsidP="00D6421E">
      <w:pPr>
        <w:rPr>
          <w:rFonts w:ascii="Times New Roman" w:hAnsi="Times New Roman" w:cs="Times New Roman"/>
          <w:b/>
          <w:bCs/>
          <w:sz w:val="24"/>
          <w:szCs w:val="24"/>
        </w:rPr>
      </w:pPr>
    </w:p>
    <w:p w14:paraId="40C28F5D" w14:textId="77777777" w:rsidR="003A3110" w:rsidRDefault="003A3110" w:rsidP="00D6421E">
      <w:pPr>
        <w:rPr>
          <w:rFonts w:ascii="Times New Roman" w:hAnsi="Times New Roman" w:cs="Times New Roman"/>
          <w:b/>
          <w:bCs/>
          <w:sz w:val="24"/>
          <w:szCs w:val="24"/>
        </w:rPr>
      </w:pPr>
    </w:p>
    <w:p w14:paraId="4DE6519C" w14:textId="77777777" w:rsidR="003A3110" w:rsidRDefault="003A3110" w:rsidP="00D6421E">
      <w:pPr>
        <w:rPr>
          <w:rFonts w:ascii="Times New Roman" w:hAnsi="Times New Roman" w:cs="Times New Roman"/>
          <w:b/>
          <w:bCs/>
          <w:sz w:val="24"/>
          <w:szCs w:val="24"/>
        </w:rPr>
      </w:pPr>
    </w:p>
    <w:p w14:paraId="1587A655" w14:textId="5A2404F4" w:rsidR="003A3110" w:rsidRPr="003A3110" w:rsidRDefault="003A3110" w:rsidP="003A3110">
      <w:pPr>
        <w:shd w:val="clear" w:color="auto" w:fill="FFFFFF"/>
        <w:spacing w:before="100" w:beforeAutospacing="1" w:after="100" w:afterAutospacing="1" w:line="240" w:lineRule="auto"/>
        <w:rPr>
          <w:rFonts w:ascii="Times New Roman" w:eastAsia="Times New Roman" w:hAnsi="Times New Roman" w:cs="Times New Roman"/>
          <w:b/>
          <w:bCs/>
          <w:kern w:val="0"/>
          <w:sz w:val="24"/>
          <w:szCs w:val="24"/>
          <w:lang w:eastAsia="pl-PL"/>
          <w14:ligatures w14:val="none"/>
        </w:rPr>
      </w:pPr>
      <w:r w:rsidRPr="003A3110">
        <w:rPr>
          <w:rFonts w:ascii="Times New Roman" w:eastAsia="Times New Roman" w:hAnsi="Times New Roman" w:cs="Times New Roman"/>
          <w:b/>
          <w:bCs/>
          <w:kern w:val="0"/>
          <w:sz w:val="24"/>
          <w:szCs w:val="24"/>
          <w:lang w:eastAsia="pl-PL"/>
          <w14:ligatures w14:val="none"/>
        </w:rPr>
        <w:t>Pytanie</w:t>
      </w:r>
      <w:r w:rsidRPr="003A3110">
        <w:rPr>
          <w:rFonts w:ascii="Times New Roman" w:eastAsia="Times New Roman" w:hAnsi="Times New Roman" w:cs="Times New Roman"/>
          <w:b/>
          <w:bCs/>
          <w:kern w:val="0"/>
          <w:sz w:val="24"/>
          <w:szCs w:val="24"/>
          <w:lang w:eastAsia="pl-PL"/>
          <w14:ligatures w14:val="none"/>
        </w:rPr>
        <w:t xml:space="preserve"> 6</w:t>
      </w:r>
      <w:r w:rsidRPr="003A3110">
        <w:rPr>
          <w:rFonts w:ascii="Times New Roman" w:eastAsia="Times New Roman" w:hAnsi="Times New Roman" w:cs="Times New Roman"/>
          <w:b/>
          <w:bCs/>
          <w:kern w:val="0"/>
          <w:sz w:val="24"/>
          <w:szCs w:val="24"/>
          <w:lang w:eastAsia="pl-PL"/>
          <w14:ligatures w14:val="none"/>
        </w:rPr>
        <w:t xml:space="preserve"> do pakietu 5 poz. 2</w:t>
      </w:r>
      <w:r w:rsidRPr="003A3110">
        <w:rPr>
          <w:rFonts w:ascii="Times New Roman" w:eastAsia="Times New Roman" w:hAnsi="Times New Roman" w:cs="Times New Roman"/>
          <w:b/>
          <w:bCs/>
          <w:kern w:val="0"/>
          <w:sz w:val="24"/>
          <w:szCs w:val="24"/>
          <w:lang w:eastAsia="pl-PL"/>
          <w14:ligatures w14:val="none"/>
        </w:rPr>
        <w:t xml:space="preserve"> </w:t>
      </w:r>
      <w:r w:rsidRPr="003A3110">
        <w:rPr>
          <w:rFonts w:ascii="Times New Roman" w:eastAsia="Times New Roman" w:hAnsi="Times New Roman" w:cs="Times New Roman"/>
          <w:kern w:val="0"/>
          <w:sz w:val="24"/>
          <w:szCs w:val="24"/>
          <w:lang w:eastAsia="pl-PL"/>
          <w14:ligatures w14:val="none"/>
        </w:rPr>
        <w:t xml:space="preserve">Czy Zamawiający dopuści myjkę o charakterystyce jak </w:t>
      </w:r>
      <w:proofErr w:type="spellStart"/>
      <w:r w:rsidRPr="003A3110">
        <w:rPr>
          <w:rFonts w:ascii="Times New Roman" w:eastAsia="Times New Roman" w:hAnsi="Times New Roman" w:cs="Times New Roman"/>
          <w:kern w:val="0"/>
          <w:sz w:val="24"/>
          <w:szCs w:val="24"/>
          <w:lang w:eastAsia="pl-PL"/>
          <w14:ligatures w14:val="none"/>
        </w:rPr>
        <w:t>poniżej:Jednorazowy</w:t>
      </w:r>
      <w:proofErr w:type="spellEnd"/>
      <w:r w:rsidRPr="003A3110">
        <w:rPr>
          <w:rFonts w:ascii="Times New Roman" w:eastAsia="Times New Roman" w:hAnsi="Times New Roman" w:cs="Times New Roman"/>
          <w:kern w:val="0"/>
          <w:sz w:val="24"/>
          <w:szCs w:val="24"/>
          <w:lang w:eastAsia="pl-PL"/>
          <w14:ligatures w14:val="none"/>
        </w:rPr>
        <w:t xml:space="preserve"> czepek do mycia włosów bez użycia wody, bez konieczności spłukiwania, możliwość podgrzania w kuchence mikrofalowej, zawierający łagodny środek myjący </w:t>
      </w:r>
      <w:proofErr w:type="spellStart"/>
      <w:r w:rsidRPr="003A3110">
        <w:rPr>
          <w:rFonts w:ascii="Times New Roman" w:eastAsia="Times New Roman" w:hAnsi="Times New Roman" w:cs="Times New Roman"/>
          <w:kern w:val="0"/>
          <w:sz w:val="24"/>
          <w:szCs w:val="24"/>
          <w:lang w:eastAsia="pl-PL"/>
          <w14:ligatures w14:val="none"/>
        </w:rPr>
        <w:t>lauroilosarkozynian</w:t>
      </w:r>
      <w:proofErr w:type="spellEnd"/>
      <w:r w:rsidRPr="003A3110">
        <w:rPr>
          <w:rFonts w:ascii="Times New Roman" w:eastAsia="Times New Roman" w:hAnsi="Times New Roman" w:cs="Times New Roman"/>
          <w:kern w:val="0"/>
          <w:sz w:val="24"/>
          <w:szCs w:val="24"/>
          <w:lang w:eastAsia="pl-PL"/>
          <w14:ligatures w14:val="none"/>
        </w:rPr>
        <w:t xml:space="preserve"> sodu oraz witaminę E, o neutralnym dla skóry głowy </w:t>
      </w:r>
      <w:proofErr w:type="spellStart"/>
      <w:r w:rsidRPr="003A3110">
        <w:rPr>
          <w:rFonts w:ascii="Times New Roman" w:eastAsia="Times New Roman" w:hAnsi="Times New Roman" w:cs="Times New Roman"/>
          <w:kern w:val="0"/>
          <w:sz w:val="24"/>
          <w:szCs w:val="24"/>
          <w:lang w:eastAsia="pl-PL"/>
          <w14:ligatures w14:val="none"/>
        </w:rPr>
        <w:t>pH</w:t>
      </w:r>
      <w:proofErr w:type="spellEnd"/>
      <w:r w:rsidRPr="003A3110">
        <w:rPr>
          <w:rFonts w:ascii="Times New Roman" w:eastAsia="Times New Roman" w:hAnsi="Times New Roman" w:cs="Times New Roman"/>
          <w:kern w:val="0"/>
          <w:sz w:val="24"/>
          <w:szCs w:val="24"/>
          <w:lang w:eastAsia="pl-PL"/>
          <w14:ligatures w14:val="none"/>
        </w:rPr>
        <w:t xml:space="preserve">, hipoalergiczny. Niezawierający składników o właściwościach </w:t>
      </w:r>
      <w:proofErr w:type="spellStart"/>
      <w:r w:rsidRPr="003A3110">
        <w:rPr>
          <w:rFonts w:ascii="Times New Roman" w:eastAsia="Times New Roman" w:hAnsi="Times New Roman" w:cs="Times New Roman"/>
          <w:kern w:val="0"/>
          <w:sz w:val="24"/>
          <w:szCs w:val="24"/>
          <w:lang w:eastAsia="pl-PL"/>
          <w14:ligatures w14:val="none"/>
        </w:rPr>
        <w:t>bójczych</w:t>
      </w:r>
      <w:proofErr w:type="spellEnd"/>
      <w:r w:rsidRPr="003A3110">
        <w:rPr>
          <w:rFonts w:ascii="Times New Roman" w:eastAsia="Times New Roman" w:hAnsi="Times New Roman" w:cs="Times New Roman"/>
          <w:kern w:val="0"/>
          <w:sz w:val="24"/>
          <w:szCs w:val="24"/>
          <w:lang w:eastAsia="pl-PL"/>
          <w14:ligatures w14:val="none"/>
        </w:rPr>
        <w:t xml:space="preserve">, substancji zapachowych, barwników, alkoholi, olejów mineralnych, </w:t>
      </w:r>
      <w:proofErr w:type="spellStart"/>
      <w:r w:rsidRPr="003A3110">
        <w:rPr>
          <w:rFonts w:ascii="Times New Roman" w:eastAsia="Times New Roman" w:hAnsi="Times New Roman" w:cs="Times New Roman"/>
          <w:kern w:val="0"/>
          <w:sz w:val="24"/>
          <w:szCs w:val="24"/>
          <w:lang w:eastAsia="pl-PL"/>
          <w14:ligatures w14:val="none"/>
        </w:rPr>
        <w:t>parabenów</w:t>
      </w:r>
      <w:proofErr w:type="spellEnd"/>
      <w:r w:rsidRPr="003A3110">
        <w:rPr>
          <w:rFonts w:ascii="Times New Roman" w:eastAsia="Times New Roman" w:hAnsi="Times New Roman" w:cs="Times New Roman"/>
          <w:kern w:val="0"/>
          <w:sz w:val="24"/>
          <w:szCs w:val="24"/>
          <w:lang w:eastAsia="pl-PL"/>
          <w14:ligatures w14:val="none"/>
        </w:rPr>
        <w:t>, silikonu oraz obciążających włosy odżywek. Czepek w kształcie ronda o średnicy 30 cm, wykony z poliestru i wiskozy, posiadający nieprzemakalną zewnętrzną powłokę gwarantującą utrzymanie wilgotności w środku oraz gumkę okalającą, dzięki której czepek nie zsuwa się z głowy. Pakowany pojedynczo w łatwo otwierającym się opakowaniu (bez konieczności użycia nożyczek), testowany dermatologicznie, zarejestrowany jako wyrób medyczny.</w:t>
      </w:r>
    </w:p>
    <w:p w14:paraId="06A70A99" w14:textId="1623863E" w:rsidR="003A3110" w:rsidRDefault="003A3110" w:rsidP="00D6421E">
      <w:pPr>
        <w:rPr>
          <w:rFonts w:ascii="Times New Roman" w:hAnsi="Times New Roman" w:cs="Times New Roman"/>
          <w:b/>
          <w:bCs/>
          <w:sz w:val="24"/>
          <w:szCs w:val="24"/>
        </w:rPr>
      </w:pPr>
      <w:r w:rsidRPr="003A3110">
        <w:rPr>
          <w:rFonts w:ascii="Times New Roman" w:hAnsi="Times New Roman" w:cs="Times New Roman"/>
          <w:b/>
          <w:bCs/>
          <w:sz w:val="24"/>
          <w:szCs w:val="24"/>
        </w:rPr>
        <w:t>Odpowiedź Zamawiającego:</w:t>
      </w:r>
      <w:r>
        <w:rPr>
          <w:rFonts w:ascii="Times New Roman" w:hAnsi="Times New Roman" w:cs="Times New Roman"/>
          <w:b/>
          <w:bCs/>
          <w:sz w:val="24"/>
          <w:szCs w:val="24"/>
        </w:rPr>
        <w:t xml:space="preserve"> TAK. Dopuszcza </w:t>
      </w:r>
    </w:p>
    <w:p w14:paraId="680C7957" w14:textId="0F72AC83" w:rsidR="00643A6A" w:rsidRPr="00643A6A" w:rsidRDefault="00643A6A" w:rsidP="00643A6A">
      <w:pPr>
        <w:spacing w:after="0" w:line="240" w:lineRule="auto"/>
        <w:jc w:val="both"/>
        <w:rPr>
          <w:rFonts w:ascii="Times New Roman" w:eastAsia="Times New Roman" w:hAnsi="Times New Roman" w:cs="Times New Roman"/>
          <w:b/>
          <w:bCs/>
          <w:kern w:val="0"/>
          <w:sz w:val="24"/>
          <w:szCs w:val="24"/>
          <w:lang w:eastAsia="de-DE"/>
          <w14:ligatures w14:val="none"/>
        </w:rPr>
      </w:pPr>
      <w:r w:rsidRPr="00643A6A">
        <w:rPr>
          <w:rFonts w:ascii="Times New Roman" w:hAnsi="Times New Roman" w:cs="Times New Roman"/>
          <w:b/>
          <w:bCs/>
          <w:sz w:val="24"/>
          <w:szCs w:val="24"/>
        </w:rPr>
        <w:t xml:space="preserve">Pytanie 7. </w:t>
      </w:r>
      <w:r w:rsidRPr="00643A6A">
        <w:rPr>
          <w:rFonts w:ascii="Times New Roman" w:eastAsia="Times New Roman" w:hAnsi="Times New Roman" w:cs="Times New Roman"/>
          <w:b/>
          <w:bCs/>
          <w:kern w:val="0"/>
          <w:sz w:val="24"/>
          <w:szCs w:val="24"/>
          <w:lang w:eastAsia="de-DE"/>
          <w14:ligatures w14:val="none"/>
        </w:rPr>
        <w:t>Pakiet 7, poz. 2</w:t>
      </w:r>
    </w:p>
    <w:p w14:paraId="4197EED9" w14:textId="77777777" w:rsidR="00643A6A" w:rsidRPr="00643A6A" w:rsidRDefault="00643A6A" w:rsidP="00643A6A">
      <w:pPr>
        <w:spacing w:after="0" w:line="240" w:lineRule="auto"/>
        <w:jc w:val="both"/>
        <w:rPr>
          <w:rFonts w:ascii="Times New Roman" w:eastAsia="Times New Roman" w:hAnsi="Times New Roman" w:cs="Times New Roman"/>
          <w:kern w:val="0"/>
          <w:sz w:val="24"/>
          <w:szCs w:val="24"/>
          <w:lang w:eastAsia="de-DE"/>
          <w14:ligatures w14:val="none"/>
        </w:rPr>
      </w:pPr>
      <w:r w:rsidRPr="00643A6A">
        <w:rPr>
          <w:rFonts w:ascii="Times New Roman" w:eastAsia="Times New Roman" w:hAnsi="Times New Roman" w:cs="Times New Roman"/>
          <w:kern w:val="0"/>
          <w:sz w:val="24"/>
          <w:szCs w:val="24"/>
          <w:lang w:eastAsia="de-DE"/>
          <w14:ligatures w14:val="none"/>
        </w:rPr>
        <w:t>Prosimy o dopuszczenie (ze stosownym przeliczeniem ilości) produktu pakowanego po 8 sztuk w opakowaniu zbiorczym, spełniającego pozostałe wymogi SWZ.</w:t>
      </w:r>
    </w:p>
    <w:p w14:paraId="7CB2D86A" w14:textId="4464DB60" w:rsidR="00643A6A" w:rsidRDefault="00643A6A" w:rsidP="00643A6A">
      <w:pPr>
        <w:spacing w:after="0" w:line="240" w:lineRule="auto"/>
        <w:jc w:val="both"/>
        <w:rPr>
          <w:rFonts w:ascii="Times New Roman" w:eastAsia="Times New Roman" w:hAnsi="Times New Roman" w:cs="Times New Roman"/>
          <w:b/>
          <w:bCs/>
          <w:kern w:val="0"/>
          <w:sz w:val="24"/>
          <w:szCs w:val="24"/>
          <w:lang w:eastAsia="de-DE"/>
          <w14:ligatures w14:val="none"/>
        </w:rPr>
      </w:pPr>
      <w:r w:rsidRPr="00643A6A">
        <w:rPr>
          <w:rFonts w:ascii="Times New Roman" w:eastAsia="Times New Roman" w:hAnsi="Times New Roman" w:cs="Times New Roman"/>
          <w:b/>
          <w:bCs/>
          <w:kern w:val="0"/>
          <w:sz w:val="24"/>
          <w:szCs w:val="24"/>
          <w:lang w:eastAsia="de-DE"/>
          <w14:ligatures w14:val="none"/>
        </w:rPr>
        <w:t>Odpowiedź Zamawiającego:</w:t>
      </w:r>
      <w:r>
        <w:rPr>
          <w:rFonts w:ascii="Times New Roman" w:eastAsia="Times New Roman" w:hAnsi="Times New Roman" w:cs="Times New Roman"/>
          <w:b/>
          <w:bCs/>
          <w:kern w:val="0"/>
          <w:sz w:val="24"/>
          <w:szCs w:val="24"/>
          <w:lang w:eastAsia="de-DE"/>
          <w14:ligatures w14:val="none"/>
        </w:rPr>
        <w:t xml:space="preserve"> TAK. Zamawiający dopuszcza.</w:t>
      </w:r>
    </w:p>
    <w:p w14:paraId="3DE55B43" w14:textId="77777777" w:rsidR="00643A6A" w:rsidRPr="00643A6A" w:rsidRDefault="00643A6A" w:rsidP="00643A6A">
      <w:pPr>
        <w:spacing w:after="0" w:line="240" w:lineRule="auto"/>
        <w:jc w:val="both"/>
        <w:rPr>
          <w:rFonts w:ascii="Times New Roman" w:eastAsia="Times New Roman" w:hAnsi="Times New Roman" w:cs="Times New Roman"/>
          <w:kern w:val="0"/>
          <w:sz w:val="24"/>
          <w:szCs w:val="24"/>
          <w:lang w:eastAsia="de-DE"/>
          <w14:ligatures w14:val="none"/>
        </w:rPr>
      </w:pPr>
    </w:p>
    <w:p w14:paraId="742555B0" w14:textId="1F9BB08B" w:rsidR="00643A6A" w:rsidRPr="00643A6A" w:rsidRDefault="00643A6A" w:rsidP="00643A6A">
      <w:pPr>
        <w:spacing w:after="0" w:line="240" w:lineRule="auto"/>
        <w:jc w:val="both"/>
        <w:rPr>
          <w:rFonts w:ascii="Times New Roman" w:eastAsia="Times New Roman" w:hAnsi="Times New Roman" w:cs="Times New Roman"/>
          <w:b/>
          <w:bCs/>
          <w:kern w:val="0"/>
          <w:sz w:val="24"/>
          <w:szCs w:val="24"/>
          <w:lang w:eastAsia="de-DE"/>
          <w14:ligatures w14:val="none"/>
        </w:rPr>
      </w:pPr>
      <w:r w:rsidRPr="00643A6A">
        <w:rPr>
          <w:rFonts w:ascii="Times New Roman" w:eastAsia="Times New Roman" w:hAnsi="Times New Roman" w:cs="Times New Roman"/>
          <w:b/>
          <w:bCs/>
          <w:kern w:val="0"/>
          <w:sz w:val="24"/>
          <w:szCs w:val="24"/>
          <w:lang w:eastAsia="de-DE"/>
          <w14:ligatures w14:val="none"/>
        </w:rPr>
        <w:t xml:space="preserve">Pytanie 8. </w:t>
      </w:r>
      <w:r w:rsidRPr="00643A6A">
        <w:rPr>
          <w:rFonts w:ascii="Times New Roman" w:eastAsia="Times New Roman" w:hAnsi="Times New Roman" w:cs="Times New Roman"/>
          <w:b/>
          <w:bCs/>
          <w:kern w:val="0"/>
          <w:sz w:val="24"/>
          <w:szCs w:val="24"/>
          <w:lang w:eastAsia="de-DE"/>
          <w14:ligatures w14:val="none"/>
        </w:rPr>
        <w:t>Pakiet 7, poz. 3</w:t>
      </w:r>
    </w:p>
    <w:p w14:paraId="57553274" w14:textId="77777777" w:rsidR="00643A6A" w:rsidRPr="00643A6A" w:rsidRDefault="00643A6A" w:rsidP="00643A6A">
      <w:pPr>
        <w:spacing w:after="0" w:line="240" w:lineRule="auto"/>
        <w:jc w:val="both"/>
        <w:rPr>
          <w:rFonts w:ascii="Times New Roman" w:eastAsia="Times New Roman" w:hAnsi="Times New Roman" w:cs="Times New Roman"/>
          <w:kern w:val="0"/>
          <w:sz w:val="24"/>
          <w:szCs w:val="24"/>
          <w:lang w:eastAsia="de-DE"/>
          <w14:ligatures w14:val="none"/>
        </w:rPr>
      </w:pPr>
      <w:r w:rsidRPr="00643A6A">
        <w:rPr>
          <w:rFonts w:ascii="Times New Roman" w:eastAsia="Times New Roman" w:hAnsi="Times New Roman" w:cs="Times New Roman"/>
          <w:kern w:val="0"/>
          <w:sz w:val="24"/>
          <w:szCs w:val="24"/>
          <w:lang w:eastAsia="de-DE"/>
          <w14:ligatures w14:val="none"/>
        </w:rPr>
        <w:t>Prosimy o dopuszczenie (ze stosownym przeliczeniem ilości) preparatu w opakowaniach 500ml, spełniającego pozostałe wymogi SWZ.</w:t>
      </w:r>
    </w:p>
    <w:p w14:paraId="1B2CF866" w14:textId="6071C3BD" w:rsidR="00643A6A" w:rsidRDefault="00643A6A" w:rsidP="00D6421E">
      <w:pPr>
        <w:rPr>
          <w:rFonts w:ascii="Times New Roman" w:hAnsi="Times New Roman" w:cs="Times New Roman"/>
          <w:b/>
          <w:bCs/>
          <w:sz w:val="24"/>
          <w:szCs w:val="24"/>
        </w:rPr>
      </w:pPr>
      <w:r w:rsidRPr="00643A6A">
        <w:rPr>
          <w:rFonts w:ascii="Times New Roman" w:hAnsi="Times New Roman" w:cs="Times New Roman"/>
          <w:b/>
          <w:bCs/>
          <w:sz w:val="24"/>
          <w:szCs w:val="24"/>
        </w:rPr>
        <w:t>Odpowiedź Zamawiającego:</w:t>
      </w:r>
      <w:r w:rsidRPr="00643A6A">
        <w:rPr>
          <w:rFonts w:ascii="Times New Roman" w:eastAsia="Times New Roman" w:hAnsi="Times New Roman" w:cs="Times New Roman"/>
          <w:b/>
          <w:bCs/>
          <w:kern w:val="0"/>
          <w:sz w:val="24"/>
          <w:szCs w:val="24"/>
          <w:lang w:eastAsia="de-DE"/>
          <w14:ligatures w14:val="none"/>
        </w:rPr>
        <w:t xml:space="preserve"> </w:t>
      </w:r>
      <w:r w:rsidRPr="00643A6A">
        <w:rPr>
          <w:rFonts w:ascii="Times New Roman" w:hAnsi="Times New Roman" w:cs="Times New Roman"/>
          <w:b/>
          <w:bCs/>
          <w:sz w:val="24"/>
          <w:szCs w:val="24"/>
        </w:rPr>
        <w:t>TAK. Zamawiający dopuszcza.</w:t>
      </w:r>
    </w:p>
    <w:p w14:paraId="005F1A13" w14:textId="77777777" w:rsidR="00695C00" w:rsidRPr="00695C00" w:rsidRDefault="00695C00" w:rsidP="00695C00">
      <w:pPr>
        <w:rPr>
          <w:rFonts w:ascii="Times New Roman" w:hAnsi="Times New Roman" w:cs="Times New Roman"/>
          <w:b/>
          <w:bCs/>
          <w:sz w:val="24"/>
          <w:szCs w:val="24"/>
        </w:rPr>
      </w:pPr>
    </w:p>
    <w:p w14:paraId="6A2A23F2" w14:textId="2904B863" w:rsidR="00643A6A" w:rsidRDefault="00695C00" w:rsidP="00695C00">
      <w:pPr>
        <w:rPr>
          <w:rFonts w:ascii="Times New Roman" w:hAnsi="Times New Roman" w:cs="Times New Roman"/>
          <w:sz w:val="24"/>
          <w:szCs w:val="24"/>
        </w:rPr>
      </w:pPr>
      <w:r>
        <w:rPr>
          <w:rFonts w:ascii="Times New Roman" w:hAnsi="Times New Roman" w:cs="Times New Roman"/>
          <w:b/>
          <w:bCs/>
          <w:sz w:val="24"/>
          <w:szCs w:val="24"/>
        </w:rPr>
        <w:t xml:space="preserve">Pytanie 9. </w:t>
      </w:r>
      <w:r w:rsidRPr="00695C00">
        <w:rPr>
          <w:rFonts w:ascii="Times New Roman" w:hAnsi="Times New Roman" w:cs="Times New Roman"/>
          <w:b/>
          <w:bCs/>
          <w:sz w:val="24"/>
          <w:szCs w:val="24"/>
        </w:rPr>
        <w:t xml:space="preserve"> Pakiet 5 poz. 2 </w:t>
      </w:r>
      <w:r w:rsidRPr="00695C00">
        <w:rPr>
          <w:rFonts w:ascii="Times New Roman" w:hAnsi="Times New Roman" w:cs="Times New Roman"/>
          <w:sz w:val="24"/>
          <w:szCs w:val="24"/>
        </w:rPr>
        <w:t xml:space="preserve">Zwracamy się z prośbą o dopuszczenie do zaoferowania stosowany w Państwa placówce jednorazowy czepek do bezwodnego mycia głowy i włosów w uniwersalnym rozmiarze. Nie wymaga aktywacji wodą ani spłukiwania oraz suszenia. Wykonany z dwóch warstw – zewnętrznej z laminatu oraz wewnętrznej wykonanej z włókniny nasączonej środkiem myjącym. Skład: kwas cytrynowy, fosfolipidy, allantoina, 3% </w:t>
      </w:r>
      <w:proofErr w:type="spellStart"/>
      <w:r w:rsidRPr="00695C00">
        <w:rPr>
          <w:rFonts w:ascii="Times New Roman" w:hAnsi="Times New Roman" w:cs="Times New Roman"/>
          <w:sz w:val="24"/>
          <w:szCs w:val="24"/>
        </w:rPr>
        <w:t>dimetikon</w:t>
      </w:r>
      <w:proofErr w:type="spellEnd"/>
      <w:r w:rsidRPr="00695C00">
        <w:rPr>
          <w:rFonts w:ascii="Times New Roman" w:hAnsi="Times New Roman" w:cs="Times New Roman"/>
          <w:sz w:val="24"/>
          <w:szCs w:val="24"/>
        </w:rPr>
        <w:t xml:space="preserve"> Wyrób medyczny. Opakowanie a 1 szt.</w:t>
      </w:r>
    </w:p>
    <w:p w14:paraId="13C3D50B" w14:textId="308922A6" w:rsidR="00695C00" w:rsidRDefault="00695C00" w:rsidP="00695C00">
      <w:pPr>
        <w:rPr>
          <w:rFonts w:ascii="Times New Roman" w:hAnsi="Times New Roman" w:cs="Times New Roman"/>
          <w:b/>
          <w:bCs/>
          <w:sz w:val="24"/>
          <w:szCs w:val="24"/>
        </w:rPr>
      </w:pPr>
      <w:r w:rsidRPr="00695C00">
        <w:rPr>
          <w:rFonts w:ascii="Times New Roman" w:hAnsi="Times New Roman" w:cs="Times New Roman"/>
          <w:b/>
          <w:bCs/>
          <w:sz w:val="24"/>
          <w:szCs w:val="24"/>
        </w:rPr>
        <w:t>Odpowiedź Zamawiającego:</w:t>
      </w:r>
      <w:r w:rsidR="002E0E43" w:rsidRPr="002E0E43">
        <w:rPr>
          <w:rFonts w:ascii="Times New Roman" w:hAnsi="Times New Roman" w:cs="Times New Roman"/>
          <w:b/>
          <w:bCs/>
          <w:sz w:val="24"/>
          <w:szCs w:val="24"/>
        </w:rPr>
        <w:t xml:space="preserve"> </w:t>
      </w:r>
      <w:r w:rsidR="002E0E43" w:rsidRPr="002E0E43">
        <w:rPr>
          <w:rFonts w:ascii="Times New Roman" w:hAnsi="Times New Roman" w:cs="Times New Roman"/>
          <w:b/>
          <w:bCs/>
          <w:sz w:val="24"/>
          <w:szCs w:val="24"/>
        </w:rPr>
        <w:t>TAK. Zamawiający dopuszcza.</w:t>
      </w:r>
    </w:p>
    <w:p w14:paraId="64432C42" w14:textId="77777777" w:rsidR="00695C00" w:rsidRDefault="00695C00" w:rsidP="00695C00">
      <w:pPr>
        <w:rPr>
          <w:rFonts w:ascii="Times New Roman" w:hAnsi="Times New Roman" w:cs="Times New Roman"/>
          <w:b/>
          <w:bCs/>
          <w:sz w:val="24"/>
          <w:szCs w:val="24"/>
        </w:rPr>
      </w:pPr>
      <w:r>
        <w:rPr>
          <w:rFonts w:ascii="Times New Roman" w:hAnsi="Times New Roman" w:cs="Times New Roman"/>
          <w:b/>
          <w:bCs/>
          <w:sz w:val="24"/>
          <w:szCs w:val="24"/>
        </w:rPr>
        <w:t xml:space="preserve">Pytanie 10. </w:t>
      </w:r>
      <w:r w:rsidRPr="00695C00">
        <w:rPr>
          <w:rFonts w:ascii="Times New Roman" w:hAnsi="Times New Roman" w:cs="Times New Roman"/>
          <w:b/>
          <w:bCs/>
          <w:sz w:val="24"/>
          <w:szCs w:val="24"/>
        </w:rPr>
        <w:t xml:space="preserve">Zad. 1. pkt.3 </w:t>
      </w:r>
      <w:r w:rsidRPr="00695C00">
        <w:rPr>
          <w:rFonts w:ascii="Times New Roman" w:hAnsi="Times New Roman" w:cs="Times New Roman"/>
          <w:sz w:val="24"/>
          <w:szCs w:val="24"/>
        </w:rPr>
        <w:t xml:space="preserve">Prosimy o dopuszczenie do oceny preparatu z czasem działania na wirusy 30 s. – w związku z </w:t>
      </w:r>
      <w:proofErr w:type="spellStart"/>
      <w:r w:rsidRPr="00695C00">
        <w:rPr>
          <w:rFonts w:ascii="Times New Roman" w:hAnsi="Times New Roman" w:cs="Times New Roman"/>
          <w:sz w:val="24"/>
          <w:szCs w:val="24"/>
        </w:rPr>
        <w:t>zaaktualizowanymi</w:t>
      </w:r>
      <w:proofErr w:type="spellEnd"/>
      <w:r w:rsidRPr="00695C00">
        <w:rPr>
          <w:rFonts w:ascii="Times New Roman" w:hAnsi="Times New Roman" w:cs="Times New Roman"/>
          <w:sz w:val="24"/>
          <w:szCs w:val="24"/>
        </w:rPr>
        <w:t xml:space="preserve"> badaniami normy wirusobójczej EN 17430. Pozostałe parametry zgodnie ze specyfikacją.</w:t>
      </w:r>
      <w:r w:rsidRPr="00695C00">
        <w:rPr>
          <w:rFonts w:ascii="Times New Roman" w:hAnsi="Times New Roman" w:cs="Times New Roman"/>
          <w:b/>
          <w:bCs/>
          <w:sz w:val="24"/>
          <w:szCs w:val="24"/>
        </w:rPr>
        <w:t xml:space="preserve"> </w:t>
      </w:r>
    </w:p>
    <w:p w14:paraId="7CE6BFC0" w14:textId="5CCE6DD9" w:rsidR="00F31847" w:rsidRDefault="00F31847" w:rsidP="00695C00">
      <w:pPr>
        <w:rPr>
          <w:rFonts w:ascii="Times New Roman" w:hAnsi="Times New Roman" w:cs="Times New Roman"/>
          <w:b/>
          <w:bCs/>
          <w:sz w:val="24"/>
          <w:szCs w:val="24"/>
        </w:rPr>
      </w:pPr>
      <w:r w:rsidRPr="00F31847">
        <w:rPr>
          <w:rFonts w:ascii="Times New Roman" w:hAnsi="Times New Roman" w:cs="Times New Roman"/>
          <w:b/>
          <w:bCs/>
          <w:sz w:val="24"/>
          <w:szCs w:val="24"/>
        </w:rPr>
        <w:t>Odpowiedź Zamawiającego:</w:t>
      </w:r>
      <w:r w:rsidR="002E0E43" w:rsidRPr="002E0E43">
        <w:rPr>
          <w:rFonts w:ascii="Times New Roman" w:hAnsi="Times New Roman" w:cs="Times New Roman"/>
          <w:b/>
          <w:bCs/>
          <w:sz w:val="24"/>
          <w:szCs w:val="24"/>
        </w:rPr>
        <w:t xml:space="preserve"> </w:t>
      </w:r>
      <w:r w:rsidR="002E0E43" w:rsidRPr="002E0E43">
        <w:rPr>
          <w:rFonts w:ascii="Times New Roman" w:hAnsi="Times New Roman" w:cs="Times New Roman"/>
          <w:b/>
          <w:bCs/>
          <w:sz w:val="24"/>
          <w:szCs w:val="24"/>
        </w:rPr>
        <w:t>TAK. Zamawiający dopuszcza.</w:t>
      </w:r>
    </w:p>
    <w:p w14:paraId="376690FD" w14:textId="7C48F4D1" w:rsidR="00695C00" w:rsidRDefault="00695C00" w:rsidP="00695C00">
      <w:pPr>
        <w:rPr>
          <w:rFonts w:ascii="Times New Roman" w:hAnsi="Times New Roman" w:cs="Times New Roman"/>
          <w:b/>
          <w:bCs/>
          <w:sz w:val="24"/>
          <w:szCs w:val="24"/>
        </w:rPr>
      </w:pPr>
      <w:r>
        <w:rPr>
          <w:rFonts w:ascii="Times New Roman" w:hAnsi="Times New Roman" w:cs="Times New Roman"/>
          <w:b/>
          <w:bCs/>
          <w:sz w:val="24"/>
          <w:szCs w:val="24"/>
        </w:rPr>
        <w:t xml:space="preserve">Pytanie 11. </w:t>
      </w:r>
      <w:r w:rsidRPr="00695C00">
        <w:rPr>
          <w:rFonts w:ascii="Times New Roman" w:hAnsi="Times New Roman" w:cs="Times New Roman"/>
          <w:b/>
          <w:bCs/>
          <w:sz w:val="24"/>
          <w:szCs w:val="24"/>
        </w:rPr>
        <w:t>Zad. 1 pkt. 9.</w:t>
      </w:r>
      <w:r w:rsidRPr="00F31847">
        <w:rPr>
          <w:rFonts w:ascii="Times New Roman" w:hAnsi="Times New Roman" w:cs="Times New Roman"/>
          <w:sz w:val="24"/>
          <w:szCs w:val="24"/>
        </w:rPr>
        <w:t xml:space="preserve"> Prosimy o dopuszczenie do oceny preparatu </w:t>
      </w:r>
      <w:proofErr w:type="spellStart"/>
      <w:r w:rsidRPr="00F31847">
        <w:rPr>
          <w:rFonts w:ascii="Times New Roman" w:hAnsi="Times New Roman" w:cs="Times New Roman"/>
          <w:sz w:val="24"/>
          <w:szCs w:val="24"/>
        </w:rPr>
        <w:t>sporobójczego</w:t>
      </w:r>
      <w:proofErr w:type="spellEnd"/>
      <w:r w:rsidRPr="00F31847">
        <w:rPr>
          <w:rFonts w:ascii="Times New Roman" w:hAnsi="Times New Roman" w:cs="Times New Roman"/>
          <w:sz w:val="24"/>
          <w:szCs w:val="24"/>
        </w:rPr>
        <w:t xml:space="preserve"> z wyłączeniem działania na c. </w:t>
      </w:r>
      <w:proofErr w:type="spellStart"/>
      <w:r w:rsidRPr="00F31847">
        <w:rPr>
          <w:rFonts w:ascii="Times New Roman" w:hAnsi="Times New Roman" w:cs="Times New Roman"/>
          <w:sz w:val="24"/>
          <w:szCs w:val="24"/>
        </w:rPr>
        <w:t>difficile</w:t>
      </w:r>
      <w:proofErr w:type="spellEnd"/>
      <w:r w:rsidRPr="00F31847">
        <w:rPr>
          <w:rFonts w:ascii="Times New Roman" w:hAnsi="Times New Roman" w:cs="Times New Roman"/>
          <w:sz w:val="24"/>
          <w:szCs w:val="24"/>
        </w:rPr>
        <w:t>. Pozostałe parametry zgodne ze specyfikacją.</w:t>
      </w:r>
    </w:p>
    <w:p w14:paraId="6D56D9A9" w14:textId="4EDEB8BE" w:rsidR="00F31847" w:rsidRPr="00F31847" w:rsidRDefault="00F31847" w:rsidP="00F31847">
      <w:pPr>
        <w:rPr>
          <w:rFonts w:ascii="Times New Roman" w:hAnsi="Times New Roman" w:cs="Times New Roman"/>
          <w:b/>
          <w:bCs/>
          <w:sz w:val="24"/>
          <w:szCs w:val="24"/>
        </w:rPr>
      </w:pPr>
      <w:r w:rsidRPr="00F31847">
        <w:rPr>
          <w:rFonts w:ascii="Times New Roman" w:hAnsi="Times New Roman" w:cs="Times New Roman"/>
          <w:b/>
          <w:bCs/>
          <w:sz w:val="24"/>
          <w:szCs w:val="24"/>
        </w:rPr>
        <w:t>Odpowiedź Zamawiającego:</w:t>
      </w:r>
      <w:r w:rsidR="002E0E43" w:rsidRPr="002E0E43">
        <w:rPr>
          <w:rFonts w:ascii="Times New Roman" w:hAnsi="Times New Roman" w:cs="Times New Roman"/>
          <w:b/>
          <w:bCs/>
          <w:sz w:val="24"/>
          <w:szCs w:val="24"/>
        </w:rPr>
        <w:t xml:space="preserve"> </w:t>
      </w:r>
      <w:r w:rsidR="002E0E43" w:rsidRPr="002E0E43">
        <w:rPr>
          <w:rFonts w:ascii="Times New Roman" w:hAnsi="Times New Roman" w:cs="Times New Roman"/>
          <w:b/>
          <w:bCs/>
          <w:sz w:val="24"/>
          <w:szCs w:val="24"/>
        </w:rPr>
        <w:t>TAK. Zamawiający dopuszcza.</w:t>
      </w:r>
    </w:p>
    <w:p w14:paraId="6A359DC2" w14:textId="77777777" w:rsidR="00F31847" w:rsidRPr="00AD29AB" w:rsidRDefault="00F31847" w:rsidP="00695C00">
      <w:pPr>
        <w:rPr>
          <w:rFonts w:ascii="Times New Roman" w:hAnsi="Times New Roman" w:cs="Times New Roman"/>
          <w:b/>
          <w:bCs/>
          <w:sz w:val="24"/>
          <w:szCs w:val="24"/>
        </w:rPr>
      </w:pPr>
    </w:p>
    <w:bookmarkEnd w:id="1"/>
    <w:p w14:paraId="1A5EE47B" w14:textId="6F568047" w:rsidR="003E4A23" w:rsidRPr="00AD29AB" w:rsidRDefault="003E4A23" w:rsidP="003E4A23">
      <w:pPr>
        <w:rPr>
          <w:rFonts w:ascii="Times New Roman" w:hAnsi="Times New Roman" w:cs="Times New Roman"/>
          <w:sz w:val="24"/>
          <w:szCs w:val="24"/>
        </w:rPr>
      </w:pPr>
      <w:r w:rsidRPr="00AD29AB">
        <w:rPr>
          <w:rFonts w:ascii="Times New Roman" w:hAnsi="Times New Roman" w:cs="Times New Roman"/>
          <w:sz w:val="24"/>
          <w:szCs w:val="24"/>
        </w:rPr>
        <w:lastRenderedPageBreak/>
        <w:t xml:space="preserve">Zamawiający informuje uczestników postępowania o przysługujących środkach ochrony prawnej, zgodnie z Działem VI </w:t>
      </w:r>
      <w:proofErr w:type="spellStart"/>
      <w:r w:rsidRPr="00AD29AB">
        <w:rPr>
          <w:rFonts w:ascii="Times New Roman" w:hAnsi="Times New Roman" w:cs="Times New Roman"/>
          <w:sz w:val="24"/>
          <w:szCs w:val="24"/>
        </w:rPr>
        <w:t>uPzp</w:t>
      </w:r>
      <w:proofErr w:type="spellEnd"/>
      <w:r w:rsidRPr="00AD29AB">
        <w:rPr>
          <w:rFonts w:ascii="Times New Roman" w:hAnsi="Times New Roman" w:cs="Times New Roman"/>
          <w:sz w:val="24"/>
          <w:szCs w:val="24"/>
        </w:rPr>
        <w:t>.</w:t>
      </w:r>
    </w:p>
    <w:p w14:paraId="73BEEF01" w14:textId="12872AEF" w:rsidR="003E4A23" w:rsidRPr="00AD29AB" w:rsidRDefault="003E4A23" w:rsidP="000F499E">
      <w:pPr>
        <w:rPr>
          <w:rFonts w:ascii="Times New Roman" w:hAnsi="Times New Roman" w:cs="Times New Roman"/>
          <w:sz w:val="24"/>
          <w:szCs w:val="24"/>
        </w:rPr>
      </w:pPr>
      <w:r w:rsidRPr="00AD29AB">
        <w:rPr>
          <w:rFonts w:ascii="Times New Roman" w:hAnsi="Times New Roman" w:cs="Times New Roman"/>
          <w:sz w:val="24"/>
          <w:szCs w:val="24"/>
        </w:rPr>
        <w:t xml:space="preserve">Kolbuszowa </w:t>
      </w:r>
      <w:r w:rsidR="006227A0">
        <w:rPr>
          <w:rFonts w:ascii="Times New Roman" w:hAnsi="Times New Roman" w:cs="Times New Roman"/>
          <w:sz w:val="24"/>
          <w:szCs w:val="24"/>
        </w:rPr>
        <w:t>05</w:t>
      </w:r>
      <w:r w:rsidRPr="00AD29AB">
        <w:rPr>
          <w:rFonts w:ascii="Times New Roman" w:hAnsi="Times New Roman" w:cs="Times New Roman"/>
          <w:sz w:val="24"/>
          <w:szCs w:val="24"/>
        </w:rPr>
        <w:t>.</w:t>
      </w:r>
      <w:r w:rsidR="00233657" w:rsidRPr="00AD29AB">
        <w:rPr>
          <w:rFonts w:ascii="Times New Roman" w:hAnsi="Times New Roman" w:cs="Times New Roman"/>
          <w:sz w:val="24"/>
          <w:szCs w:val="24"/>
        </w:rPr>
        <w:t>11</w:t>
      </w:r>
      <w:r w:rsidRPr="00AD29AB">
        <w:rPr>
          <w:rFonts w:ascii="Times New Roman" w:hAnsi="Times New Roman" w:cs="Times New Roman"/>
          <w:sz w:val="24"/>
          <w:szCs w:val="24"/>
        </w:rPr>
        <w:t>.202</w:t>
      </w:r>
      <w:r w:rsidR="003A7B98" w:rsidRPr="00AD29AB">
        <w:rPr>
          <w:rFonts w:ascii="Times New Roman" w:hAnsi="Times New Roman" w:cs="Times New Roman"/>
          <w:sz w:val="24"/>
          <w:szCs w:val="24"/>
        </w:rPr>
        <w:t>5</w:t>
      </w:r>
      <w:r w:rsidR="009A7C66" w:rsidRPr="00AD29AB">
        <w:rPr>
          <w:rFonts w:ascii="Times New Roman" w:hAnsi="Times New Roman" w:cs="Times New Roman"/>
          <w:sz w:val="24"/>
          <w:szCs w:val="24"/>
        </w:rPr>
        <w:t xml:space="preserve"> </w:t>
      </w:r>
      <w:r w:rsidRPr="00AD29AB">
        <w:rPr>
          <w:rFonts w:ascii="Times New Roman" w:hAnsi="Times New Roman" w:cs="Times New Roman"/>
          <w:sz w:val="24"/>
          <w:szCs w:val="24"/>
        </w:rPr>
        <w:t>r.</w:t>
      </w:r>
    </w:p>
    <w:p w14:paraId="3E815E72" w14:textId="77777777" w:rsidR="009A7C66" w:rsidRPr="00AD29AB" w:rsidRDefault="003E4A23" w:rsidP="009A7C66">
      <w:pPr>
        <w:jc w:val="right"/>
        <w:rPr>
          <w:rFonts w:ascii="Times New Roman" w:hAnsi="Times New Roman" w:cs="Times New Roman"/>
          <w:sz w:val="20"/>
          <w:szCs w:val="20"/>
        </w:rPr>
      </w:pPr>
      <w:r w:rsidRPr="00AD29AB">
        <w:rPr>
          <w:rFonts w:ascii="Times New Roman" w:hAnsi="Times New Roman" w:cs="Times New Roman"/>
          <w:sz w:val="20"/>
          <w:szCs w:val="20"/>
        </w:rPr>
        <w:t>DYREKTOR SP ZOZ KOLBUSZOWA</w:t>
      </w:r>
    </w:p>
    <w:p w14:paraId="07498B20" w14:textId="1DF797A5" w:rsidR="003E4A23" w:rsidRPr="00AD29AB" w:rsidRDefault="003E4A23" w:rsidP="009A7C66">
      <w:pPr>
        <w:jc w:val="right"/>
        <w:rPr>
          <w:rFonts w:ascii="Times New Roman" w:hAnsi="Times New Roman" w:cs="Times New Roman"/>
          <w:sz w:val="20"/>
          <w:szCs w:val="20"/>
        </w:rPr>
      </w:pPr>
      <w:r w:rsidRPr="00AD29AB">
        <w:rPr>
          <w:rFonts w:ascii="Times New Roman" w:hAnsi="Times New Roman" w:cs="Times New Roman"/>
          <w:sz w:val="20"/>
          <w:szCs w:val="20"/>
        </w:rPr>
        <w:t>ZBIGNIEW STRZELCZYK</w:t>
      </w:r>
    </w:p>
    <w:p w14:paraId="2B6AF21D" w14:textId="77777777" w:rsidR="003E4A23" w:rsidRPr="00AD29AB" w:rsidRDefault="003E4A23" w:rsidP="004F7D50">
      <w:pPr>
        <w:jc w:val="right"/>
        <w:rPr>
          <w:rFonts w:ascii="Times New Roman" w:hAnsi="Times New Roman" w:cs="Times New Roman"/>
          <w:sz w:val="20"/>
          <w:szCs w:val="20"/>
        </w:rPr>
      </w:pPr>
      <w:r w:rsidRPr="00AD29AB">
        <w:rPr>
          <w:rFonts w:ascii="Times New Roman" w:hAnsi="Times New Roman" w:cs="Times New Roman"/>
          <w:sz w:val="20"/>
          <w:szCs w:val="20"/>
        </w:rPr>
        <w:t>…………………………………………..</w:t>
      </w:r>
    </w:p>
    <w:p w14:paraId="60AAA8C4" w14:textId="64840CC4" w:rsidR="003E4A23" w:rsidRPr="00AD29AB" w:rsidRDefault="003E4A23" w:rsidP="009A7C66">
      <w:pPr>
        <w:jc w:val="right"/>
        <w:rPr>
          <w:rFonts w:ascii="Times New Roman" w:hAnsi="Times New Roman" w:cs="Times New Roman"/>
          <w:sz w:val="20"/>
          <w:szCs w:val="20"/>
        </w:rPr>
      </w:pPr>
      <w:r w:rsidRPr="00AD29AB">
        <w:rPr>
          <w:rFonts w:ascii="Times New Roman" w:hAnsi="Times New Roman" w:cs="Times New Roman"/>
          <w:sz w:val="20"/>
          <w:szCs w:val="20"/>
        </w:rPr>
        <w:t>/Podpis osoby uprawnionej/</w:t>
      </w:r>
    </w:p>
    <w:sectPr w:rsidR="003E4A23" w:rsidRPr="00AD29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B4950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C24E4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81A9D"/>
    <w:multiLevelType w:val="hybridMultilevel"/>
    <w:tmpl w:val="C5305604"/>
    <w:lvl w:ilvl="0" w:tplc="4CBC45B6">
      <w:start w:val="1"/>
      <w:numFmt w:val="decimal"/>
      <w:lvlText w:val="%1."/>
      <w:lvlJc w:val="left"/>
      <w:pPr>
        <w:ind w:left="425" w:hanging="360"/>
      </w:pPr>
      <w:rPr>
        <w:rFonts w:hint="default"/>
      </w:rPr>
    </w:lvl>
    <w:lvl w:ilvl="1" w:tplc="04150019" w:tentative="1">
      <w:start w:val="1"/>
      <w:numFmt w:val="lowerLetter"/>
      <w:lvlText w:val="%2."/>
      <w:lvlJc w:val="left"/>
      <w:pPr>
        <w:ind w:left="1145" w:hanging="360"/>
      </w:pPr>
    </w:lvl>
    <w:lvl w:ilvl="2" w:tplc="0415001B" w:tentative="1">
      <w:start w:val="1"/>
      <w:numFmt w:val="lowerRoman"/>
      <w:lvlText w:val="%3."/>
      <w:lvlJc w:val="right"/>
      <w:pPr>
        <w:ind w:left="1865" w:hanging="180"/>
      </w:pPr>
    </w:lvl>
    <w:lvl w:ilvl="3" w:tplc="0415000F" w:tentative="1">
      <w:start w:val="1"/>
      <w:numFmt w:val="decimal"/>
      <w:lvlText w:val="%4."/>
      <w:lvlJc w:val="left"/>
      <w:pPr>
        <w:ind w:left="2585" w:hanging="360"/>
      </w:pPr>
    </w:lvl>
    <w:lvl w:ilvl="4" w:tplc="04150019" w:tentative="1">
      <w:start w:val="1"/>
      <w:numFmt w:val="lowerLetter"/>
      <w:lvlText w:val="%5."/>
      <w:lvlJc w:val="left"/>
      <w:pPr>
        <w:ind w:left="3305" w:hanging="360"/>
      </w:pPr>
    </w:lvl>
    <w:lvl w:ilvl="5" w:tplc="0415001B" w:tentative="1">
      <w:start w:val="1"/>
      <w:numFmt w:val="lowerRoman"/>
      <w:lvlText w:val="%6."/>
      <w:lvlJc w:val="right"/>
      <w:pPr>
        <w:ind w:left="4025" w:hanging="180"/>
      </w:pPr>
    </w:lvl>
    <w:lvl w:ilvl="6" w:tplc="0415000F" w:tentative="1">
      <w:start w:val="1"/>
      <w:numFmt w:val="decimal"/>
      <w:lvlText w:val="%7."/>
      <w:lvlJc w:val="left"/>
      <w:pPr>
        <w:ind w:left="4745" w:hanging="360"/>
      </w:pPr>
    </w:lvl>
    <w:lvl w:ilvl="7" w:tplc="04150019" w:tentative="1">
      <w:start w:val="1"/>
      <w:numFmt w:val="lowerLetter"/>
      <w:lvlText w:val="%8."/>
      <w:lvlJc w:val="left"/>
      <w:pPr>
        <w:ind w:left="5465" w:hanging="360"/>
      </w:pPr>
    </w:lvl>
    <w:lvl w:ilvl="8" w:tplc="0415001B" w:tentative="1">
      <w:start w:val="1"/>
      <w:numFmt w:val="lowerRoman"/>
      <w:lvlText w:val="%9."/>
      <w:lvlJc w:val="right"/>
      <w:pPr>
        <w:ind w:left="6185" w:hanging="180"/>
      </w:pPr>
    </w:lvl>
  </w:abstractNum>
  <w:abstractNum w:abstractNumId="3" w15:restartNumberingAfterBreak="0">
    <w:nsid w:val="0F8F1BB6"/>
    <w:multiLevelType w:val="hybridMultilevel"/>
    <w:tmpl w:val="44A251D4"/>
    <w:lvl w:ilvl="0" w:tplc="0B6E0034">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B23F0B"/>
    <w:multiLevelType w:val="hybridMultilevel"/>
    <w:tmpl w:val="E39EC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02090F"/>
    <w:multiLevelType w:val="hybridMultilevel"/>
    <w:tmpl w:val="C5305604"/>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6"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3237931">
    <w:abstractNumId w:val="6"/>
  </w:num>
  <w:num w:numId="2" w16cid:durableId="2094006394">
    <w:abstractNumId w:val="3"/>
  </w:num>
  <w:num w:numId="3" w16cid:durableId="495615150">
    <w:abstractNumId w:val="4"/>
  </w:num>
  <w:num w:numId="4" w16cid:durableId="97483264">
    <w:abstractNumId w:val="2"/>
  </w:num>
  <w:num w:numId="5" w16cid:durableId="841359944">
    <w:abstractNumId w:val="5"/>
  </w:num>
  <w:num w:numId="6" w16cid:durableId="1430196460">
    <w:abstractNumId w:val="1"/>
  </w:num>
  <w:num w:numId="7" w16cid:durableId="1869172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23"/>
    <w:rsid w:val="00000A77"/>
    <w:rsid w:val="00000FBE"/>
    <w:rsid w:val="000B5B9A"/>
    <w:rsid w:val="000B7111"/>
    <w:rsid w:val="000C286B"/>
    <w:rsid w:val="000F499E"/>
    <w:rsid w:val="000F7517"/>
    <w:rsid w:val="00233657"/>
    <w:rsid w:val="002743CB"/>
    <w:rsid w:val="002756DF"/>
    <w:rsid w:val="002821E4"/>
    <w:rsid w:val="00293D58"/>
    <w:rsid w:val="002E02F4"/>
    <w:rsid w:val="002E0E43"/>
    <w:rsid w:val="00361B10"/>
    <w:rsid w:val="003A3110"/>
    <w:rsid w:val="003A7B98"/>
    <w:rsid w:val="003E4A23"/>
    <w:rsid w:val="003F1F3A"/>
    <w:rsid w:val="00400555"/>
    <w:rsid w:val="00483A89"/>
    <w:rsid w:val="004A360F"/>
    <w:rsid w:val="004A5C9A"/>
    <w:rsid w:val="004D6F3D"/>
    <w:rsid w:val="004F7D50"/>
    <w:rsid w:val="005A110F"/>
    <w:rsid w:val="005C7FA9"/>
    <w:rsid w:val="00600D7A"/>
    <w:rsid w:val="00607797"/>
    <w:rsid w:val="006227A0"/>
    <w:rsid w:val="00637048"/>
    <w:rsid w:val="00643A6A"/>
    <w:rsid w:val="0065652A"/>
    <w:rsid w:val="00684C9C"/>
    <w:rsid w:val="00695C00"/>
    <w:rsid w:val="006A1E0B"/>
    <w:rsid w:val="006B327D"/>
    <w:rsid w:val="006E475C"/>
    <w:rsid w:val="00743998"/>
    <w:rsid w:val="00744A2C"/>
    <w:rsid w:val="0077346F"/>
    <w:rsid w:val="007A1A64"/>
    <w:rsid w:val="008C3E0D"/>
    <w:rsid w:val="00914CBF"/>
    <w:rsid w:val="00947EFD"/>
    <w:rsid w:val="00976378"/>
    <w:rsid w:val="009A7C66"/>
    <w:rsid w:val="009D3ADB"/>
    <w:rsid w:val="009E15CF"/>
    <w:rsid w:val="009F040B"/>
    <w:rsid w:val="00A0090C"/>
    <w:rsid w:val="00A22F15"/>
    <w:rsid w:val="00A4378F"/>
    <w:rsid w:val="00A57610"/>
    <w:rsid w:val="00A74789"/>
    <w:rsid w:val="00AD29AB"/>
    <w:rsid w:val="00B322BB"/>
    <w:rsid w:val="00B45D7A"/>
    <w:rsid w:val="00BC7D3A"/>
    <w:rsid w:val="00BD60C6"/>
    <w:rsid w:val="00BE1A75"/>
    <w:rsid w:val="00C33522"/>
    <w:rsid w:val="00C35730"/>
    <w:rsid w:val="00C464CF"/>
    <w:rsid w:val="00C86342"/>
    <w:rsid w:val="00CC694E"/>
    <w:rsid w:val="00D12D72"/>
    <w:rsid w:val="00D6421E"/>
    <w:rsid w:val="00DD4654"/>
    <w:rsid w:val="00E12F1F"/>
    <w:rsid w:val="00E1522E"/>
    <w:rsid w:val="00E52E86"/>
    <w:rsid w:val="00E70B1C"/>
    <w:rsid w:val="00E97128"/>
    <w:rsid w:val="00EA1FE0"/>
    <w:rsid w:val="00EB426C"/>
    <w:rsid w:val="00F31847"/>
    <w:rsid w:val="00F71C9A"/>
    <w:rsid w:val="00FB69A7"/>
    <w:rsid w:val="00FE5585"/>
    <w:rsid w:val="00FF3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3B0F"/>
  <w15:chartTrackingRefBased/>
  <w15:docId w15:val="{88DD1E32-EE1A-44CA-85E2-E1897BF7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44A2C"/>
    <w:rPr>
      <w:color w:val="0563C1" w:themeColor="hyperlink"/>
      <w:u w:val="single"/>
    </w:rPr>
  </w:style>
  <w:style w:type="character" w:styleId="Nierozpoznanawzmianka">
    <w:name w:val="Unresolved Mention"/>
    <w:basedOn w:val="Domylnaczcionkaakapitu"/>
    <w:uiPriority w:val="99"/>
    <w:semiHidden/>
    <w:unhideWhenUsed/>
    <w:rsid w:val="00744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100490">
      <w:bodyDiv w:val="1"/>
      <w:marLeft w:val="0"/>
      <w:marRight w:val="0"/>
      <w:marTop w:val="0"/>
      <w:marBottom w:val="0"/>
      <w:divBdr>
        <w:top w:val="none" w:sz="0" w:space="0" w:color="auto"/>
        <w:left w:val="none" w:sz="0" w:space="0" w:color="auto"/>
        <w:bottom w:val="none" w:sz="0" w:space="0" w:color="auto"/>
        <w:right w:val="none" w:sz="0" w:space="0" w:color="auto"/>
      </w:divBdr>
      <w:divsChild>
        <w:div w:id="1714503788">
          <w:marLeft w:val="0"/>
          <w:marRight w:val="0"/>
          <w:marTop w:val="0"/>
          <w:marBottom w:val="0"/>
          <w:divBdr>
            <w:top w:val="none" w:sz="0" w:space="0" w:color="auto"/>
            <w:left w:val="none" w:sz="0" w:space="0" w:color="auto"/>
            <w:bottom w:val="none" w:sz="0" w:space="0" w:color="auto"/>
            <w:right w:val="none" w:sz="0" w:space="0" w:color="auto"/>
          </w:divBdr>
        </w:div>
        <w:div w:id="277377588">
          <w:marLeft w:val="0"/>
          <w:marRight w:val="0"/>
          <w:marTop w:val="0"/>
          <w:marBottom w:val="0"/>
          <w:divBdr>
            <w:top w:val="none" w:sz="0" w:space="0" w:color="auto"/>
            <w:left w:val="none" w:sz="0" w:space="0" w:color="auto"/>
            <w:bottom w:val="none" w:sz="0" w:space="0" w:color="auto"/>
            <w:right w:val="none" w:sz="0" w:space="0" w:color="auto"/>
          </w:divBdr>
        </w:div>
        <w:div w:id="1452554135">
          <w:marLeft w:val="0"/>
          <w:marRight w:val="0"/>
          <w:marTop w:val="0"/>
          <w:marBottom w:val="0"/>
          <w:divBdr>
            <w:top w:val="none" w:sz="0" w:space="0" w:color="auto"/>
            <w:left w:val="none" w:sz="0" w:space="0" w:color="auto"/>
            <w:bottom w:val="none" w:sz="0" w:space="0" w:color="auto"/>
            <w:right w:val="none" w:sz="0" w:space="0" w:color="auto"/>
          </w:divBdr>
        </w:div>
      </w:divsChild>
    </w:div>
    <w:div w:id="122771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4</Pages>
  <Words>1189</Words>
  <Characters>7136</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75</cp:revision>
  <cp:lastPrinted>2025-05-15T08:46:00Z</cp:lastPrinted>
  <dcterms:created xsi:type="dcterms:W3CDTF">2023-12-01T07:19:00Z</dcterms:created>
  <dcterms:modified xsi:type="dcterms:W3CDTF">2025-11-05T07:27:00Z</dcterms:modified>
</cp:coreProperties>
</file>