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49E45" w14:textId="77777777" w:rsidR="00AA3511" w:rsidRPr="00F54F50" w:rsidRDefault="00000414" w:rsidP="00AA3511">
      <w:pPr>
        <w:pStyle w:val="Nagwek"/>
        <w:jc w:val="right"/>
        <w:rPr>
          <w:rFonts w:ascii="Times New Roman" w:hAnsi="Times New Roman" w:cs="Times New Roman"/>
          <w:b/>
          <w:bCs/>
          <w:i/>
          <w:color w:val="4F81BD" w:themeColor="accent1"/>
        </w:rPr>
      </w:pPr>
      <w:r w:rsidRPr="00F54F50">
        <w:rPr>
          <w:rFonts w:ascii="Times New Roman" w:hAnsi="Times New Roman" w:cs="Times New Roman"/>
          <w:b/>
          <w:bCs/>
          <w:i/>
          <w:color w:val="4F81BD" w:themeColor="accent1"/>
        </w:rPr>
        <w:t>Załącznik nr 4 do SWZ</w:t>
      </w:r>
      <w:r w:rsidR="00AA3511" w:rsidRPr="00F54F50">
        <w:rPr>
          <w:rFonts w:ascii="Times New Roman" w:hAnsi="Times New Roman" w:cs="Times New Roman"/>
          <w:b/>
          <w:bCs/>
          <w:i/>
          <w:color w:val="4F81BD" w:themeColor="accent1"/>
        </w:rPr>
        <w:t xml:space="preserve"> </w:t>
      </w:r>
    </w:p>
    <w:p w14:paraId="727B18BD" w14:textId="1AA022D5" w:rsidR="00AA3511" w:rsidRPr="00F54F50" w:rsidRDefault="00AA3511" w:rsidP="00AA3511">
      <w:pPr>
        <w:pStyle w:val="Nagwek"/>
        <w:jc w:val="right"/>
        <w:rPr>
          <w:rFonts w:ascii="Times New Roman" w:hAnsi="Times New Roman" w:cs="Times New Roman"/>
          <w:b/>
          <w:bCs/>
          <w:i/>
          <w:color w:val="4F81BD" w:themeColor="accent1"/>
        </w:rPr>
      </w:pPr>
      <w:r w:rsidRPr="00F54F50">
        <w:rPr>
          <w:rFonts w:ascii="Times New Roman" w:hAnsi="Times New Roman" w:cs="Times New Roman"/>
          <w:b/>
          <w:bCs/>
          <w:i/>
          <w:color w:val="4F81BD" w:themeColor="accent1"/>
        </w:rPr>
        <w:t>nr postępowania: AZP/</w:t>
      </w:r>
      <w:r w:rsidR="00F54F50" w:rsidRPr="00F54F50">
        <w:rPr>
          <w:rFonts w:ascii="Times New Roman" w:hAnsi="Times New Roman" w:cs="Times New Roman"/>
          <w:b/>
          <w:bCs/>
          <w:i/>
          <w:color w:val="4F81BD" w:themeColor="accent1"/>
        </w:rPr>
        <w:t>02</w:t>
      </w:r>
      <w:r w:rsidRPr="00F54F50">
        <w:rPr>
          <w:rFonts w:ascii="Times New Roman" w:hAnsi="Times New Roman" w:cs="Times New Roman"/>
          <w:b/>
          <w:bCs/>
          <w:i/>
          <w:color w:val="4F81BD" w:themeColor="accent1"/>
        </w:rPr>
        <w:t>/P/202</w:t>
      </w:r>
      <w:r w:rsidR="00F54F50" w:rsidRPr="00F54F50">
        <w:rPr>
          <w:rFonts w:ascii="Times New Roman" w:hAnsi="Times New Roman" w:cs="Times New Roman"/>
          <w:b/>
          <w:bCs/>
          <w:i/>
          <w:color w:val="4F81BD" w:themeColor="accent1"/>
        </w:rPr>
        <w:t>6</w:t>
      </w:r>
    </w:p>
    <w:p w14:paraId="7EEF6D36" w14:textId="1E97AAF4" w:rsidR="00000414" w:rsidRPr="00F54F50" w:rsidRDefault="00000414" w:rsidP="00AA3511">
      <w:pPr>
        <w:pStyle w:val="Nagwek"/>
        <w:jc w:val="right"/>
        <w:rPr>
          <w:rFonts w:ascii="Times New Roman" w:hAnsi="Times New Roman" w:cs="Times New Roman"/>
          <w:b/>
          <w:bCs/>
          <w:i/>
          <w:color w:val="4F81BD" w:themeColor="accent1"/>
          <w:sz w:val="24"/>
          <w:szCs w:val="24"/>
        </w:rPr>
      </w:pPr>
      <w:r w:rsidRPr="00F54F50">
        <w:rPr>
          <w:rFonts w:ascii="Times New Roman" w:hAnsi="Times New Roman" w:cs="Times New Roman"/>
          <w:b/>
          <w:bCs/>
          <w:i/>
          <w:color w:val="4F81BD" w:themeColor="accent1"/>
        </w:rPr>
        <w:t>(składany z ofertą</w:t>
      </w:r>
      <w:r w:rsidRPr="00F54F50">
        <w:rPr>
          <w:rFonts w:ascii="Times New Roman" w:hAnsi="Times New Roman" w:cs="Times New Roman"/>
          <w:b/>
          <w:bCs/>
          <w:i/>
          <w:color w:val="4F81BD" w:themeColor="accent1"/>
          <w:sz w:val="24"/>
          <w:szCs w:val="24"/>
        </w:rPr>
        <w:t>)</w:t>
      </w:r>
    </w:p>
    <w:p w14:paraId="205E1864" w14:textId="77777777" w:rsidR="005941C4" w:rsidRDefault="005941C4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DA8134" w14:textId="77777777" w:rsidR="008E5B66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</w:t>
      </w:r>
      <w:r w:rsidR="008E5B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2283">
        <w:rPr>
          <w:rFonts w:ascii="Times New Roman" w:hAnsi="Times New Roman" w:cs="Times New Roman"/>
          <w:b/>
          <w:sz w:val="28"/>
          <w:szCs w:val="28"/>
        </w:rPr>
        <w:t>/</w:t>
      </w:r>
      <w:r w:rsidR="008E5B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2283">
        <w:rPr>
          <w:rFonts w:ascii="Times New Roman" w:hAnsi="Times New Roman" w:cs="Times New Roman"/>
          <w:b/>
          <w:sz w:val="28"/>
          <w:szCs w:val="28"/>
        </w:rPr>
        <w:t xml:space="preserve">Wykonawcy </w:t>
      </w:r>
    </w:p>
    <w:p w14:paraId="5D9B8FAA" w14:textId="77777777"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wspólnie ubiegającego się o udzielenie zamówienia</w:t>
      </w:r>
    </w:p>
    <w:p w14:paraId="33E35C8D" w14:textId="77777777" w:rsidR="00142283" w:rsidRDefault="00142283" w:rsidP="00335C18">
      <w:pPr>
        <w:spacing w:after="0"/>
        <w:jc w:val="center"/>
        <w:rPr>
          <w:rFonts w:ascii="Times New Roman" w:hAnsi="Times New Roman" w:cs="Times New Roman"/>
          <w:b/>
        </w:rPr>
      </w:pPr>
    </w:p>
    <w:p w14:paraId="3462675D" w14:textId="77777777" w:rsidR="00744CCC" w:rsidRPr="00744CCC" w:rsidRDefault="00744CCC" w:rsidP="00955EBD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44CCC">
        <w:rPr>
          <w:rFonts w:ascii="Times New Roman" w:hAnsi="Times New Roman" w:cs="Times New Roman"/>
          <w:b/>
          <w:sz w:val="24"/>
          <w:szCs w:val="24"/>
        </w:rPr>
        <w:t xml:space="preserve">DOTYCZĄCE PRZESŁANEK WYKLUCZENIA Z ART. 5K ROZPORZĄDZENIA 833/2014 ORAZ ART. 7 UST. 1 USTAWY </w:t>
      </w:r>
      <w:r w:rsidRPr="00744CCC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</w:t>
      </w:r>
      <w:r w:rsidR="00D90747">
        <w:rPr>
          <w:rFonts w:ascii="Times New Roman" w:hAnsi="Times New Roman" w:cs="Times New Roman"/>
          <w:b/>
          <w:caps/>
          <w:sz w:val="24"/>
          <w:szCs w:val="24"/>
        </w:rPr>
        <w:t xml:space="preserve">         </w:t>
      </w:r>
      <w:r w:rsidRPr="00744CCC">
        <w:rPr>
          <w:rFonts w:ascii="Times New Roman" w:hAnsi="Times New Roman" w:cs="Times New Roman"/>
          <w:b/>
          <w:caps/>
          <w:sz w:val="24"/>
          <w:szCs w:val="24"/>
        </w:rPr>
        <w:t>w zakresie przeciwdziałania wspieraniu agresji na Ukrainę oraz służących ochronie bezpieczeństwa narodowego</w:t>
      </w:r>
    </w:p>
    <w:p w14:paraId="3E2421F8" w14:textId="77777777"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37F001" w14:textId="77777777"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Pzp </w:t>
      </w:r>
    </w:p>
    <w:p w14:paraId="7BFEFFB8" w14:textId="77777777" w:rsidR="00DF2512" w:rsidRPr="00DF2512" w:rsidRDefault="00DF2512" w:rsidP="00E2676D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0A5403E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14:paraId="5E9E2A84" w14:textId="77777777" w:rsidR="00DF2512" w:rsidRPr="00A3243A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A3243A">
        <w:rPr>
          <w:rFonts w:ascii="Times New Roman" w:eastAsia="MS Mincho" w:hAnsi="Times New Roman" w:cs="Times New Roman"/>
          <w:i/>
          <w:sz w:val="22"/>
          <w:szCs w:val="22"/>
        </w:rPr>
        <w:t>(nazwa Wykonawcy)</w:t>
      </w:r>
    </w:p>
    <w:p w14:paraId="74D1F94B" w14:textId="77777777" w:rsidR="00DF2512" w:rsidRPr="00DF2512" w:rsidRDefault="00DF2512" w:rsidP="00D060A5">
      <w:pPr>
        <w:pStyle w:val="Zwykytekst"/>
        <w:rPr>
          <w:rFonts w:ascii="Times New Roman" w:eastAsia="MS Mincho" w:hAnsi="Times New Roman" w:cs="Times New Roman"/>
          <w:i/>
          <w:sz w:val="22"/>
          <w:szCs w:val="22"/>
        </w:rPr>
      </w:pPr>
    </w:p>
    <w:p w14:paraId="3655BAC4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14:paraId="11EAC93F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14:paraId="773739C5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14:paraId="1CB02A23" w14:textId="77777777"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F47C0B">
        <w:rPr>
          <w:rFonts w:ascii="Times New Roman" w:hAnsi="Times New Roman" w:cs="Times New Roman"/>
        </w:rPr>
        <w:t xml:space="preserve"> </w:t>
      </w:r>
      <w:r w:rsidRPr="00DF2512">
        <w:rPr>
          <w:rFonts w:ascii="Times New Roman" w:hAnsi="Times New Roman" w:cs="Times New Roman"/>
          <w:b/>
        </w:rPr>
        <w:t>w trybie p</w:t>
      </w:r>
      <w:r w:rsidR="00335C18">
        <w:rPr>
          <w:rFonts w:ascii="Times New Roman" w:hAnsi="Times New Roman" w:cs="Times New Roman"/>
          <w:b/>
        </w:rPr>
        <w:t>rzetargu nieograniczonego</w:t>
      </w:r>
      <w:r w:rsidRPr="00DF2512">
        <w:rPr>
          <w:rFonts w:ascii="Times New Roman" w:hAnsi="Times New Roman" w:cs="Times New Roman"/>
        </w:rPr>
        <w:t xml:space="preserve"> (</w:t>
      </w:r>
      <w:r w:rsidRPr="00C6621F">
        <w:rPr>
          <w:rFonts w:ascii="Times New Roman" w:hAnsi="Times New Roman" w:cs="Times New Roman"/>
        </w:rPr>
        <w:t xml:space="preserve">art. </w:t>
      </w:r>
      <w:r w:rsidR="00C6621F" w:rsidRPr="00C6621F">
        <w:rPr>
          <w:rFonts w:ascii="Times New Roman" w:hAnsi="Times New Roman" w:cs="Times New Roman"/>
        </w:rPr>
        <w:t>132</w:t>
      </w:r>
      <w:r w:rsidRPr="00DF2512">
        <w:rPr>
          <w:rFonts w:ascii="Times New Roman" w:hAnsi="Times New Roman" w:cs="Times New Roman"/>
        </w:rPr>
        <w:t xml:space="preserve"> ustawy Pzp) pn:</w:t>
      </w:r>
    </w:p>
    <w:p w14:paraId="2D4D4606" w14:textId="4862D068" w:rsidR="00622B1E" w:rsidRPr="00622B1E" w:rsidRDefault="00622B1E" w:rsidP="005941C4">
      <w:pPr>
        <w:spacing w:after="0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622B1E">
        <w:rPr>
          <w:rFonts w:ascii="Times New Roman" w:hAnsi="Times New Roman" w:cs="Times New Roman"/>
          <w:b/>
          <w:iCs/>
        </w:rPr>
        <w:t>„</w:t>
      </w:r>
      <w:r w:rsidR="00043B04" w:rsidRPr="00043B04">
        <w:rPr>
          <w:rFonts w:ascii="Times New Roman" w:hAnsi="Times New Roman" w:cs="Times New Roman"/>
          <w:b/>
          <w:iCs/>
        </w:rPr>
        <w:t>Dostawa wyrobów medycznych okulistycznych - uzupełnienie</w:t>
      </w:r>
      <w:r w:rsidRPr="00622B1E">
        <w:rPr>
          <w:rFonts w:ascii="Times New Roman" w:hAnsi="Times New Roman" w:cs="Times New Roman"/>
          <w:b/>
          <w:kern w:val="3"/>
          <w:lang w:eastAsia="zh-CN"/>
        </w:rPr>
        <w:t>”</w:t>
      </w:r>
    </w:p>
    <w:p w14:paraId="08842EB2" w14:textId="748BE250" w:rsidR="00622B1E" w:rsidRPr="00622B1E" w:rsidRDefault="00622B1E" w:rsidP="00622B1E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 w:cs="Times New Roman"/>
        </w:rPr>
      </w:pPr>
      <w:r w:rsidRPr="00622B1E">
        <w:rPr>
          <w:rFonts w:ascii="Times New Roman" w:hAnsi="Times New Roman" w:cs="Times New Roman"/>
          <w:b/>
          <w:iCs/>
        </w:rPr>
        <w:t xml:space="preserve">nr postępowania: </w:t>
      </w:r>
      <w:r w:rsidR="00043B04" w:rsidRPr="00043B04">
        <w:rPr>
          <w:rFonts w:ascii="Times New Roman" w:hAnsi="Times New Roman" w:cs="Times New Roman"/>
          <w:b/>
          <w:iCs/>
        </w:rPr>
        <w:t>AZP/02/P/2026</w:t>
      </w:r>
    </w:p>
    <w:p w14:paraId="52002653" w14:textId="77777777"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ACB18D0" w14:textId="77777777"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14:paraId="0C83DB87" w14:textId="77777777"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89762D" w14:textId="77777777"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 xml:space="preserve">OŚWIADCZENIA DOTYCZĄCE </w:t>
      </w:r>
      <w:r w:rsidR="00F370C6">
        <w:rPr>
          <w:rFonts w:ascii="Times New Roman" w:hAnsi="Times New Roman" w:cs="Times New Roman"/>
          <w:b/>
          <w:sz w:val="24"/>
          <w:szCs w:val="24"/>
        </w:rPr>
        <w:t>WYKONAWCY</w:t>
      </w:r>
      <w:r w:rsidRPr="0016759D">
        <w:rPr>
          <w:rFonts w:ascii="Times New Roman" w:hAnsi="Times New Roman" w:cs="Times New Roman"/>
          <w:b/>
          <w:sz w:val="24"/>
          <w:szCs w:val="24"/>
        </w:rPr>
        <w:t>:</w:t>
      </w:r>
    </w:p>
    <w:p w14:paraId="698775A9" w14:textId="78863A5C" w:rsidR="00F370C6" w:rsidRPr="00F54F50" w:rsidRDefault="00F370C6" w:rsidP="00EC0CC8">
      <w:pPr>
        <w:pStyle w:val="Akapitzlist"/>
        <w:numPr>
          <w:ilvl w:val="0"/>
          <w:numId w:val="1"/>
        </w:numPr>
        <w:ind w:left="284"/>
        <w:jc w:val="both"/>
        <w:rPr>
          <w:rFonts w:ascii="Times New Roman" w:hAnsi="Times New Roman"/>
        </w:rPr>
      </w:pPr>
      <w:r w:rsidRPr="00F54F50">
        <w:rPr>
          <w:rFonts w:ascii="Times New Roman" w:hAnsi="Times New Roman"/>
        </w:rPr>
        <w:t xml:space="preserve">Oświadczam, że nie podlegam wykluczeniu z postępowania na podstawie art. 5k </w:t>
      </w:r>
      <w:r w:rsidR="008E5B66" w:rsidRPr="00F54F50">
        <w:rPr>
          <w:rFonts w:ascii="Times New Roman" w:hAnsi="Times New Roman"/>
        </w:rPr>
        <w:t>R</w:t>
      </w:r>
      <w:r w:rsidRPr="00F54F50">
        <w:rPr>
          <w:rFonts w:ascii="Times New Roman" w:hAnsi="Times New Roman"/>
        </w:rPr>
        <w:t>ozporządzenia Rady (UE) nr 833/2014 z dnia 31 lipca 2014 r. dotyczącego środków ograniczających w związku z</w:t>
      </w:r>
      <w:r w:rsidR="00EC0CC8">
        <w:rPr>
          <w:rFonts w:ascii="Times New Roman" w:hAnsi="Times New Roman"/>
        </w:rPr>
        <w:t> </w:t>
      </w:r>
      <w:r w:rsidRPr="00F54F50">
        <w:rPr>
          <w:rFonts w:ascii="Times New Roman" w:hAnsi="Times New Roman"/>
        </w:rPr>
        <w:t xml:space="preserve">działaniami Rosji destabilizującymi sytuację na Ukrainie (Dz. Urz. UE nr L 229 z 31.7.2014, str. 1), dalej: rozporządzenie 833/2014, </w:t>
      </w:r>
      <w:r w:rsidR="00F54F50" w:rsidRPr="00F54F50">
        <w:rPr>
          <w:rFonts w:ascii="Times New Roman" w:hAnsi="Times New Roman"/>
        </w:rPr>
        <w:t>w brzmieniu nadanym rozporządzeniem Rady (UE) 2026/124 w</w:t>
      </w:r>
      <w:r w:rsidR="00EC0CC8">
        <w:rPr>
          <w:rFonts w:ascii="Times New Roman" w:hAnsi="Times New Roman"/>
        </w:rPr>
        <w:t> </w:t>
      </w:r>
      <w:r w:rsidR="00F54F50" w:rsidRPr="00F54F50">
        <w:rPr>
          <w:rFonts w:ascii="Times New Roman" w:hAnsi="Times New Roman"/>
        </w:rPr>
        <w:t>sprawie zmiany rozporządzenia (UE) nr 833/2014 dotyczącego środków ograniczających w związku z działaniami Rosji destabilizującymi sytuację na Ukrainie (Dz. Urz. UE nr L 2026 z 15.01.2026)</w:t>
      </w:r>
      <w:r w:rsidRPr="00F54F50">
        <w:rPr>
          <w:rFonts w:ascii="Times New Roman" w:hAnsi="Times New Roman"/>
        </w:rPr>
        <w:t xml:space="preserve">, dalej: rozporządzenie </w:t>
      </w:r>
      <w:bookmarkStart w:id="0" w:name="_Hlk220504660"/>
      <w:r w:rsidRPr="00F54F50">
        <w:rPr>
          <w:rFonts w:ascii="Times New Roman" w:hAnsi="Times New Roman"/>
        </w:rPr>
        <w:t>20</w:t>
      </w:r>
      <w:r w:rsidR="00F54F50" w:rsidRPr="00F54F50">
        <w:rPr>
          <w:rFonts w:ascii="Times New Roman" w:hAnsi="Times New Roman"/>
        </w:rPr>
        <w:t>26</w:t>
      </w:r>
      <w:r w:rsidRPr="00F54F50">
        <w:rPr>
          <w:rFonts w:ascii="Times New Roman" w:hAnsi="Times New Roman"/>
        </w:rPr>
        <w:t>/</w:t>
      </w:r>
      <w:r w:rsidR="00F54F50" w:rsidRPr="00F54F50">
        <w:rPr>
          <w:rFonts w:ascii="Times New Roman" w:hAnsi="Times New Roman"/>
        </w:rPr>
        <w:t>124</w:t>
      </w:r>
      <w:bookmarkEnd w:id="0"/>
      <w:r w:rsidRPr="00F54F50">
        <w:rPr>
          <w:rFonts w:ascii="Times New Roman" w:hAnsi="Times New Roman"/>
        </w:rPr>
        <w:t>.</w:t>
      </w:r>
      <w:r w:rsidRPr="00F54F50">
        <w:rPr>
          <w:rStyle w:val="Odwoanieprzypisudolnego"/>
          <w:rFonts w:ascii="Times New Roman" w:hAnsi="Times New Roman"/>
          <w:sz w:val="22"/>
        </w:rPr>
        <w:footnoteReference w:id="1"/>
      </w:r>
    </w:p>
    <w:p w14:paraId="4D54E354" w14:textId="77777777" w:rsidR="00F370C6" w:rsidRPr="00F370C6" w:rsidRDefault="00F370C6" w:rsidP="000519AD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b/>
          <w:bCs/>
          <w:sz w:val="22"/>
          <w:szCs w:val="22"/>
        </w:rPr>
      </w:pPr>
      <w:r w:rsidRPr="00F370C6">
        <w:rPr>
          <w:sz w:val="22"/>
          <w:szCs w:val="22"/>
        </w:rPr>
        <w:lastRenderedPageBreak/>
        <w:t xml:space="preserve">Oświadczam, że nie zachodzą w stosunku do mnie przesłanki wykluczenia z postępowania na podstawie art. </w:t>
      </w:r>
      <w:r w:rsidRPr="00F370C6">
        <w:rPr>
          <w:color w:val="222222"/>
          <w:sz w:val="22"/>
          <w:szCs w:val="22"/>
        </w:rPr>
        <w:t>7 ust. 1 ustawy z dnia 13 kwietnia 2022 r.</w:t>
      </w:r>
      <w:r w:rsidRPr="00F370C6">
        <w:rPr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="00006618">
        <w:rPr>
          <w:iCs/>
          <w:color w:val="222222"/>
          <w:sz w:val="22"/>
          <w:szCs w:val="22"/>
        </w:rPr>
        <w:t>(Dz. U. z 2024 poz. 507)</w:t>
      </w:r>
      <w:r w:rsidRPr="00F370C6">
        <w:rPr>
          <w:i/>
          <w:iCs/>
          <w:color w:val="222222"/>
          <w:sz w:val="22"/>
          <w:szCs w:val="22"/>
        </w:rPr>
        <w:t>.</w:t>
      </w:r>
      <w:r w:rsidRPr="00F370C6">
        <w:rPr>
          <w:rStyle w:val="Odwoanieprzypisudolnego"/>
          <w:color w:val="222222"/>
          <w:sz w:val="22"/>
          <w:szCs w:val="22"/>
        </w:rPr>
        <w:footnoteReference w:id="2"/>
      </w:r>
    </w:p>
    <w:p w14:paraId="7F7B64E9" w14:textId="77777777" w:rsidR="00DA0D18" w:rsidRDefault="00DA0D18" w:rsidP="00DA0D18">
      <w:pPr>
        <w:pStyle w:val="Akapitzlist"/>
        <w:shd w:val="clear" w:color="auto" w:fill="BFBFBF" w:themeFill="background1" w:themeFillShade="BF"/>
        <w:spacing w:before="240"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DA0D18">
        <w:rPr>
          <w:rFonts w:ascii="Times New Roman" w:hAnsi="Times New Roman"/>
          <w:b/>
          <w:i/>
          <w:iCs/>
          <w:sz w:val="24"/>
          <w:szCs w:val="24"/>
        </w:rPr>
        <w:t>(NIE DOTYCZY PRZEDMIOTOWEGO ZAMÓWIENIA)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4CA1D91E" w14:textId="1D7A7F89" w:rsidR="00417AAB" w:rsidRPr="00320DBD" w:rsidRDefault="00417AAB" w:rsidP="00DA0D18">
      <w:pPr>
        <w:pStyle w:val="Akapitzlist"/>
        <w:shd w:val="clear" w:color="auto" w:fill="BFBFBF" w:themeFill="background1" w:themeFillShade="BF"/>
        <w:spacing w:after="0" w:line="36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20DBD">
        <w:rPr>
          <w:rFonts w:ascii="Times New Roman" w:hAnsi="Times New Roman"/>
          <w:b/>
          <w:sz w:val="24"/>
          <w:szCs w:val="24"/>
        </w:rPr>
        <w:t>INFORMACJA DOTYCZĄCA POLEGANIA NA ZDOLNOŚCIACH</w:t>
      </w:r>
      <w:r w:rsidR="00DA0D18">
        <w:rPr>
          <w:rFonts w:ascii="Times New Roman" w:hAnsi="Times New Roman"/>
          <w:b/>
          <w:sz w:val="24"/>
          <w:szCs w:val="24"/>
        </w:rPr>
        <w:t xml:space="preserve"> </w:t>
      </w:r>
      <w:r w:rsidRPr="00320DBD">
        <w:rPr>
          <w:rFonts w:ascii="Times New Roman" w:hAnsi="Times New Roman"/>
          <w:b/>
          <w:sz w:val="24"/>
          <w:szCs w:val="24"/>
        </w:rPr>
        <w:t>LUB SYTUACJI PODMIOTU UDOSTĘPNIAJĄCEGO ZASOBY W ZAKRESIE ODPOWIADAJĄCYM PONAD 10% WARTOŚCI ZAMÓWIENIA</w:t>
      </w:r>
      <w:r w:rsidRPr="00320DBD">
        <w:rPr>
          <w:rFonts w:ascii="Times New Roman" w:hAnsi="Times New Roman"/>
          <w:b/>
          <w:bCs/>
          <w:sz w:val="24"/>
          <w:szCs w:val="24"/>
        </w:rPr>
        <w:t>:</w:t>
      </w:r>
    </w:p>
    <w:p w14:paraId="7813384D" w14:textId="77777777" w:rsidR="00417AAB" w:rsidRPr="00320DBD" w:rsidRDefault="00417AAB" w:rsidP="00050B0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20DBD">
        <w:rPr>
          <w:rFonts w:ascii="Arial" w:hAnsi="Arial" w:cs="Arial"/>
          <w:color w:val="0070C0"/>
          <w:sz w:val="16"/>
          <w:szCs w:val="16"/>
        </w:rPr>
        <w:t>[UWAGA</w:t>
      </w:r>
      <w:r w:rsidRPr="00320DBD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320DBD">
        <w:rPr>
          <w:rFonts w:ascii="Arial" w:hAnsi="Arial" w:cs="Arial"/>
          <w:color w:val="0070C0"/>
          <w:sz w:val="16"/>
          <w:szCs w:val="16"/>
        </w:rPr>
        <w:t>]</w:t>
      </w:r>
    </w:p>
    <w:p w14:paraId="537351ED" w14:textId="77777777" w:rsidR="00320DBD" w:rsidRPr="00320DBD" w:rsidRDefault="00417AAB" w:rsidP="005277E2">
      <w:pPr>
        <w:spacing w:after="0"/>
        <w:rPr>
          <w:rFonts w:ascii="Times New Roman" w:hAnsi="Times New Roman" w:cs="Times New Roman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</w:t>
      </w:r>
      <w:r w:rsidR="0097104A">
        <w:rPr>
          <w:rFonts w:ascii="Times New Roman" w:hAnsi="Times New Roman" w:cs="Times New Roman"/>
          <w:sz w:val="24"/>
          <w:szCs w:val="24"/>
        </w:rPr>
        <w:t>Z</w:t>
      </w:r>
      <w:r w:rsidRPr="00320DBD">
        <w:rPr>
          <w:rFonts w:ascii="Times New Roman" w:hAnsi="Times New Roman" w:cs="Times New Roman"/>
          <w:sz w:val="24"/>
          <w:szCs w:val="24"/>
        </w:rPr>
        <w:t>amawiającego w …</w:t>
      </w:r>
      <w:r w:rsidR="0097104A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99005462"/>
      <w:r w:rsidRPr="00320DBD">
        <w:rPr>
          <w:rFonts w:ascii="Times New Roman" w:hAnsi="Times New Roman" w:cs="Times New Roman"/>
          <w:i/>
        </w:rPr>
        <w:t xml:space="preserve">(wskazać </w:t>
      </w:r>
      <w:bookmarkEnd w:id="1"/>
      <w:r w:rsidRPr="00320DBD">
        <w:rPr>
          <w:rFonts w:ascii="Times New Roman" w:hAnsi="Times New Roman" w:cs="Times New Roman"/>
          <w:i/>
        </w:rPr>
        <w:t>dokument i właściwą jednostkę redakcyjną dokumentu, w której określono warunki udziału w postępowaniu),</w:t>
      </w:r>
      <w:r w:rsidRPr="00320DBD">
        <w:rPr>
          <w:rFonts w:ascii="Times New Roman" w:hAnsi="Times New Roman" w:cs="Times New Roman"/>
        </w:rPr>
        <w:t xml:space="preserve"> </w:t>
      </w:r>
    </w:p>
    <w:p w14:paraId="0A1AD4C2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polegam na zdolnościach lub sytuacji następującego podmiotu udostępniającego zasoby: </w:t>
      </w:r>
    </w:p>
    <w:p w14:paraId="4260B9EB" w14:textId="77777777"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3C942FE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………………………………………………………………………...…………………………</w:t>
      </w:r>
      <w:r w:rsidRPr="00320D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277E2">
        <w:rPr>
          <w:rFonts w:ascii="Times New Roman" w:hAnsi="Times New Roman" w:cs="Times New Roman"/>
          <w:i/>
        </w:rPr>
        <w:t>(podać pełną nazwę/firmę, adres, a także w zależności od podmiotu: NIP/PESEL, KRS/CEiDG)</w:t>
      </w:r>
      <w:r w:rsidRPr="00320DBD">
        <w:rPr>
          <w:rFonts w:ascii="Times New Roman" w:hAnsi="Times New Roman" w:cs="Times New Roman"/>
          <w:sz w:val="24"/>
          <w:szCs w:val="24"/>
        </w:rPr>
        <w:t>,</w:t>
      </w:r>
      <w:r w:rsidRPr="00320DBD">
        <w:rPr>
          <w:rFonts w:ascii="Times New Roman" w:hAnsi="Times New Roman" w:cs="Times New Roman"/>
          <w:sz w:val="24"/>
          <w:szCs w:val="24"/>
        </w:rPr>
        <w:br/>
      </w:r>
    </w:p>
    <w:p w14:paraId="2B1BBCDA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w następującym zakresie: </w:t>
      </w:r>
    </w:p>
    <w:p w14:paraId="6228C1F9" w14:textId="77777777"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0A651EF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5277E2">
        <w:rPr>
          <w:rFonts w:ascii="Times New Roman" w:hAnsi="Times New Roman" w:cs="Times New Roman"/>
          <w:sz w:val="24"/>
          <w:szCs w:val="24"/>
        </w:rPr>
        <w:t>……………………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r w:rsidRPr="00320DBD">
        <w:rPr>
          <w:rFonts w:ascii="Times New Roman" w:hAnsi="Times New Roman" w:cs="Times New Roman"/>
          <w:i/>
          <w:sz w:val="24"/>
          <w:szCs w:val="24"/>
        </w:rPr>
        <w:t>(</w:t>
      </w:r>
      <w:r w:rsidRPr="005277E2">
        <w:rPr>
          <w:rFonts w:ascii="Times New Roman" w:hAnsi="Times New Roman" w:cs="Times New Roman"/>
          <w:i/>
        </w:rPr>
        <w:t>określić odpowiedni zakres udostępnianych zasobów dla wskazanego podmiotu</w:t>
      </w:r>
      <w:r w:rsidRPr="00320DBD">
        <w:rPr>
          <w:rFonts w:ascii="Times New Roman" w:hAnsi="Times New Roman" w:cs="Times New Roman"/>
          <w:i/>
          <w:sz w:val="24"/>
          <w:szCs w:val="24"/>
        </w:rPr>
        <w:t>)</w:t>
      </w:r>
      <w:r w:rsidRPr="00320DBD">
        <w:rPr>
          <w:rFonts w:ascii="Times New Roman" w:hAnsi="Times New Roman" w:cs="Times New Roman"/>
          <w:iCs/>
          <w:sz w:val="24"/>
          <w:szCs w:val="24"/>
        </w:rPr>
        <w:t>,</w:t>
      </w:r>
      <w:r w:rsidRPr="00320DBD">
        <w:rPr>
          <w:rFonts w:ascii="Times New Roman" w:hAnsi="Times New Roman" w:cs="Times New Roman"/>
          <w:i/>
          <w:sz w:val="24"/>
          <w:szCs w:val="24"/>
        </w:rPr>
        <w:br/>
      </w:r>
    </w:p>
    <w:p w14:paraId="17A22DEB" w14:textId="77777777" w:rsidR="00417AAB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co odpowiada ponad 10% wartości przedmiotowego zamówienia. </w:t>
      </w:r>
    </w:p>
    <w:p w14:paraId="76854EDC" w14:textId="77777777"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B05">
        <w:rPr>
          <w:rFonts w:ascii="Times New Roman" w:hAnsi="Times New Roman" w:cs="Times New Roman"/>
          <w:b/>
          <w:sz w:val="24"/>
          <w:szCs w:val="24"/>
        </w:rPr>
        <w:t>OŚWIADCZENIE DOTYCZĄCE PODWYKONAWCY, NA KTÓREGO PRZYPADA PONAD 10% WARTOŚCI ZAMÓWIENIA:</w:t>
      </w:r>
    </w:p>
    <w:p w14:paraId="732F4069" w14:textId="77777777" w:rsidR="00417AAB" w:rsidRPr="006F2246" w:rsidRDefault="00417AAB" w:rsidP="00050B05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14:paraId="76C6EAF6" w14:textId="77777777" w:rsid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lastRenderedPageBreak/>
        <w:t>Oświadczam, że w stosunku do następującego p</w:t>
      </w:r>
      <w:r w:rsidR="00316028">
        <w:rPr>
          <w:rFonts w:ascii="Times New Roman" w:hAnsi="Times New Roman" w:cs="Times New Roman"/>
          <w:sz w:val="24"/>
          <w:szCs w:val="24"/>
        </w:rPr>
        <w:t>odmiotu, będącego P</w:t>
      </w:r>
      <w:r w:rsidRPr="00050B05">
        <w:rPr>
          <w:rFonts w:ascii="Times New Roman" w:hAnsi="Times New Roman" w:cs="Times New Roman"/>
          <w:sz w:val="24"/>
          <w:szCs w:val="24"/>
        </w:rPr>
        <w:t xml:space="preserve">odwykonawcą, na którego przypada ponad 10% wartości zamówienia: </w:t>
      </w:r>
    </w:p>
    <w:p w14:paraId="13F84D11" w14:textId="77777777" w:rsidR="00050B05" w:rsidRDefault="00417AAB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050B05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050B05">
        <w:rPr>
          <w:rFonts w:ascii="Times New Roman" w:hAnsi="Times New Roman" w:cs="Times New Roman"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i/>
        </w:rPr>
        <w:t>(podać pełną nazwę/firmę, adres, a także w zależności od podmiotu: NIP/PESEL, KRS/CEiDG</w:t>
      </w:r>
      <w:r w:rsidRPr="00050B05">
        <w:rPr>
          <w:rFonts w:ascii="Times New Roman" w:hAnsi="Times New Roman" w:cs="Times New Roman"/>
          <w:i/>
          <w:sz w:val="24"/>
          <w:szCs w:val="24"/>
        </w:rPr>
        <w:t>)</w:t>
      </w:r>
      <w:r w:rsidRPr="00050B05">
        <w:rPr>
          <w:rFonts w:ascii="Times New Roman" w:hAnsi="Times New Roman" w:cs="Times New Roman"/>
          <w:sz w:val="24"/>
          <w:szCs w:val="24"/>
        </w:rPr>
        <w:t>,</w:t>
      </w:r>
      <w:r w:rsidRPr="00050B05">
        <w:rPr>
          <w:rFonts w:ascii="Times New Roman" w:hAnsi="Times New Roman" w:cs="Times New Roman"/>
          <w:sz w:val="24"/>
          <w:szCs w:val="24"/>
        </w:rPr>
        <w:br/>
      </w:r>
    </w:p>
    <w:p w14:paraId="37B14C0F" w14:textId="77777777" w:rsidR="00417AAB" w:rsidRP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14:paraId="27BFAED9" w14:textId="77777777"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B05">
        <w:rPr>
          <w:rFonts w:ascii="Times New Roman" w:hAnsi="Times New Roman" w:cs="Times New Roman"/>
          <w:b/>
          <w:sz w:val="24"/>
          <w:szCs w:val="24"/>
        </w:rPr>
        <w:t xml:space="preserve">OŚWIADCZENIE DOTYCZĄCE DOSTAWCY, NA KTÓREGO PRZYPADA </w:t>
      </w:r>
      <w:r w:rsidR="00924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b/>
          <w:sz w:val="24"/>
          <w:szCs w:val="24"/>
        </w:rPr>
        <w:t>PONAD 10% WARTOŚCI ZAMÓWIENIA:</w:t>
      </w:r>
    </w:p>
    <w:p w14:paraId="7FA374AC" w14:textId="77777777" w:rsidR="00417AAB" w:rsidRPr="006F2246" w:rsidRDefault="00417AAB" w:rsidP="00147740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14:paraId="3CBFF361" w14:textId="77777777"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dostawcą, na którego przypada ponad 10% wartości zamówienia: </w:t>
      </w:r>
    </w:p>
    <w:p w14:paraId="2AE8A4AF" w14:textId="77777777" w:rsidR="00147740" w:rsidRDefault="00147740" w:rsidP="001477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029C40" w14:textId="77777777"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147740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147740">
        <w:rPr>
          <w:rFonts w:ascii="Times New Roman" w:hAnsi="Times New Roman" w:cs="Times New Roman"/>
          <w:sz w:val="24"/>
          <w:szCs w:val="24"/>
        </w:rPr>
        <w:t xml:space="preserve"> </w:t>
      </w:r>
      <w:r w:rsidRPr="00147740">
        <w:rPr>
          <w:rFonts w:ascii="Times New Roman" w:hAnsi="Times New Roman" w:cs="Times New Roman"/>
          <w:i/>
        </w:rPr>
        <w:t>(podać pełną nazwę/firmę, adres, a także w zależności od podmiotu: NIP/PESEL, KRS/CEiDG)</w:t>
      </w:r>
      <w:r w:rsidRPr="00147740">
        <w:rPr>
          <w:rFonts w:ascii="Times New Roman" w:hAnsi="Times New Roman" w:cs="Times New Roman"/>
        </w:rPr>
        <w:t>,</w:t>
      </w:r>
      <w:r w:rsidRPr="00147740">
        <w:rPr>
          <w:rFonts w:ascii="Times New Roman" w:hAnsi="Times New Roman" w:cs="Times New Roman"/>
        </w:rPr>
        <w:br/>
      </w:r>
    </w:p>
    <w:p w14:paraId="11311274" w14:textId="77777777" w:rsidR="00417AAB" w:rsidRPr="00147740" w:rsidRDefault="00417AAB" w:rsidP="00147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nie zachodzą podstawy wykluczenia z postępowania o udzielenie zamówienia przewidziane </w:t>
      </w:r>
      <w:r w:rsidR="00006618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147740">
        <w:rPr>
          <w:rFonts w:ascii="Times New Roman" w:hAnsi="Times New Roman" w:cs="Times New Roman"/>
          <w:sz w:val="24"/>
          <w:szCs w:val="24"/>
        </w:rPr>
        <w:t>w  art.  5k rozporządzenia 833/2014 w brzmieniu nadanym rozporządzeniem 2022/576.</w:t>
      </w:r>
    </w:p>
    <w:p w14:paraId="229D9F65" w14:textId="77777777" w:rsidR="00417AAB" w:rsidRPr="00417AAB" w:rsidRDefault="00417AAB" w:rsidP="00147740">
      <w:pPr>
        <w:pStyle w:val="Akapitzlist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13F8A276" w14:textId="77777777"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Hlk99009560"/>
    </w:p>
    <w:p w14:paraId="447D4842" w14:textId="77777777"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2"/>
    <w:p w14:paraId="1549D915" w14:textId="77777777"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19AA95" w14:textId="77777777" w:rsid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7E17B667" w14:textId="77777777"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14:paraId="6EBD8F1E" w14:textId="77777777"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14:paraId="79285BEB" w14:textId="77777777"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5B477A" w14:textId="09930CD2"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i</w:t>
      </w:r>
      <w:r w:rsidR="005F1985">
        <w:rPr>
          <w:rFonts w:ascii="Times New Roman" w:hAnsi="Times New Roman" w:cs="Times New Roman"/>
        </w:rPr>
        <w:t> </w:t>
      </w:r>
      <w:r w:rsidRPr="00DF2512">
        <w:rPr>
          <w:rFonts w:ascii="Times New Roman" w:hAnsi="Times New Roman" w:cs="Times New Roman"/>
        </w:rPr>
        <w:t>ogólnodostępnych baz danych, oraz dane umożliwiające dostęp do tych środków:</w:t>
      </w:r>
    </w:p>
    <w:p w14:paraId="74D1C598" w14:textId="77777777"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14:paraId="2E9653DA" w14:textId="77777777"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6FA3A15" w14:textId="77777777"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14:paraId="38930D1F" w14:textId="77777777"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6DE970BD" w14:textId="31DE7EEF" w:rsidR="00000414" w:rsidRPr="00392049" w:rsidRDefault="00000414" w:rsidP="00000414">
      <w:pPr>
        <w:tabs>
          <w:tab w:val="left" w:pos="1978"/>
          <w:tab w:val="left" w:pos="4820"/>
          <w:tab w:val="left" w:pos="5387"/>
          <w:tab w:val="left" w:pos="8931"/>
        </w:tabs>
        <w:jc w:val="center"/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</w:pPr>
      <w:r w:rsidRPr="00392049">
        <w:rPr>
          <w:rFonts w:ascii="Times New Roman" w:eastAsia="Times New Roman" w:hAnsi="Times New Roman" w:cs="Times New Roman"/>
          <w:b/>
          <w:i/>
          <w:color w:val="4F81BD" w:themeColor="accent1"/>
          <w:sz w:val="24"/>
          <w:szCs w:val="24"/>
        </w:rPr>
        <w:t>Formularz należy wypełnić i podpisać kwalifikowanym podpisem elektronicznym</w:t>
      </w:r>
    </w:p>
    <w:p w14:paraId="0DBD88DB" w14:textId="77777777" w:rsidR="004B05DA" w:rsidRDefault="004B05DA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sectPr w:rsidR="004B05DA" w:rsidSect="00D90747">
      <w:headerReference w:type="default" r:id="rId7"/>
      <w:footerReference w:type="default" r:id="rId8"/>
      <w:pgSz w:w="11906" w:h="16838"/>
      <w:pgMar w:top="1812" w:right="1274" w:bottom="709" w:left="1276" w:header="1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C7E40" w14:textId="77777777" w:rsidR="006750EC" w:rsidRDefault="006750EC" w:rsidP="00DF2512">
      <w:pPr>
        <w:spacing w:after="0" w:line="240" w:lineRule="auto"/>
      </w:pPr>
      <w:r>
        <w:separator/>
      </w:r>
    </w:p>
  </w:endnote>
  <w:endnote w:type="continuationSeparator" w:id="0">
    <w:p w14:paraId="54D3C4B7" w14:textId="77777777" w:rsidR="006750EC" w:rsidRDefault="006750EC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0361CD74" w14:textId="77777777" w:rsidR="00D90747" w:rsidRDefault="005941C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A139E46" w14:textId="77777777" w:rsidR="00D90747" w:rsidRDefault="00D90747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57A335F5" wp14:editId="2B59CF4C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DABDA0B" w14:textId="77777777" w:rsidR="00D90747" w:rsidRDefault="00D907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79363" w14:textId="77777777" w:rsidR="006750EC" w:rsidRDefault="006750EC" w:rsidP="00DF2512">
      <w:pPr>
        <w:spacing w:after="0" w:line="240" w:lineRule="auto"/>
      </w:pPr>
      <w:r>
        <w:separator/>
      </w:r>
    </w:p>
  </w:footnote>
  <w:footnote w:type="continuationSeparator" w:id="0">
    <w:p w14:paraId="4F5FECA4" w14:textId="77777777" w:rsidR="006750EC" w:rsidRDefault="006750EC" w:rsidP="00DF2512">
      <w:pPr>
        <w:spacing w:after="0" w:line="240" w:lineRule="auto"/>
      </w:pPr>
      <w:r>
        <w:continuationSeparator/>
      </w:r>
    </w:p>
  </w:footnote>
  <w:footnote w:id="1">
    <w:p w14:paraId="2F72618A" w14:textId="710DF2E3" w:rsidR="00D90747" w:rsidRPr="00B929A1" w:rsidRDefault="00D90747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 xml:space="preserve">godnie z treścią art. 5k ust. 1 rozporządzenia 833/2014 w brzmieniu nadanym rozporządzeniem </w:t>
      </w:r>
      <w:r w:rsidR="00F54F50" w:rsidRPr="00F54F50">
        <w:rPr>
          <w:rFonts w:ascii="Arial" w:hAnsi="Arial" w:cs="Arial"/>
          <w:sz w:val="16"/>
          <w:szCs w:val="16"/>
        </w:rPr>
        <w:t>2026/124</w:t>
      </w:r>
      <w:r w:rsidR="00F54F50">
        <w:rPr>
          <w:rFonts w:ascii="Arial" w:hAnsi="Arial" w:cs="Arial"/>
          <w:sz w:val="16"/>
          <w:szCs w:val="16"/>
        </w:rPr>
        <w:t xml:space="preserve"> </w:t>
      </w:r>
      <w:r w:rsidR="00140285">
        <w:rPr>
          <w:rFonts w:ascii="Arial" w:hAnsi="Arial" w:cs="Arial"/>
          <w:sz w:val="16"/>
          <w:szCs w:val="16"/>
        </w:rPr>
        <w:t>z</w:t>
      </w:r>
      <w:r w:rsidR="00140285" w:rsidRPr="00140285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 sprawie zamówień publicznych, a także zakresem art. 10 ust. 1 i 3, art. 10 ust. 6 lit. a)-e), art. 10 ust. 8, 9 i 10, art. 11, 12, 13 i 14 dyrektywy 2014/23/UE, art. 7 lit. a)-d), art. 8, art. 10 lit. b)-f) i lit. h)-j) dyrektywy 2014/24/UE, art. 18, art. 21 lit. b)-e) i lit. g)-i), art. 29 i 30 dyrektywy 2014/25/UE oraz art. 13 lit. a)-d), lit. f)-h) i lit. j) dyrektywy 2009/81/WE na rzecz lub z udziałem:</w:t>
      </w:r>
    </w:p>
    <w:p w14:paraId="043CEF5B" w14:textId="77777777" w:rsidR="00436E4C" w:rsidRPr="00436E4C" w:rsidRDefault="00436E4C" w:rsidP="00436E4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36E4C">
        <w:rPr>
          <w:rFonts w:ascii="Arial" w:hAnsi="Arial" w:cs="Arial"/>
          <w:sz w:val="16"/>
          <w:szCs w:val="16"/>
        </w:rPr>
        <w:t>a)</w:t>
      </w:r>
      <w:r w:rsidRPr="00436E4C">
        <w:rPr>
          <w:rFonts w:ascii="Arial" w:hAnsi="Arial" w:cs="Arial"/>
          <w:sz w:val="16"/>
          <w:szCs w:val="16"/>
        </w:rPr>
        <w:tab/>
        <w:t>obywateli rosyjskich, osób fizycznych zamieszkałych w Rosji lub osób prawnych, podmiotów lub organów z siedzibą w Rosji;</w:t>
      </w:r>
    </w:p>
    <w:p w14:paraId="30B7220B" w14:textId="77777777" w:rsidR="00436E4C" w:rsidRPr="00436E4C" w:rsidRDefault="00436E4C" w:rsidP="00436E4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36E4C">
        <w:rPr>
          <w:rFonts w:ascii="Arial" w:hAnsi="Arial" w:cs="Arial"/>
          <w:sz w:val="16"/>
          <w:szCs w:val="16"/>
        </w:rPr>
        <w:t>b) osób prawnych, podmiotów lub organów, do których prawa własności bezpośrednio lub pośrednio w ponad 50 % należą do osoby fizycznej lub prawnej, podmiotu lub organu, o których mowa w lit. a) niniejszego ustępu; lub;</w:t>
      </w:r>
    </w:p>
    <w:p w14:paraId="7CA1CB5F" w14:textId="77777777" w:rsidR="00436E4C" w:rsidRPr="00436E4C" w:rsidRDefault="00436E4C" w:rsidP="00436E4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36E4C">
        <w:rPr>
          <w:rFonts w:ascii="Arial" w:hAnsi="Arial" w:cs="Arial"/>
          <w:sz w:val="16"/>
          <w:szCs w:val="16"/>
        </w:rPr>
        <w:t>c) osób fizycznych lub prawnych, podmiotów lub organów działających w imieniu lub pod kierunkiem osoby fizycznej lub prawnej, podmiotu lub organu, o których mowa w lit. a) lub b) niniejszego ustępu,</w:t>
      </w:r>
    </w:p>
    <w:p w14:paraId="50D8F73B" w14:textId="6603F15F" w:rsidR="00D90747" w:rsidRPr="004E3F67" w:rsidRDefault="00436E4C" w:rsidP="00436E4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36E4C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zamówienia.</w:t>
      </w:r>
      <w:r w:rsidR="00D90747" w:rsidRPr="00B929A1">
        <w:rPr>
          <w:rFonts w:ascii="Arial" w:hAnsi="Arial" w:cs="Arial"/>
          <w:sz w:val="16"/>
          <w:szCs w:val="16"/>
        </w:rPr>
        <w:t>.</w:t>
      </w:r>
    </w:p>
  </w:footnote>
  <w:footnote w:id="2">
    <w:p w14:paraId="7014BC25" w14:textId="462001B6" w:rsidR="006E28F1" w:rsidRPr="006E28F1" w:rsidRDefault="00D90747" w:rsidP="006E28F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="006E28F1" w:rsidRPr="006E28F1">
        <w:rPr>
          <w:rFonts w:ascii="Arial" w:hAnsi="Arial" w:cs="Arial"/>
          <w:color w:val="222222"/>
          <w:sz w:val="16"/>
          <w:szCs w:val="16"/>
        </w:rPr>
        <w:t xml:space="preserve">Zgodnie z art. 1 pkt 3 ustawy z dnia 13 kwietnia 2022 r. o szczególnych rozwiązaniach w zakresie przeciwdziałania wspieraniu agresji na Ukrainę oraz służących ochronie bezpieczeństwa narodowego, ustawy w celu przeciwdziałania wspieraniu agresji Federacji Rosyjskiej na Ukrainę rozpoczętej w dniu 24 lutego 2022 r., wobec osób i podmiotów wpisanych na listę, o której mowa w art. 2 ww. ustawy, stosuje się sankcje polegające m.in. na wykluczeniu z postępowania o udzielenie zamówienia publicznego lub konkursu prowadzonego na podstawie ustawy Pzp. </w:t>
      </w:r>
    </w:p>
    <w:p w14:paraId="6682D325" w14:textId="77777777" w:rsidR="006E28F1" w:rsidRPr="006E28F1" w:rsidRDefault="006E28F1" w:rsidP="006E28F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6E28F1">
        <w:rPr>
          <w:rFonts w:ascii="Arial" w:hAnsi="Arial" w:cs="Arial"/>
          <w:color w:val="222222"/>
          <w:sz w:val="16"/>
          <w:szCs w:val="16"/>
        </w:rPr>
        <w:t>W związku z powyższym, na podstawie art. 7 ust. 1 ustawy z postępowania o udzielenie zamówienia publicznego lub konkursu prowadzonego na podstawie ustawy Pzp wyklucza się:</w:t>
      </w:r>
    </w:p>
    <w:p w14:paraId="43EB2E73" w14:textId="77777777" w:rsidR="006E28F1" w:rsidRPr="006E28F1" w:rsidRDefault="006E28F1" w:rsidP="006E28F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6E28F1">
        <w:rPr>
          <w:rFonts w:ascii="Arial" w:hAnsi="Arial" w:cs="Arial"/>
          <w:color w:val="222222"/>
          <w:sz w:val="16"/>
          <w:szCs w:val="16"/>
        </w:rPr>
        <w:t>1)</w:t>
      </w:r>
      <w:r w:rsidRPr="006E28F1">
        <w:rPr>
          <w:rFonts w:ascii="Arial" w:hAnsi="Arial" w:cs="Arial"/>
          <w:color w:val="222222"/>
          <w:sz w:val="16"/>
          <w:szCs w:val="16"/>
        </w:rPr>
        <w:tab/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3061BCDB" w14:textId="77777777" w:rsidR="006E28F1" w:rsidRPr="006E28F1" w:rsidRDefault="006E28F1" w:rsidP="006E28F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6E28F1">
        <w:rPr>
          <w:rFonts w:ascii="Arial" w:hAnsi="Arial" w:cs="Arial"/>
          <w:color w:val="222222"/>
          <w:sz w:val="16"/>
          <w:szCs w:val="16"/>
        </w:rPr>
        <w:t>2)</w:t>
      </w:r>
      <w:r w:rsidRPr="006E28F1">
        <w:rPr>
          <w:rFonts w:ascii="Arial" w:hAnsi="Arial" w:cs="Arial"/>
          <w:color w:val="222222"/>
          <w:sz w:val="16"/>
          <w:szCs w:val="16"/>
        </w:rPr>
        <w:tab/>
        <w:t>wykonawcę oraz uczestnika konkursu, którego beneficjentem rzeczywistym w rozumieniu ustawy z dnia 1 marca 2018 r. o przeciwdziałaniu praniu pieniędzy oraz finansowaniu terroryzmu (Dz. U. z 2023 r. poz. 1124,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6F49BA59" w14:textId="3096F78C" w:rsidR="00D90747" w:rsidRPr="00896587" w:rsidRDefault="006E28F1" w:rsidP="006E28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6E28F1">
        <w:rPr>
          <w:rFonts w:ascii="Arial" w:hAnsi="Arial" w:cs="Arial"/>
          <w:color w:val="222222"/>
          <w:sz w:val="16"/>
          <w:szCs w:val="16"/>
        </w:rPr>
        <w:t>3)</w:t>
      </w:r>
      <w:r w:rsidRPr="006E28F1">
        <w:rPr>
          <w:rFonts w:ascii="Arial" w:hAnsi="Arial" w:cs="Arial"/>
          <w:color w:val="222222"/>
          <w:sz w:val="16"/>
          <w:szCs w:val="16"/>
        </w:rPr>
        <w:tab/>
        <w:t>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  <w:r w:rsidR="00D90747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2D99" w14:textId="77777777" w:rsidR="00D90747" w:rsidRDefault="00D90747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 wp14:anchorId="64BD23CF" wp14:editId="4713A4B9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00414"/>
    <w:rsid w:val="000063EB"/>
    <w:rsid w:val="00006618"/>
    <w:rsid w:val="00022377"/>
    <w:rsid w:val="00030341"/>
    <w:rsid w:val="000420B1"/>
    <w:rsid w:val="00043B04"/>
    <w:rsid w:val="00050B05"/>
    <w:rsid w:val="000519AD"/>
    <w:rsid w:val="000A422F"/>
    <w:rsid w:val="000C1483"/>
    <w:rsid w:val="000D0DBA"/>
    <w:rsid w:val="00110761"/>
    <w:rsid w:val="00140285"/>
    <w:rsid w:val="00142283"/>
    <w:rsid w:val="00143A30"/>
    <w:rsid w:val="00147740"/>
    <w:rsid w:val="0016759D"/>
    <w:rsid w:val="001C41DC"/>
    <w:rsid w:val="001F3ACE"/>
    <w:rsid w:val="002E7DA2"/>
    <w:rsid w:val="00305678"/>
    <w:rsid w:val="00316028"/>
    <w:rsid w:val="00320DBD"/>
    <w:rsid w:val="00335C18"/>
    <w:rsid w:val="00353310"/>
    <w:rsid w:val="00367D2C"/>
    <w:rsid w:val="0037204F"/>
    <w:rsid w:val="003D721E"/>
    <w:rsid w:val="003F54CD"/>
    <w:rsid w:val="00417AAB"/>
    <w:rsid w:val="00436E4C"/>
    <w:rsid w:val="00456C87"/>
    <w:rsid w:val="00494786"/>
    <w:rsid w:val="004A2C7B"/>
    <w:rsid w:val="004B05DA"/>
    <w:rsid w:val="005277E2"/>
    <w:rsid w:val="005517C8"/>
    <w:rsid w:val="005941C4"/>
    <w:rsid w:val="005F1985"/>
    <w:rsid w:val="005F70F5"/>
    <w:rsid w:val="00615A8F"/>
    <w:rsid w:val="00622B1E"/>
    <w:rsid w:val="006429B3"/>
    <w:rsid w:val="006750EC"/>
    <w:rsid w:val="006E28F1"/>
    <w:rsid w:val="006F2246"/>
    <w:rsid w:val="00707A9F"/>
    <w:rsid w:val="00721656"/>
    <w:rsid w:val="00727EAB"/>
    <w:rsid w:val="00744CCC"/>
    <w:rsid w:val="007A6B68"/>
    <w:rsid w:val="007D41D8"/>
    <w:rsid w:val="0081432C"/>
    <w:rsid w:val="00855A64"/>
    <w:rsid w:val="00876CCB"/>
    <w:rsid w:val="008922D3"/>
    <w:rsid w:val="008964EA"/>
    <w:rsid w:val="008E5B66"/>
    <w:rsid w:val="00924AF0"/>
    <w:rsid w:val="00930630"/>
    <w:rsid w:val="009412D7"/>
    <w:rsid w:val="00955EBD"/>
    <w:rsid w:val="0097104A"/>
    <w:rsid w:val="00A3243A"/>
    <w:rsid w:val="00A47B5D"/>
    <w:rsid w:val="00AA3511"/>
    <w:rsid w:val="00AB6E46"/>
    <w:rsid w:val="00AC7C2B"/>
    <w:rsid w:val="00B66FE0"/>
    <w:rsid w:val="00B76F27"/>
    <w:rsid w:val="00B9499A"/>
    <w:rsid w:val="00BC285E"/>
    <w:rsid w:val="00BD4EEC"/>
    <w:rsid w:val="00BE767E"/>
    <w:rsid w:val="00C04466"/>
    <w:rsid w:val="00C227F0"/>
    <w:rsid w:val="00C6621F"/>
    <w:rsid w:val="00D060A5"/>
    <w:rsid w:val="00D90747"/>
    <w:rsid w:val="00D93374"/>
    <w:rsid w:val="00DA0D18"/>
    <w:rsid w:val="00DB62E3"/>
    <w:rsid w:val="00DF2512"/>
    <w:rsid w:val="00E2676D"/>
    <w:rsid w:val="00EC0CC8"/>
    <w:rsid w:val="00EF2445"/>
    <w:rsid w:val="00F165FC"/>
    <w:rsid w:val="00F370C6"/>
    <w:rsid w:val="00F40AF3"/>
    <w:rsid w:val="00F44B87"/>
    <w:rsid w:val="00F47C0B"/>
    <w:rsid w:val="00F54F50"/>
    <w:rsid w:val="00FB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2023D5"/>
  <w15:docId w15:val="{4666A874-F788-471A-B4B0-8EEB677BA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868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Zamowienia_publiczne</cp:lastModifiedBy>
  <cp:revision>25</cp:revision>
  <dcterms:created xsi:type="dcterms:W3CDTF">2023-03-09T10:10:00Z</dcterms:created>
  <dcterms:modified xsi:type="dcterms:W3CDTF">2026-01-28T14:03:00Z</dcterms:modified>
</cp:coreProperties>
</file>