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47F95" w14:textId="6EDF010B" w:rsidR="00000414" w:rsidRPr="001F5531" w:rsidRDefault="00000414" w:rsidP="001F5531">
      <w:pPr>
        <w:pStyle w:val="Nagwek"/>
        <w:tabs>
          <w:tab w:val="clear" w:pos="9072"/>
        </w:tabs>
        <w:spacing w:line="259" w:lineRule="auto"/>
        <w:jc w:val="right"/>
        <w:rPr>
          <w:rFonts w:cstheme="minorHAnsi"/>
          <w:b/>
          <w:bCs/>
          <w:i/>
          <w:color w:val="4F81BD" w:themeColor="accent1"/>
          <w:sz w:val="20"/>
          <w:szCs w:val="20"/>
        </w:rPr>
      </w:pPr>
      <w:r w:rsidRPr="001F5531">
        <w:rPr>
          <w:rFonts w:cstheme="minorHAnsi"/>
          <w:b/>
          <w:bCs/>
          <w:i/>
          <w:color w:val="4F81BD" w:themeColor="accent1"/>
          <w:sz w:val="20"/>
          <w:szCs w:val="20"/>
        </w:rPr>
        <w:t>Załącznik nr 4 do SWZ</w:t>
      </w:r>
    </w:p>
    <w:p w14:paraId="52E1ED09" w14:textId="069AF1DB" w:rsidR="00A86B3F" w:rsidRPr="001F5531" w:rsidRDefault="00A86B3F" w:rsidP="001F5531">
      <w:pPr>
        <w:pStyle w:val="Nagwek"/>
        <w:spacing w:line="259" w:lineRule="auto"/>
        <w:jc w:val="right"/>
        <w:rPr>
          <w:rFonts w:cstheme="minorHAnsi"/>
          <w:b/>
          <w:bCs/>
          <w:i/>
          <w:color w:val="4472C4"/>
          <w:sz w:val="20"/>
          <w:szCs w:val="20"/>
        </w:rPr>
      </w:pPr>
      <w:r w:rsidRPr="001F5531">
        <w:rPr>
          <w:rFonts w:cstheme="minorHAnsi"/>
          <w:b/>
          <w:bCs/>
          <w:i/>
          <w:color w:val="4472C4"/>
          <w:sz w:val="20"/>
          <w:szCs w:val="20"/>
        </w:rPr>
        <w:t>AZP/</w:t>
      </w:r>
      <w:r w:rsidR="00583C19">
        <w:rPr>
          <w:rFonts w:cstheme="minorHAnsi"/>
          <w:b/>
          <w:bCs/>
          <w:i/>
          <w:color w:val="4472C4"/>
          <w:sz w:val="20"/>
          <w:szCs w:val="20"/>
        </w:rPr>
        <w:t>0</w:t>
      </w:r>
      <w:r w:rsidR="00C63743">
        <w:rPr>
          <w:rFonts w:cstheme="minorHAnsi"/>
          <w:b/>
          <w:bCs/>
          <w:i/>
          <w:color w:val="4472C4"/>
          <w:sz w:val="20"/>
          <w:szCs w:val="20"/>
        </w:rPr>
        <w:t>6</w:t>
      </w:r>
      <w:r w:rsidRPr="001F5531">
        <w:rPr>
          <w:rFonts w:cstheme="minorHAnsi"/>
          <w:b/>
          <w:bCs/>
          <w:i/>
          <w:color w:val="4472C4"/>
          <w:sz w:val="20"/>
          <w:szCs w:val="20"/>
        </w:rPr>
        <w:t>/P/202</w:t>
      </w:r>
      <w:r w:rsidR="00583C19">
        <w:rPr>
          <w:rFonts w:cstheme="minorHAnsi"/>
          <w:b/>
          <w:bCs/>
          <w:i/>
          <w:color w:val="4472C4"/>
          <w:sz w:val="20"/>
          <w:szCs w:val="20"/>
        </w:rPr>
        <w:t>6</w:t>
      </w:r>
    </w:p>
    <w:p w14:paraId="7EEF6D36" w14:textId="1E97AAF4" w:rsidR="00000414" w:rsidRPr="001F5531" w:rsidRDefault="00000414" w:rsidP="001F5531">
      <w:pPr>
        <w:pStyle w:val="Nagwek"/>
        <w:tabs>
          <w:tab w:val="clear" w:pos="9072"/>
        </w:tabs>
        <w:spacing w:line="259" w:lineRule="auto"/>
        <w:jc w:val="right"/>
        <w:rPr>
          <w:rFonts w:cstheme="minorHAnsi"/>
          <w:b/>
          <w:bCs/>
          <w:i/>
          <w:color w:val="FF0000"/>
          <w:sz w:val="20"/>
          <w:szCs w:val="20"/>
        </w:rPr>
      </w:pPr>
      <w:r w:rsidRPr="001F5531">
        <w:rPr>
          <w:rFonts w:cstheme="minorHAnsi"/>
          <w:b/>
          <w:bCs/>
          <w:i/>
          <w:color w:val="FF0000"/>
          <w:sz w:val="20"/>
          <w:szCs w:val="20"/>
        </w:rPr>
        <w:t>(składany z ofertą)</w:t>
      </w:r>
    </w:p>
    <w:p w14:paraId="205E1864" w14:textId="77777777" w:rsidR="005941C4" w:rsidRPr="001F5531" w:rsidRDefault="005941C4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</w:p>
    <w:p w14:paraId="54DA8134" w14:textId="77777777" w:rsidR="008E5B66" w:rsidRPr="001F5531" w:rsidRDefault="00DF2512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>Oświadczenia Wykonawcy</w:t>
      </w:r>
      <w:r w:rsidR="008E5B66" w:rsidRPr="001F5531">
        <w:rPr>
          <w:rFonts w:cstheme="minorHAnsi"/>
          <w:b/>
          <w:sz w:val="20"/>
          <w:szCs w:val="20"/>
        </w:rPr>
        <w:t xml:space="preserve"> </w:t>
      </w:r>
      <w:r w:rsidRPr="001F5531">
        <w:rPr>
          <w:rFonts w:cstheme="minorHAnsi"/>
          <w:b/>
          <w:sz w:val="20"/>
          <w:szCs w:val="20"/>
        </w:rPr>
        <w:t>/</w:t>
      </w:r>
      <w:r w:rsidR="008E5B66" w:rsidRPr="001F5531">
        <w:rPr>
          <w:rFonts w:cstheme="minorHAnsi"/>
          <w:b/>
          <w:sz w:val="20"/>
          <w:szCs w:val="20"/>
        </w:rPr>
        <w:t xml:space="preserve"> </w:t>
      </w:r>
      <w:r w:rsidRPr="001F5531">
        <w:rPr>
          <w:rFonts w:cstheme="minorHAnsi"/>
          <w:b/>
          <w:sz w:val="20"/>
          <w:szCs w:val="20"/>
        </w:rPr>
        <w:t xml:space="preserve">Wykonawcy </w:t>
      </w:r>
    </w:p>
    <w:p w14:paraId="5D9B8FAA" w14:textId="474C0A83" w:rsidR="00DF2512" w:rsidRPr="001F5531" w:rsidRDefault="00DF2512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>wspólnie ubiegającego się o udzielenie zamówienia</w:t>
      </w:r>
      <w:r w:rsidR="00DE4652" w:rsidRPr="001F5531">
        <w:rPr>
          <w:rFonts w:cstheme="minorHAnsi"/>
          <w:b/>
          <w:sz w:val="20"/>
          <w:szCs w:val="20"/>
        </w:rPr>
        <w:t>/ Podmiotu udostępniającego zasoby</w:t>
      </w:r>
    </w:p>
    <w:p w14:paraId="33E35C8D" w14:textId="77777777" w:rsidR="00142283" w:rsidRPr="001F5531" w:rsidRDefault="00142283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</w:p>
    <w:p w14:paraId="3462675D" w14:textId="67D51CB0" w:rsidR="00744CCC" w:rsidRPr="001F5531" w:rsidRDefault="00744CCC" w:rsidP="001F5531">
      <w:pPr>
        <w:spacing w:after="0" w:line="259" w:lineRule="auto"/>
        <w:jc w:val="center"/>
        <w:rPr>
          <w:rFonts w:cstheme="minorHAnsi"/>
          <w:b/>
          <w:caps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 xml:space="preserve">DOTYCZĄCE PRZESŁANEK WYKLUCZENIA Z ART. 5K ROZPORZĄDZENIA 833/2014 ORAZ ART. 7 UST. 1 USTAWY </w:t>
      </w:r>
      <w:r w:rsidRPr="001F5531">
        <w:rPr>
          <w:rFonts w:cstheme="minorHAnsi"/>
          <w:b/>
          <w:caps/>
          <w:sz w:val="20"/>
          <w:szCs w:val="20"/>
        </w:rPr>
        <w:t>o</w:t>
      </w:r>
      <w:r w:rsidR="001F5531" w:rsidRPr="001F5531">
        <w:rPr>
          <w:rFonts w:cstheme="minorHAnsi"/>
          <w:b/>
          <w:caps/>
          <w:sz w:val="20"/>
          <w:szCs w:val="20"/>
        </w:rPr>
        <w:t> </w:t>
      </w:r>
      <w:r w:rsidRPr="001F5531">
        <w:rPr>
          <w:rFonts w:cstheme="minorHAnsi"/>
          <w:b/>
          <w:caps/>
          <w:sz w:val="20"/>
          <w:szCs w:val="20"/>
        </w:rPr>
        <w:t>szczególnych rozwiązaniach w zakresie przeciwdziałania wspieraniu agresji na Ukrainę oraz służących ochronie bezpieczeństwa narodowego</w:t>
      </w:r>
    </w:p>
    <w:p w14:paraId="3E2421F8" w14:textId="77777777" w:rsidR="00DF2512" w:rsidRPr="001F5531" w:rsidRDefault="00DF2512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</w:p>
    <w:p w14:paraId="0B37F001" w14:textId="77777777" w:rsidR="00DF2512" w:rsidRPr="001F5531" w:rsidRDefault="00DF2512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 xml:space="preserve">składane na podstawie art. 125 ust. 1 ustawy Pzp </w:t>
      </w:r>
    </w:p>
    <w:p w14:paraId="7BFEFFB8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00A5403E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</w:rPr>
      </w:pPr>
      <w:r w:rsidRPr="001F5531">
        <w:rPr>
          <w:rFonts w:asciiTheme="minorHAnsi" w:eastAsia="MS Mincho" w:hAnsiTheme="minorHAnsi" w:cstheme="minorHAnsi"/>
        </w:rPr>
        <w:t>…….............................................................................................................................................</w:t>
      </w:r>
      <w:r w:rsidR="00142283" w:rsidRPr="001F5531">
        <w:rPr>
          <w:rFonts w:asciiTheme="minorHAnsi" w:eastAsia="MS Mincho" w:hAnsiTheme="minorHAnsi" w:cstheme="minorHAnsi"/>
        </w:rPr>
        <w:t>...............</w:t>
      </w:r>
    </w:p>
    <w:p w14:paraId="5E9E2A84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</w:rPr>
      </w:pPr>
      <w:r w:rsidRPr="001F5531">
        <w:rPr>
          <w:rFonts w:asciiTheme="minorHAnsi" w:eastAsia="MS Mincho" w:hAnsiTheme="minorHAnsi" w:cstheme="minorHAnsi"/>
          <w:i/>
        </w:rPr>
        <w:t>(nazwa Wykonawcy)</w:t>
      </w:r>
    </w:p>
    <w:p w14:paraId="74D1F94B" w14:textId="77777777" w:rsidR="00DF2512" w:rsidRPr="001F5531" w:rsidRDefault="00DF2512" w:rsidP="001F5531">
      <w:pPr>
        <w:pStyle w:val="Zwykytekst"/>
        <w:spacing w:line="259" w:lineRule="auto"/>
        <w:rPr>
          <w:rFonts w:asciiTheme="minorHAnsi" w:eastAsia="MS Mincho" w:hAnsiTheme="minorHAnsi" w:cstheme="minorHAnsi"/>
          <w:i/>
        </w:rPr>
      </w:pPr>
    </w:p>
    <w:p w14:paraId="3655BAC4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</w:rPr>
      </w:pPr>
      <w:r w:rsidRPr="001F5531">
        <w:rPr>
          <w:rFonts w:asciiTheme="minorHAnsi" w:eastAsia="MS Mincho" w:hAnsiTheme="minorHAnsi" w:cstheme="minorHAnsi"/>
        </w:rPr>
        <w:t>.....................................................................................................................................................</w:t>
      </w:r>
      <w:r w:rsidR="00142283" w:rsidRPr="001F5531">
        <w:rPr>
          <w:rFonts w:asciiTheme="minorHAnsi" w:eastAsia="MS Mincho" w:hAnsiTheme="minorHAnsi" w:cstheme="minorHAnsi"/>
        </w:rPr>
        <w:t>...............</w:t>
      </w:r>
    </w:p>
    <w:p w14:paraId="11EAC93F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</w:rPr>
      </w:pPr>
      <w:r w:rsidRPr="001F5531">
        <w:rPr>
          <w:rFonts w:asciiTheme="minorHAnsi" w:eastAsia="MS Mincho" w:hAnsiTheme="minorHAnsi" w:cstheme="minorHAnsi"/>
          <w:i/>
        </w:rPr>
        <w:t>(NIP; KRS/CEIDG)</w:t>
      </w:r>
    </w:p>
    <w:p w14:paraId="773739C5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</w:rPr>
      </w:pPr>
    </w:p>
    <w:p w14:paraId="1CB02A23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b/>
          <w:iCs/>
          <w:sz w:val="20"/>
          <w:szCs w:val="20"/>
        </w:rPr>
      </w:pPr>
      <w:r w:rsidRPr="001F5531">
        <w:rPr>
          <w:rFonts w:cstheme="minorHAnsi"/>
          <w:sz w:val="20"/>
          <w:szCs w:val="20"/>
        </w:rPr>
        <w:t>Składając ofertę w postępowaniu o udzielenie zamówienia publicznego prowadzonego</w:t>
      </w:r>
      <w:r w:rsidR="00F47C0B" w:rsidRPr="001F5531">
        <w:rPr>
          <w:rFonts w:cstheme="minorHAnsi"/>
          <w:sz w:val="20"/>
          <w:szCs w:val="20"/>
        </w:rPr>
        <w:t xml:space="preserve"> </w:t>
      </w:r>
      <w:r w:rsidRPr="001F5531">
        <w:rPr>
          <w:rFonts w:cstheme="minorHAnsi"/>
          <w:b/>
          <w:sz w:val="20"/>
          <w:szCs w:val="20"/>
        </w:rPr>
        <w:t>w trybie p</w:t>
      </w:r>
      <w:r w:rsidR="00335C18" w:rsidRPr="001F5531">
        <w:rPr>
          <w:rFonts w:cstheme="minorHAnsi"/>
          <w:b/>
          <w:sz w:val="20"/>
          <w:szCs w:val="20"/>
        </w:rPr>
        <w:t>rzetargu nieograniczonego</w:t>
      </w:r>
      <w:r w:rsidRPr="001F5531">
        <w:rPr>
          <w:rFonts w:cstheme="minorHAnsi"/>
          <w:sz w:val="20"/>
          <w:szCs w:val="20"/>
        </w:rPr>
        <w:t xml:space="preserve"> (art. </w:t>
      </w:r>
      <w:r w:rsidR="00C6621F" w:rsidRPr="001F5531">
        <w:rPr>
          <w:rFonts w:cstheme="minorHAnsi"/>
          <w:sz w:val="20"/>
          <w:szCs w:val="20"/>
        </w:rPr>
        <w:t>132</w:t>
      </w:r>
      <w:r w:rsidRPr="001F5531">
        <w:rPr>
          <w:rFonts w:cstheme="minorHAnsi"/>
          <w:sz w:val="20"/>
          <w:szCs w:val="20"/>
        </w:rPr>
        <w:t xml:space="preserve"> ustawy Pzp) pn:</w:t>
      </w:r>
    </w:p>
    <w:p w14:paraId="6301B7F2" w14:textId="55BE01DD" w:rsidR="00583C19" w:rsidRDefault="00583C19" w:rsidP="00583C19">
      <w:pPr>
        <w:spacing w:line="259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iCs/>
        </w:rPr>
        <w:t>„</w:t>
      </w:r>
      <w:r w:rsidR="00C63743" w:rsidRPr="00C63743">
        <w:rPr>
          <w:rFonts w:ascii="Calibri" w:hAnsi="Calibri" w:cs="Calibri"/>
          <w:b/>
          <w:bCs/>
        </w:rPr>
        <w:t>Wdrożenie rozwiązań AI oraz integracja z Platformą Usług Inteligentnych (PUI) w Okręgowym Szpitalu Kolejowym w Katowicach</w:t>
      </w:r>
      <w:r>
        <w:rPr>
          <w:rFonts w:ascii="Calibri" w:hAnsi="Calibri" w:cs="Calibri"/>
          <w:b/>
          <w:bCs/>
        </w:rPr>
        <w:t xml:space="preserve">” </w:t>
      </w:r>
    </w:p>
    <w:p w14:paraId="50FC47B0" w14:textId="24780A32" w:rsidR="00583C19" w:rsidRDefault="00583C19" w:rsidP="00583C19">
      <w:pPr>
        <w:pStyle w:val="Nagwek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</w:rPr>
        <w:t xml:space="preserve">w ramach przedsięwzięcia pn. „Cyfryzacja i podniesienie poziomu cyberbezpieczeństwa Okręgowego Szpitala Kolejowego w Katowicach – s.p.z.o.z.” objętego wsparciem z Krajowego Planu Odbudowy i Zwiększania Odporności (KPO), w ramach Inwestycji D1.1.2 „Przyspieszenie procesów transformacji cyfrowej ochrony zdrowia poprzez dalszy rozwój usług cyfrowych w ochronie zdrowia”, </w:t>
      </w:r>
      <w:r>
        <w:rPr>
          <w:rFonts w:ascii="Calibri" w:hAnsi="Calibri" w:cs="Calibri"/>
          <w:b/>
          <w:bCs/>
          <w:iCs/>
        </w:rPr>
        <w:t>będącej elementem komponentu D „Efektywność, dostępność i jakość systemu ochrony zdrowia”., nabór  konkurencyjny nr KPOD.07.03-IP.10-001/25</w:t>
      </w:r>
      <w:r>
        <w:rPr>
          <w:rFonts w:ascii="Calibri" w:hAnsi="Calibri" w:cs="Calibri"/>
          <w:b/>
          <w:bCs/>
        </w:rPr>
        <w:t>”</w:t>
      </w:r>
      <w:r>
        <w:rPr>
          <w:rFonts w:ascii="Calibri" w:hAnsi="Calibri" w:cs="Calibri"/>
          <w:b/>
          <w:bCs/>
        </w:rPr>
        <w:br/>
      </w:r>
      <w:r>
        <w:rPr>
          <w:rFonts w:ascii="Calibri" w:hAnsi="Calibri" w:cs="Calibri"/>
          <w:b/>
          <w:bCs/>
          <w:i/>
        </w:rPr>
        <w:t>nr postępowania: AZP/0</w:t>
      </w:r>
      <w:r w:rsidR="00C63743">
        <w:rPr>
          <w:rFonts w:ascii="Calibri" w:hAnsi="Calibri" w:cs="Calibri"/>
          <w:b/>
          <w:bCs/>
          <w:i/>
        </w:rPr>
        <w:t>6</w:t>
      </w:r>
      <w:r>
        <w:rPr>
          <w:rFonts w:ascii="Calibri" w:hAnsi="Calibri" w:cs="Calibri"/>
          <w:b/>
          <w:bCs/>
          <w:i/>
        </w:rPr>
        <w:t>/P/2026</w:t>
      </w:r>
    </w:p>
    <w:p w14:paraId="52002653" w14:textId="77777777" w:rsidR="0097104A" w:rsidRPr="001F5531" w:rsidRDefault="0097104A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6ACB18D0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oświadczam, co następuje:</w:t>
      </w:r>
    </w:p>
    <w:p w14:paraId="3989762D" w14:textId="77777777" w:rsidR="00DF2512" w:rsidRPr="001F5531" w:rsidRDefault="00DF2512" w:rsidP="001F5531">
      <w:pPr>
        <w:shd w:val="clear" w:color="auto" w:fill="BFBF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 xml:space="preserve">OŚWIADCZENIA DOTYCZĄCE </w:t>
      </w:r>
      <w:r w:rsidR="00F370C6" w:rsidRPr="001F5531">
        <w:rPr>
          <w:rFonts w:cstheme="minorHAnsi"/>
          <w:b/>
          <w:sz w:val="20"/>
          <w:szCs w:val="20"/>
        </w:rPr>
        <w:t>WYKONAWCY</w:t>
      </w:r>
      <w:r w:rsidRPr="001F5531">
        <w:rPr>
          <w:rFonts w:cstheme="minorHAnsi"/>
          <w:b/>
          <w:sz w:val="20"/>
          <w:szCs w:val="20"/>
        </w:rPr>
        <w:t>:</w:t>
      </w:r>
    </w:p>
    <w:p w14:paraId="698775A9" w14:textId="60958429" w:rsidR="00F370C6" w:rsidRPr="001F5531" w:rsidRDefault="00F370C6" w:rsidP="001F5531">
      <w:pPr>
        <w:pStyle w:val="Akapitzlist"/>
        <w:numPr>
          <w:ilvl w:val="0"/>
          <w:numId w:val="1"/>
        </w:numPr>
        <w:suppressAutoHyphens w:val="0"/>
        <w:spacing w:after="0" w:line="259" w:lineRule="auto"/>
        <w:ind w:left="284" w:hanging="284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1F5531">
        <w:rPr>
          <w:rFonts w:asciiTheme="minorHAnsi" w:hAnsiTheme="minorHAnsi" w:cstheme="minorHAnsi"/>
          <w:sz w:val="20"/>
          <w:szCs w:val="20"/>
        </w:rPr>
        <w:t xml:space="preserve">Oświadczam, że nie podlegam wykluczeniu z postępowania na podstawie </w:t>
      </w:r>
      <w:r w:rsidR="001F5531" w:rsidRPr="001F5531">
        <w:rPr>
          <w:rFonts w:asciiTheme="minorHAnsi" w:hAnsiTheme="minorHAnsi" w:cstheme="minorHAnsi"/>
          <w:sz w:val="20"/>
          <w:szCs w:val="20"/>
        </w:rPr>
        <w:t>art. 5k Rozporządzenia Rady (UE) nr</w:t>
      </w:r>
      <w:r w:rsidR="001F5531">
        <w:rPr>
          <w:rFonts w:asciiTheme="minorHAnsi" w:hAnsiTheme="minorHAnsi" w:cstheme="minorHAnsi"/>
          <w:sz w:val="20"/>
          <w:szCs w:val="20"/>
        </w:rPr>
        <w:t> </w:t>
      </w:r>
      <w:r w:rsidR="001F5531" w:rsidRPr="001F5531">
        <w:rPr>
          <w:rFonts w:asciiTheme="minorHAnsi" w:hAnsiTheme="minorHAnsi" w:cstheme="minorHAnsi"/>
          <w:sz w:val="20"/>
          <w:szCs w:val="20"/>
        </w:rPr>
        <w:t>833/2014 z dnia 31 lipca 2014 r. dotyczącego środków ograniczających w związku z działaniami Rosji destabilizującymi sytuację na Ukrainie (Dz. Urz. UE nr L 229 z 31.7.2014, str. 1),</w:t>
      </w:r>
      <w:r w:rsidR="00572D1B">
        <w:rPr>
          <w:rFonts w:asciiTheme="minorHAnsi" w:hAnsiTheme="minorHAnsi" w:cstheme="minorHAnsi"/>
          <w:sz w:val="20"/>
          <w:szCs w:val="20"/>
        </w:rPr>
        <w:t xml:space="preserve"> </w:t>
      </w:r>
      <w:r w:rsidR="001F5531" w:rsidRPr="001F5531">
        <w:rPr>
          <w:rFonts w:asciiTheme="minorHAnsi" w:hAnsiTheme="minorHAnsi" w:cstheme="minorHAnsi"/>
          <w:sz w:val="20"/>
          <w:szCs w:val="20"/>
        </w:rPr>
        <w:t>w brzmieniu nadanym rozporządzeniem Rady (UE) 2025/2033 w sprawie zmiany rozporządzenia (UE) nr 833/2014 dotyczącego środków ograniczających w związku z działaniami Rosji destabilizującymi sytuację na Ukrainie (Dz.U.UE.L.2025.2033</w:t>
      </w:r>
      <w:r w:rsidR="00583C19">
        <w:rPr>
          <w:rFonts w:asciiTheme="minorHAnsi" w:hAnsiTheme="minorHAnsi" w:cstheme="minorHAnsi"/>
          <w:sz w:val="20"/>
          <w:szCs w:val="20"/>
        </w:rPr>
        <w:t>)</w:t>
      </w:r>
      <w:r w:rsidRPr="001F5531">
        <w:rPr>
          <w:rFonts w:asciiTheme="minorHAnsi" w:hAnsiTheme="minorHAnsi" w:cstheme="minorHAnsi"/>
          <w:sz w:val="20"/>
          <w:szCs w:val="20"/>
        </w:rPr>
        <w:t>.</w:t>
      </w:r>
      <w:r w:rsidRPr="001F5531">
        <w:rPr>
          <w:rStyle w:val="Odwoanieprzypisudolnego"/>
          <w:rFonts w:asciiTheme="minorHAnsi" w:hAnsiTheme="minorHAnsi" w:cstheme="minorHAnsi"/>
          <w:szCs w:val="20"/>
        </w:rPr>
        <w:footnoteReference w:id="1"/>
      </w:r>
    </w:p>
    <w:p w14:paraId="0CB9C205" w14:textId="77777777" w:rsidR="000519AD" w:rsidRPr="001F5531" w:rsidRDefault="000519AD" w:rsidP="001F5531">
      <w:pPr>
        <w:pStyle w:val="Akapitzlist"/>
        <w:suppressAutoHyphens w:val="0"/>
        <w:spacing w:after="0" w:line="259" w:lineRule="auto"/>
        <w:ind w:left="714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4D54E354" w14:textId="2E67534A" w:rsidR="00F370C6" w:rsidRPr="00583C19" w:rsidRDefault="00F370C6" w:rsidP="001F5531">
      <w:pPr>
        <w:pStyle w:val="NormalnyWeb"/>
        <w:numPr>
          <w:ilvl w:val="0"/>
          <w:numId w:val="1"/>
        </w:numPr>
        <w:spacing w:before="0" w:beforeAutospacing="0" w:after="0" w:afterAutospacing="0" w:line="259" w:lineRule="auto"/>
        <w:ind w:left="284" w:hanging="284"/>
        <w:rPr>
          <w:rFonts w:asciiTheme="minorHAnsi" w:hAnsiTheme="minorHAnsi" w:cstheme="minorHAnsi"/>
          <w:b/>
          <w:bCs/>
        </w:rPr>
      </w:pPr>
      <w:r w:rsidRPr="001F5531">
        <w:rPr>
          <w:rFonts w:asciiTheme="minorHAnsi" w:hAnsiTheme="minorHAnsi" w:cstheme="minorHAnsi"/>
        </w:rPr>
        <w:t xml:space="preserve">Oświadczam, że nie zachodzą w stosunku do mnie przesłanki wykluczenia z postępowania na podstawie art. </w:t>
      </w:r>
      <w:r w:rsidRPr="001F5531">
        <w:rPr>
          <w:rFonts w:asciiTheme="minorHAnsi" w:hAnsiTheme="minorHAnsi" w:cstheme="minorHAnsi"/>
          <w:color w:val="222222"/>
        </w:rPr>
        <w:t>7 ust. 1 ustawy z dnia 13 kwietnia 2022 r.</w:t>
      </w:r>
      <w:r w:rsidRPr="001F5531">
        <w:rPr>
          <w:rFonts w:asciiTheme="minorHAnsi" w:hAnsiTheme="minorHAnsi" w:cstheme="minorHAnsi"/>
          <w:i/>
          <w:iCs/>
          <w:color w:val="222222"/>
        </w:rPr>
        <w:t xml:space="preserve"> o szczególnych rozwiązaniach w zakresie przeciwdziałania wspieraniu agresji na Ukrainę oraz służących ochronie bezpieczeństwa narodowego.</w:t>
      </w:r>
      <w:r w:rsidRPr="001F5531">
        <w:rPr>
          <w:rStyle w:val="Odwoanieprzypisudolnego"/>
          <w:rFonts w:asciiTheme="minorHAnsi" w:hAnsiTheme="minorHAnsi" w:cstheme="minorHAnsi"/>
          <w:color w:val="222222"/>
        </w:rPr>
        <w:footnoteReference w:id="2"/>
      </w:r>
    </w:p>
    <w:p w14:paraId="7B2533B8" w14:textId="77777777" w:rsidR="00583C19" w:rsidRPr="00583C19" w:rsidRDefault="00583C19" w:rsidP="00583C19">
      <w:pPr>
        <w:pStyle w:val="NormalnyWeb"/>
        <w:spacing w:before="0" w:beforeAutospacing="0" w:after="0" w:afterAutospacing="0" w:line="259" w:lineRule="auto"/>
        <w:rPr>
          <w:rFonts w:asciiTheme="minorHAnsi" w:hAnsiTheme="minorHAnsi" w:cstheme="minorHAnsi"/>
          <w:b/>
          <w:bCs/>
          <w:sz w:val="10"/>
          <w:szCs w:val="10"/>
        </w:rPr>
      </w:pPr>
    </w:p>
    <w:p w14:paraId="4CA1D91E" w14:textId="596C1E11" w:rsidR="00417AAB" w:rsidRPr="001F5531" w:rsidRDefault="00417AAB" w:rsidP="001F5531">
      <w:pPr>
        <w:pStyle w:val="Akapitzlist"/>
        <w:shd w:val="clear" w:color="auto" w:fill="BFBFBF" w:themeFill="background1" w:themeFillShade="BF"/>
        <w:spacing w:after="0" w:line="259" w:lineRule="auto"/>
        <w:ind w:left="0"/>
        <w:jc w:val="center"/>
        <w:rPr>
          <w:rFonts w:asciiTheme="minorHAnsi" w:hAnsiTheme="minorHAnsi" w:cstheme="minorHAnsi"/>
          <w:sz w:val="20"/>
          <w:szCs w:val="20"/>
        </w:rPr>
      </w:pPr>
      <w:r w:rsidRPr="001F5531">
        <w:rPr>
          <w:rFonts w:asciiTheme="minorHAnsi" w:hAnsiTheme="minorHAnsi" w:cstheme="minorHAns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1F5531">
        <w:rPr>
          <w:rFonts w:asciiTheme="minorHAnsi" w:hAnsiTheme="minorHAnsi" w:cstheme="minorHAnsi"/>
          <w:b/>
          <w:bCs/>
          <w:sz w:val="20"/>
          <w:szCs w:val="20"/>
        </w:rPr>
        <w:t>:</w:t>
      </w:r>
    </w:p>
    <w:p w14:paraId="7813384D" w14:textId="77777777" w:rsidR="00417AAB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color w:val="0070C0"/>
          <w:sz w:val="20"/>
          <w:szCs w:val="20"/>
        </w:rPr>
        <w:t>[UWAGA</w:t>
      </w:r>
      <w:r w:rsidRPr="001F5531">
        <w:rPr>
          <w:rFonts w:cstheme="minorHAnsi"/>
          <w:i/>
          <w:color w:val="0070C0"/>
          <w:sz w:val="20"/>
          <w:szCs w:val="2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F5531">
        <w:rPr>
          <w:rFonts w:cstheme="minorHAnsi"/>
          <w:color w:val="0070C0"/>
          <w:sz w:val="20"/>
          <w:szCs w:val="20"/>
        </w:rPr>
        <w:t>]</w:t>
      </w:r>
    </w:p>
    <w:p w14:paraId="1463CB1A" w14:textId="77777777" w:rsidR="00BC285E" w:rsidRPr="001F5531" w:rsidRDefault="00BC285E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537351ED" w14:textId="77777777" w:rsidR="00320DBD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Oświadczam, że w celu wykazania spełniania warunków udziału w postępowaniu, określonych przez </w:t>
      </w:r>
      <w:r w:rsidR="0097104A" w:rsidRPr="001F5531">
        <w:rPr>
          <w:rFonts w:cstheme="minorHAnsi"/>
          <w:sz w:val="20"/>
          <w:szCs w:val="20"/>
        </w:rPr>
        <w:t>Z</w:t>
      </w:r>
      <w:r w:rsidRPr="001F5531">
        <w:rPr>
          <w:rFonts w:cstheme="minorHAnsi"/>
          <w:sz w:val="20"/>
          <w:szCs w:val="20"/>
        </w:rPr>
        <w:t>amawiającego w …</w:t>
      </w:r>
      <w:r w:rsidR="0097104A" w:rsidRPr="001F5531">
        <w:rPr>
          <w:rFonts w:cstheme="minorHAnsi"/>
          <w:sz w:val="20"/>
          <w:szCs w:val="20"/>
        </w:rPr>
        <w:t>……………………………………………………..</w:t>
      </w:r>
      <w:r w:rsidRPr="001F5531">
        <w:rPr>
          <w:rFonts w:cstheme="minorHAnsi"/>
          <w:sz w:val="20"/>
          <w:szCs w:val="20"/>
        </w:rPr>
        <w:t xml:space="preserve"> </w:t>
      </w:r>
      <w:bookmarkStart w:id="0" w:name="_Hlk99005462"/>
      <w:r w:rsidRPr="001F5531">
        <w:rPr>
          <w:rFonts w:cstheme="minorHAnsi"/>
          <w:i/>
          <w:sz w:val="20"/>
          <w:szCs w:val="20"/>
        </w:rPr>
        <w:t xml:space="preserve">(wskazać </w:t>
      </w:r>
      <w:bookmarkEnd w:id="0"/>
      <w:r w:rsidRPr="001F553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1F5531">
        <w:rPr>
          <w:rFonts w:cstheme="minorHAnsi"/>
          <w:sz w:val="20"/>
          <w:szCs w:val="20"/>
        </w:rPr>
        <w:t xml:space="preserve"> </w:t>
      </w:r>
    </w:p>
    <w:p w14:paraId="0A1AD4C2" w14:textId="77777777" w:rsidR="005277E2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polegam na zdolnościach lub sytuacji następującego podmiotu udostępniającego zasoby: </w:t>
      </w:r>
    </w:p>
    <w:p w14:paraId="4260B9EB" w14:textId="77777777" w:rsidR="005277E2" w:rsidRPr="001F5531" w:rsidRDefault="005277E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13C942FE" w14:textId="12304095" w:rsidR="005277E2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………………………………………………………………………...…………………………</w:t>
      </w:r>
      <w:r w:rsidRPr="001F5531">
        <w:rPr>
          <w:rFonts w:cstheme="minorHAnsi"/>
          <w:i/>
          <w:sz w:val="20"/>
          <w:szCs w:val="20"/>
        </w:rPr>
        <w:t xml:space="preserve"> (podać pełną nazwę/firmę, adres, a także w zależności od podmiotu: NIP/PESEL, KRS/CEiDG)</w:t>
      </w:r>
      <w:r w:rsidRPr="001F5531">
        <w:rPr>
          <w:rFonts w:cstheme="minorHAnsi"/>
          <w:sz w:val="20"/>
          <w:szCs w:val="20"/>
        </w:rPr>
        <w:t>,</w:t>
      </w:r>
    </w:p>
    <w:p w14:paraId="521AEAB2" w14:textId="77777777" w:rsidR="00572D1B" w:rsidRPr="001F5531" w:rsidRDefault="00572D1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2B1BBCDA" w14:textId="77777777" w:rsidR="005277E2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w następującym zakresie: </w:t>
      </w:r>
    </w:p>
    <w:p w14:paraId="6228C1F9" w14:textId="77777777" w:rsidR="005277E2" w:rsidRPr="001F5531" w:rsidRDefault="005277E2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17A22DEB" w14:textId="60784ED8" w:rsidR="00417AAB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……………………………………………………………………………</w:t>
      </w:r>
      <w:r w:rsidR="005277E2" w:rsidRPr="001F5531">
        <w:rPr>
          <w:rFonts w:cstheme="minorHAnsi"/>
          <w:sz w:val="20"/>
          <w:szCs w:val="20"/>
        </w:rPr>
        <w:t>……………………</w:t>
      </w:r>
      <w:r w:rsidRPr="001F5531">
        <w:rPr>
          <w:rFonts w:cstheme="minorHAnsi"/>
          <w:sz w:val="20"/>
          <w:szCs w:val="20"/>
        </w:rPr>
        <w:t xml:space="preserve"> </w:t>
      </w:r>
      <w:r w:rsidRPr="001F553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1F5531">
        <w:rPr>
          <w:rFonts w:cstheme="minorHAnsi"/>
          <w:iCs/>
          <w:sz w:val="20"/>
          <w:szCs w:val="20"/>
        </w:rPr>
        <w:t>,</w:t>
      </w:r>
      <w:r w:rsidR="001F5531" w:rsidRPr="001F5531">
        <w:rPr>
          <w:rFonts w:cstheme="minorHAnsi"/>
          <w:iCs/>
          <w:sz w:val="20"/>
          <w:szCs w:val="20"/>
        </w:rPr>
        <w:t xml:space="preserve"> </w:t>
      </w:r>
      <w:r w:rsidRPr="001F553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6C8A22D4" w14:textId="77777777" w:rsidR="005941C4" w:rsidRPr="00583C19" w:rsidRDefault="005941C4" w:rsidP="001F5531">
      <w:pPr>
        <w:spacing w:after="0" w:line="259" w:lineRule="auto"/>
        <w:rPr>
          <w:rFonts w:cstheme="minorHAnsi"/>
          <w:sz w:val="10"/>
          <w:szCs w:val="10"/>
        </w:rPr>
      </w:pPr>
    </w:p>
    <w:p w14:paraId="76854EDC" w14:textId="77777777" w:rsidR="00417AAB" w:rsidRPr="001F5531" w:rsidRDefault="00417AAB" w:rsidP="001F5531">
      <w:pPr>
        <w:shd w:val="clear" w:color="auto" w:fill="BFBFBF" w:themeFill="background1" w:themeFillShade="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732F4069" w14:textId="77777777" w:rsidR="00417AAB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color w:val="0070C0"/>
          <w:sz w:val="20"/>
          <w:szCs w:val="20"/>
        </w:rPr>
        <w:t>[UWAGA</w:t>
      </w:r>
      <w:r w:rsidRPr="001F5531">
        <w:rPr>
          <w:rFonts w:cstheme="minorHAnsi"/>
          <w:i/>
          <w:color w:val="0070C0"/>
          <w:sz w:val="20"/>
          <w:szCs w:val="20"/>
        </w:rPr>
        <w:t xml:space="preserve">: wypełnić tylko w przypadku podwykonawcy (niebędącego podmiotem udostępniającym zasoby), na którego przypada ponad 10% wartości zamówienia. W przypadku więcej niż jednego podwykonawcy, na którego </w:t>
      </w:r>
      <w:r w:rsidRPr="001F5531">
        <w:rPr>
          <w:rFonts w:cstheme="minorHAnsi"/>
          <w:i/>
          <w:color w:val="0070C0"/>
          <w:sz w:val="20"/>
          <w:szCs w:val="20"/>
        </w:rPr>
        <w:lastRenderedPageBreak/>
        <w:t>zdolnościach lub sytuacji wykonawca nie polega, a na którego przypada ponad 10% wartości zamówienia, należy zastosować tyle razy, ile jest to konieczne.</w:t>
      </w:r>
      <w:r w:rsidRPr="001F5531">
        <w:rPr>
          <w:rFonts w:cstheme="minorHAnsi"/>
          <w:color w:val="0070C0"/>
          <w:sz w:val="20"/>
          <w:szCs w:val="20"/>
        </w:rPr>
        <w:t>]</w:t>
      </w:r>
    </w:p>
    <w:p w14:paraId="1F27776F" w14:textId="77777777" w:rsidR="00572D1B" w:rsidRDefault="00572D1B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76C6EAF6" w14:textId="5009B311" w:rsidR="00050B05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Oświadczam, że w stosunku do następującego p</w:t>
      </w:r>
      <w:r w:rsidR="00316028" w:rsidRPr="001F5531">
        <w:rPr>
          <w:rFonts w:cstheme="minorHAnsi"/>
          <w:sz w:val="20"/>
          <w:szCs w:val="20"/>
        </w:rPr>
        <w:t>odmiotu, będącego P</w:t>
      </w:r>
      <w:r w:rsidRPr="001F5531">
        <w:rPr>
          <w:rFonts w:cstheme="minorHAnsi"/>
          <w:sz w:val="20"/>
          <w:szCs w:val="20"/>
        </w:rPr>
        <w:t xml:space="preserve">odwykonawcą, na którego przypada ponad 10% wartości zamówienia: </w:t>
      </w:r>
    </w:p>
    <w:p w14:paraId="4830D215" w14:textId="77777777" w:rsidR="00050B05" w:rsidRPr="001F5531" w:rsidRDefault="00050B05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13F84D11" w14:textId="6DAA802F" w:rsidR="00050B05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……………………………………</w:t>
      </w:r>
      <w:r w:rsidR="00050B05" w:rsidRPr="001F5531">
        <w:rPr>
          <w:rFonts w:cstheme="minorHAnsi"/>
          <w:sz w:val="20"/>
          <w:szCs w:val="20"/>
        </w:rPr>
        <w:t>………………………………………………………….…</w:t>
      </w:r>
      <w:r w:rsidRPr="001F5531">
        <w:rPr>
          <w:rFonts w:cstheme="minorHAnsi"/>
          <w:sz w:val="20"/>
          <w:szCs w:val="20"/>
        </w:rPr>
        <w:t xml:space="preserve"> </w:t>
      </w:r>
      <w:r w:rsidRPr="001F5531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1F5531">
        <w:rPr>
          <w:rFonts w:cstheme="minorHAnsi"/>
          <w:sz w:val="20"/>
          <w:szCs w:val="20"/>
        </w:rPr>
        <w:t>,</w:t>
      </w:r>
    </w:p>
    <w:p w14:paraId="64380D5E" w14:textId="77777777" w:rsidR="00572D1B" w:rsidRPr="001F5531" w:rsidRDefault="00572D1B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37B14C0F" w14:textId="152925B5" w:rsidR="00417AAB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nie zachodzą podstawy wykluczenia z postępowania o udzielenie zamówienia przewidziane w  art.  5k rozporządzenia 833/2014 </w:t>
      </w:r>
      <w:r w:rsidR="00572D1B" w:rsidRPr="001F5531">
        <w:rPr>
          <w:rFonts w:cstheme="minorHAnsi"/>
          <w:sz w:val="20"/>
          <w:szCs w:val="20"/>
        </w:rPr>
        <w:t>w brzmieniu nadanym rozporządzeniem Rady (UE) 2025/2033 w sprawie zmiany rozporządzenia (UE) nr 833/2014 dotyczącego środków ograniczających w związku z działaniami Rosji destabilizującymi sytuację na Ukrainie (Dz.U.UE.L.2025.2033</w:t>
      </w:r>
      <w:r w:rsidR="00572D1B">
        <w:rPr>
          <w:rFonts w:cstheme="minorHAnsi"/>
          <w:sz w:val="20"/>
          <w:szCs w:val="20"/>
        </w:rPr>
        <w:t>)</w:t>
      </w:r>
      <w:r w:rsidRPr="001F5531">
        <w:rPr>
          <w:rFonts w:cstheme="minorHAnsi"/>
          <w:sz w:val="20"/>
          <w:szCs w:val="20"/>
        </w:rPr>
        <w:t>.</w:t>
      </w:r>
    </w:p>
    <w:p w14:paraId="27BFAED9" w14:textId="77777777" w:rsidR="00417AAB" w:rsidRPr="001F5531" w:rsidRDefault="00417AAB" w:rsidP="001F5531">
      <w:pPr>
        <w:shd w:val="clear" w:color="auto" w:fill="BFBFBF" w:themeFill="background1" w:themeFillShade="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 xml:space="preserve">OŚWIADCZENIE DOTYCZĄCE DOSTAWCY, NA KTÓREGO PRZYPADA </w:t>
      </w:r>
      <w:r w:rsidR="00924AF0" w:rsidRPr="001F5531">
        <w:rPr>
          <w:rFonts w:cstheme="minorHAnsi"/>
          <w:b/>
          <w:sz w:val="20"/>
          <w:szCs w:val="20"/>
        </w:rPr>
        <w:t xml:space="preserve"> </w:t>
      </w:r>
      <w:r w:rsidRPr="001F5531">
        <w:rPr>
          <w:rFonts w:cstheme="minorHAnsi"/>
          <w:b/>
          <w:sz w:val="20"/>
          <w:szCs w:val="20"/>
        </w:rPr>
        <w:t>PONAD 10% WARTOŚCI ZAMÓWIENIA:</w:t>
      </w:r>
    </w:p>
    <w:p w14:paraId="7FA374AC" w14:textId="77777777" w:rsidR="00417AAB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color w:val="0070C0"/>
          <w:sz w:val="20"/>
          <w:szCs w:val="20"/>
        </w:rPr>
        <w:t>[UWAGA</w:t>
      </w:r>
      <w:r w:rsidRPr="001F5531">
        <w:rPr>
          <w:rFonts w:cstheme="minorHAnsi"/>
          <w:i/>
          <w:color w:val="0070C0"/>
          <w:sz w:val="20"/>
          <w:szCs w:val="2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F5531">
        <w:rPr>
          <w:rFonts w:cstheme="minorHAnsi"/>
          <w:color w:val="0070C0"/>
          <w:sz w:val="20"/>
          <w:szCs w:val="20"/>
        </w:rPr>
        <w:t>]</w:t>
      </w:r>
    </w:p>
    <w:p w14:paraId="3CBFF361" w14:textId="77777777" w:rsidR="00147740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Oświadczam, że w stosunku do następującego podmiotu, będącego dostawcą, na którego przypada ponad 10% wartości zamówienia: </w:t>
      </w:r>
    </w:p>
    <w:p w14:paraId="2AE8A4AF" w14:textId="77777777" w:rsidR="00147740" w:rsidRPr="001F5531" w:rsidRDefault="00147740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3A029C40" w14:textId="77777777" w:rsidR="00147740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……………………………………</w:t>
      </w:r>
      <w:r w:rsidR="00147740" w:rsidRPr="001F5531">
        <w:rPr>
          <w:rFonts w:cstheme="minorHAnsi"/>
          <w:sz w:val="20"/>
          <w:szCs w:val="20"/>
        </w:rPr>
        <w:t>………………………………………………………….…</w:t>
      </w:r>
      <w:r w:rsidRPr="001F5531">
        <w:rPr>
          <w:rFonts w:cstheme="minorHAnsi"/>
          <w:sz w:val="20"/>
          <w:szCs w:val="20"/>
        </w:rPr>
        <w:t xml:space="preserve"> </w:t>
      </w:r>
      <w:r w:rsidRPr="001F5531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1F5531">
        <w:rPr>
          <w:rFonts w:cstheme="minorHAnsi"/>
          <w:sz w:val="20"/>
          <w:szCs w:val="20"/>
        </w:rPr>
        <w:t>,</w:t>
      </w:r>
      <w:r w:rsidRPr="001F5531">
        <w:rPr>
          <w:rFonts w:cstheme="minorHAnsi"/>
          <w:sz w:val="20"/>
          <w:szCs w:val="20"/>
        </w:rPr>
        <w:br/>
      </w:r>
    </w:p>
    <w:p w14:paraId="11311274" w14:textId="777EE05A" w:rsidR="00417AAB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nie zachodzą podstawy wykluczenia z postępowania o udzielenie zamówienia przewidziane</w:t>
      </w:r>
      <w:r w:rsidR="00006618" w:rsidRPr="001F5531">
        <w:rPr>
          <w:rFonts w:cstheme="minorHAnsi"/>
          <w:sz w:val="20"/>
          <w:szCs w:val="20"/>
        </w:rPr>
        <w:t xml:space="preserve"> </w:t>
      </w:r>
      <w:r w:rsidRPr="001F5531">
        <w:rPr>
          <w:rFonts w:cstheme="minorHAnsi"/>
          <w:sz w:val="20"/>
          <w:szCs w:val="20"/>
        </w:rPr>
        <w:t xml:space="preserve">w  art.  5k rozporządzenia 833/2014 </w:t>
      </w:r>
      <w:r w:rsidR="00572D1B" w:rsidRPr="001F5531">
        <w:rPr>
          <w:rFonts w:cstheme="minorHAnsi"/>
          <w:sz w:val="20"/>
          <w:szCs w:val="20"/>
        </w:rPr>
        <w:t>w brzmieniu nadanym rozporządzeniem Rady (UE) 2025/2033 w sprawie zmiany rozporządzenia (UE) nr 833/2014 dotyczącego środków ograniczających w związku z działaniami Rosji destabilizującymi sytuację na Ukrainie (Dz.U.UE.L.2025.2033</w:t>
      </w:r>
      <w:r w:rsidR="00572D1B">
        <w:rPr>
          <w:rFonts w:cstheme="minorHAnsi"/>
          <w:sz w:val="20"/>
          <w:szCs w:val="20"/>
        </w:rPr>
        <w:t>)</w:t>
      </w:r>
      <w:r w:rsidRPr="001F5531">
        <w:rPr>
          <w:rFonts w:cstheme="minorHAnsi"/>
          <w:sz w:val="20"/>
          <w:szCs w:val="20"/>
        </w:rPr>
        <w:t>.</w:t>
      </w:r>
    </w:p>
    <w:p w14:paraId="229D9F65" w14:textId="77777777" w:rsidR="00417AAB" w:rsidRPr="001F5531" w:rsidRDefault="00417AAB" w:rsidP="001F5531">
      <w:pPr>
        <w:pStyle w:val="Akapitzlist"/>
        <w:spacing w:after="0" w:line="259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447D4842" w14:textId="77777777" w:rsidR="00DF2512" w:rsidRPr="001F5531" w:rsidRDefault="00DF2512" w:rsidP="001F5531">
      <w:pPr>
        <w:shd w:val="clear" w:color="auto" w:fill="BFBF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bookmarkStart w:id="1" w:name="_Hlk99009560"/>
      <w:r w:rsidRPr="001F5531">
        <w:rPr>
          <w:rFonts w:cstheme="minorHAnsi"/>
          <w:b/>
          <w:sz w:val="20"/>
          <w:szCs w:val="20"/>
        </w:rPr>
        <w:t>OŚWIADCZENIE DOTYCZĄCE PODANYCH INFORMACJI:</w:t>
      </w:r>
    </w:p>
    <w:bookmarkEnd w:id="1"/>
    <w:p w14:paraId="1549D915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7A0DCA52" w14:textId="5C34BF1D" w:rsidR="00DF2512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1F5531">
        <w:rPr>
          <w:rFonts w:cstheme="minorHAnsi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66A679D6" w14:textId="77777777" w:rsidR="00572D1B" w:rsidRPr="001F5531" w:rsidRDefault="00572D1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7E17B667" w14:textId="77777777" w:rsidR="00DF2512" w:rsidRPr="001F5531" w:rsidRDefault="00DF2512" w:rsidP="001F5531">
      <w:pPr>
        <w:shd w:val="clear" w:color="auto" w:fill="BFBF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 xml:space="preserve">INFORMACJA DOTYCZĄCA DOSTĘPU </w:t>
      </w:r>
    </w:p>
    <w:p w14:paraId="6EBD8F1E" w14:textId="77777777" w:rsidR="00DF2512" w:rsidRPr="001F5531" w:rsidRDefault="00DF2512" w:rsidP="001F5531">
      <w:pPr>
        <w:shd w:val="clear" w:color="auto" w:fill="BFBF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>DO PODMIOTOWYCH ŚRODKÓW DOWODOWYCH:</w:t>
      </w:r>
    </w:p>
    <w:p w14:paraId="79285BEB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1C5B477A" w14:textId="09930CD2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Wskazuję następujące podmiotowe środki dowodowe, które można uzyskać za pomocą bezpłatnych i</w:t>
      </w:r>
      <w:r w:rsidR="005F1985" w:rsidRPr="001F5531">
        <w:rPr>
          <w:rFonts w:cstheme="minorHAnsi"/>
          <w:sz w:val="20"/>
          <w:szCs w:val="20"/>
        </w:rPr>
        <w:t> </w:t>
      </w:r>
      <w:r w:rsidRPr="001F5531">
        <w:rPr>
          <w:rFonts w:cstheme="minorHAnsi"/>
          <w:sz w:val="20"/>
          <w:szCs w:val="20"/>
        </w:rPr>
        <w:t>ogólnodostępnych baz danych, oraz dane umożliwiające dostęp do tych środków:</w:t>
      </w:r>
    </w:p>
    <w:p w14:paraId="74D1C598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...........................................................................................................................................................</w:t>
      </w:r>
    </w:p>
    <w:p w14:paraId="2E9653DA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i/>
          <w:sz w:val="20"/>
          <w:szCs w:val="20"/>
        </w:rPr>
      </w:pPr>
      <w:r w:rsidRPr="001F5531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36FA3A15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..............................................................................................................................................................</w:t>
      </w:r>
    </w:p>
    <w:p w14:paraId="38930D1F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i/>
          <w:sz w:val="20"/>
          <w:szCs w:val="20"/>
        </w:rPr>
      </w:pPr>
      <w:r w:rsidRPr="001F5531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3FB85B9C" w14:textId="77777777" w:rsidR="005F1985" w:rsidRPr="001F5531" w:rsidRDefault="005F1985" w:rsidP="001F5531">
      <w:pPr>
        <w:tabs>
          <w:tab w:val="left" w:pos="1978"/>
          <w:tab w:val="left" w:pos="4820"/>
          <w:tab w:val="left" w:pos="5387"/>
          <w:tab w:val="left" w:pos="8931"/>
        </w:tabs>
        <w:spacing w:after="0" w:line="259" w:lineRule="auto"/>
        <w:jc w:val="center"/>
        <w:rPr>
          <w:rFonts w:eastAsia="Times New Roman" w:cstheme="minorHAnsi"/>
          <w:b/>
          <w:i/>
          <w:color w:val="4F81BD" w:themeColor="accent1"/>
          <w:sz w:val="20"/>
          <w:szCs w:val="20"/>
        </w:rPr>
      </w:pPr>
    </w:p>
    <w:p w14:paraId="6DE970BD" w14:textId="7B03DAF6" w:rsidR="00000414" w:rsidRPr="001F5531" w:rsidRDefault="00572D1B" w:rsidP="001F5531">
      <w:pPr>
        <w:tabs>
          <w:tab w:val="left" w:pos="1978"/>
          <w:tab w:val="left" w:pos="4820"/>
          <w:tab w:val="left" w:pos="5387"/>
          <w:tab w:val="left" w:pos="8931"/>
        </w:tabs>
        <w:spacing w:after="0" w:line="259" w:lineRule="auto"/>
        <w:jc w:val="center"/>
        <w:rPr>
          <w:rFonts w:eastAsia="Times New Roman" w:cstheme="minorHAnsi"/>
          <w:b/>
          <w:i/>
          <w:color w:val="4F81BD" w:themeColor="accent1"/>
          <w:sz w:val="20"/>
          <w:szCs w:val="20"/>
        </w:rPr>
      </w:pPr>
      <w:r>
        <w:rPr>
          <w:rFonts w:eastAsia="Times New Roman" w:cstheme="minorHAnsi"/>
          <w:b/>
          <w:i/>
          <w:color w:val="4F81BD" w:themeColor="accent1"/>
          <w:sz w:val="20"/>
          <w:szCs w:val="20"/>
        </w:rPr>
        <w:t>Oświadczenie</w:t>
      </w:r>
      <w:r w:rsidR="00000414" w:rsidRPr="001F5531">
        <w:rPr>
          <w:rFonts w:eastAsia="Times New Roman" w:cstheme="minorHAnsi"/>
          <w:b/>
          <w:i/>
          <w:color w:val="4F81BD" w:themeColor="accent1"/>
          <w:sz w:val="20"/>
          <w:szCs w:val="20"/>
        </w:rPr>
        <w:t xml:space="preserve"> należy wypełnić i podpisać kwalifikowanym podpisem elektronicznym</w:t>
      </w:r>
      <w:r w:rsidR="001B3CE8" w:rsidRPr="001F5531">
        <w:rPr>
          <w:rFonts w:eastAsia="Times New Roman" w:cstheme="minorHAnsi"/>
          <w:b/>
          <w:i/>
          <w:color w:val="4F81BD" w:themeColor="accent1"/>
          <w:sz w:val="20"/>
          <w:szCs w:val="20"/>
        </w:rPr>
        <w:t>.</w:t>
      </w:r>
    </w:p>
    <w:p w14:paraId="2ABF66C8" w14:textId="77777777" w:rsidR="001B3CE8" w:rsidRPr="001F5531" w:rsidRDefault="001B3CE8" w:rsidP="001F5531">
      <w:pPr>
        <w:tabs>
          <w:tab w:val="left" w:pos="1978"/>
          <w:tab w:val="left" w:pos="3828"/>
          <w:tab w:val="center" w:pos="4677"/>
        </w:tabs>
        <w:spacing w:after="0" w:line="259" w:lineRule="auto"/>
        <w:jc w:val="center"/>
        <w:textAlignment w:val="baseline"/>
        <w:rPr>
          <w:rFonts w:cstheme="minorHAnsi"/>
          <w:b/>
          <w:bCs/>
          <w:i/>
          <w:color w:val="4F81BD" w:themeColor="accent1"/>
          <w:sz w:val="20"/>
          <w:szCs w:val="20"/>
          <w:lang w:eastAsia="ar-SA"/>
        </w:rPr>
      </w:pPr>
      <w:r w:rsidRPr="001F5531">
        <w:rPr>
          <w:rFonts w:cstheme="minorHAnsi"/>
          <w:b/>
          <w:i/>
          <w:color w:val="4F81BD" w:themeColor="accent1"/>
          <w:kern w:val="2"/>
          <w:sz w:val="20"/>
          <w:szCs w:val="20"/>
          <w:lang w:eastAsia="hi-IN" w:bidi="hi-IN"/>
        </w:rPr>
        <w:t>Zamawiający zaleca przed podpisaniem zapisanie dokumentu w formacie PDF.</w:t>
      </w:r>
    </w:p>
    <w:sectPr w:rsidR="001B3CE8" w:rsidRPr="001F5531" w:rsidSect="00D90747">
      <w:headerReference w:type="default" r:id="rId7"/>
      <w:footerReference w:type="default" r:id="rId8"/>
      <w:pgSz w:w="11906" w:h="16838"/>
      <w:pgMar w:top="1812" w:right="1274" w:bottom="709" w:left="1276" w:header="1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32844" w14:textId="77777777" w:rsidR="00F7048E" w:rsidRDefault="00F7048E" w:rsidP="00DF2512">
      <w:pPr>
        <w:spacing w:after="0" w:line="240" w:lineRule="auto"/>
      </w:pPr>
      <w:r>
        <w:separator/>
      </w:r>
    </w:p>
  </w:endnote>
  <w:endnote w:type="continuationSeparator" w:id="0">
    <w:p w14:paraId="32BC6362" w14:textId="77777777" w:rsidR="00F7048E" w:rsidRDefault="00F7048E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9976579"/>
      <w:docPartObj>
        <w:docPartGallery w:val="Page Numbers (Bottom of Page)"/>
        <w:docPartUnique/>
      </w:docPartObj>
    </w:sdtPr>
    <w:sdtEndPr/>
    <w:sdtContent>
      <w:p w14:paraId="0361CD74" w14:textId="77777777" w:rsidR="00D90747" w:rsidRDefault="005941C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A139E46" w14:textId="77777777" w:rsidR="00D90747" w:rsidRDefault="00D90747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 wp14:anchorId="57A335F5" wp14:editId="2B59CF4C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DABDA0B" w14:textId="77777777" w:rsidR="00D90747" w:rsidRDefault="00D907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30CC8" w14:textId="77777777" w:rsidR="00F7048E" w:rsidRDefault="00F7048E" w:rsidP="00DF2512">
      <w:pPr>
        <w:spacing w:after="0" w:line="240" w:lineRule="auto"/>
      </w:pPr>
      <w:r>
        <w:separator/>
      </w:r>
    </w:p>
  </w:footnote>
  <w:footnote w:type="continuationSeparator" w:id="0">
    <w:p w14:paraId="7D59F78F" w14:textId="77777777" w:rsidR="00F7048E" w:rsidRDefault="00F7048E" w:rsidP="00DF2512">
      <w:pPr>
        <w:spacing w:after="0" w:line="240" w:lineRule="auto"/>
      </w:pPr>
      <w:r>
        <w:continuationSeparator/>
      </w:r>
    </w:p>
  </w:footnote>
  <w:footnote w:id="1">
    <w:p w14:paraId="5CD4C2F6" w14:textId="69E1FA15" w:rsidR="001F5531" w:rsidRPr="001F5531" w:rsidRDefault="00D90747" w:rsidP="00572D1B">
      <w:pPr>
        <w:pStyle w:val="Akapitzlist"/>
        <w:shd w:val="clear" w:color="auto" w:fill="FFFFFF"/>
        <w:tabs>
          <w:tab w:val="left" w:pos="426"/>
        </w:tabs>
        <w:suppressAutoHyphens w:val="0"/>
        <w:spacing w:after="0" w:line="240" w:lineRule="auto"/>
        <w:ind w:left="0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1F5531">
        <w:rPr>
          <w:rFonts w:asciiTheme="minorHAnsi" w:hAnsiTheme="minorHAnsi" w:cstheme="minorHAnsi"/>
          <w:sz w:val="16"/>
          <w:szCs w:val="16"/>
        </w:rPr>
        <w:t xml:space="preserve">Zgodnie </w:t>
      </w:r>
      <w:r w:rsidR="001F5531" w:rsidRPr="001F5531">
        <w:rPr>
          <w:rFonts w:asciiTheme="minorHAnsi" w:hAnsiTheme="minorHAnsi" w:cstheme="minorHAnsi"/>
          <w:sz w:val="16"/>
          <w:szCs w:val="16"/>
        </w:rPr>
        <w:t>z treścią art. 5k Rozporządzenia Rady (UE) nr 833/2014 z dnia 31 lipca 2014 r. dotyczącego środków ograniczających w związku z działaniami Rosji destabilizującymi sytuację na Ukrainie (Dz. Urz. UE nr L 229 z 31.7.2014, str. 1),</w:t>
      </w:r>
      <w:r w:rsidR="00572D1B">
        <w:rPr>
          <w:rFonts w:asciiTheme="minorHAnsi" w:hAnsiTheme="minorHAnsi" w:cstheme="minorHAnsi"/>
          <w:sz w:val="16"/>
          <w:szCs w:val="16"/>
        </w:rPr>
        <w:t xml:space="preserve"> </w:t>
      </w:r>
      <w:r w:rsidR="001F5531" w:rsidRPr="001F5531">
        <w:rPr>
          <w:rFonts w:asciiTheme="minorHAnsi" w:hAnsiTheme="minorHAnsi" w:cstheme="minorHAnsi"/>
          <w:sz w:val="16"/>
          <w:szCs w:val="16"/>
        </w:rPr>
        <w:t>w brzmieniu nadanym rozporządzeniem Rady (UE) 2025/2033 w sprawie zmiany rozporządzenia (UE) nr 833/2014 dotyczącego środków ograniczających w związku z działaniami Rosji destabilizującymi sytuację na Ukrainie (Dz.U.UE.L.2025.2033):</w:t>
      </w:r>
    </w:p>
    <w:p w14:paraId="69483A0C" w14:textId="77777777" w:rsidR="001F5531" w:rsidRPr="001F5531" w:rsidRDefault="001F5531" w:rsidP="00572D1B">
      <w:pPr>
        <w:pStyle w:val="Akapitzlist"/>
        <w:numPr>
          <w:ilvl w:val="0"/>
          <w:numId w:val="5"/>
        </w:numPr>
        <w:suppressAutoHyphens w:val="0"/>
        <w:spacing w:after="0" w:line="240" w:lineRule="auto"/>
        <w:ind w:left="426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>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12E7C0AB" w14:textId="77777777" w:rsidR="001F5531" w:rsidRPr="001F5531" w:rsidRDefault="001F5531" w:rsidP="001F5531">
      <w:pPr>
        <w:pStyle w:val="Akapitzlist"/>
        <w:numPr>
          <w:ilvl w:val="0"/>
          <w:numId w:val="6"/>
        </w:numPr>
        <w:suppressAutoHyphens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>obywateli rosyjskich lub osób fizycznych lub prawnych, podmiotów lub organów z siedzibą w Rosji;</w:t>
      </w:r>
    </w:p>
    <w:p w14:paraId="27DFA363" w14:textId="77777777" w:rsidR="00572D1B" w:rsidRDefault="001F5531" w:rsidP="001F5531">
      <w:pPr>
        <w:pStyle w:val="Akapitzlist"/>
        <w:numPr>
          <w:ilvl w:val="0"/>
          <w:numId w:val="6"/>
        </w:numPr>
        <w:suppressAutoHyphens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50D8F73B" w14:textId="61F8FBC5" w:rsidR="00D90747" w:rsidRPr="00572D1B" w:rsidRDefault="001F5531" w:rsidP="001F5531">
      <w:pPr>
        <w:pStyle w:val="Akapitzlist"/>
        <w:numPr>
          <w:ilvl w:val="0"/>
          <w:numId w:val="6"/>
        </w:numPr>
        <w:suppressAutoHyphens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572D1B">
        <w:rPr>
          <w:rFonts w:cstheme="minorHAnsi"/>
          <w:sz w:val="16"/>
          <w:szCs w:val="16"/>
        </w:rPr>
        <w:t>osób fizycznych lub prawnych, podmiotów lub organów działających w imieniu lub pod kierunkiem podmiotu, o którym mowa w lit. a) lub b) niniejszego ustępu, w tym podwykonawców, dostawców lub podmiotów, na których zdolności polega się w rozumieniu dyrektyw w sprawie zamówień publicznych, w przypadku gdy przypada na nich ponad 10 % wartości zamówienia</w:t>
      </w:r>
      <w:r w:rsidR="00D90747" w:rsidRPr="00572D1B">
        <w:rPr>
          <w:rFonts w:cstheme="minorHAnsi"/>
          <w:sz w:val="16"/>
          <w:szCs w:val="16"/>
        </w:rPr>
        <w:t>.</w:t>
      </w:r>
    </w:p>
    <w:p w14:paraId="341A70B1" w14:textId="77777777" w:rsidR="001F5531" w:rsidRPr="001F5531" w:rsidRDefault="001F5531" w:rsidP="001F5531">
      <w:pPr>
        <w:pStyle w:val="Tekstprzypisudolnego"/>
        <w:jc w:val="both"/>
        <w:rPr>
          <w:rFonts w:cstheme="minorHAnsi"/>
          <w:sz w:val="16"/>
          <w:szCs w:val="16"/>
        </w:rPr>
      </w:pPr>
    </w:p>
  </w:footnote>
  <w:footnote w:id="2">
    <w:p w14:paraId="41343813" w14:textId="7400EC6B" w:rsidR="008F09B5" w:rsidRPr="001F5531" w:rsidRDefault="00D90747" w:rsidP="001F5531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1F5531">
        <w:rPr>
          <w:rStyle w:val="Odwoanieprzypisudolnego"/>
          <w:rFonts w:cstheme="minorHAnsi"/>
          <w:sz w:val="16"/>
          <w:szCs w:val="16"/>
        </w:rPr>
        <w:footnoteRef/>
      </w:r>
      <w:r w:rsidR="008F09B5" w:rsidRPr="001F5531">
        <w:rPr>
          <w:rFonts w:cstheme="minorHAnsi"/>
          <w:sz w:val="16"/>
          <w:szCs w:val="16"/>
        </w:rPr>
        <w:t xml:space="preserve">Zgodnie z art. 1 pkt 3 ustawy z dnia 13 kwietnia 2022 r. o szczególnych rozwiązaniach w zakresie przeciwdziałania wspieraniu agresji na Ukrainę oraz służących ochronie bezpieczeństwa narodowego, w celu przeciwdziałania wspieraniu agresji Federacji Rosyjskiej na Ukrainę rozpoczętej w dniu 24 lutego 2022 r., wobec osób i podmiotów wpisanych na listę, o której mowa w art. 2 ww. ustawy, stosuje się sankcje polegające m.in. na wykluczeniu z postępowania o udzielenie zamówienia publicznego lub konkursu prowadzonego na podstawie ustawy Pzp. </w:t>
      </w:r>
    </w:p>
    <w:p w14:paraId="0B580D68" w14:textId="77777777" w:rsidR="008F09B5" w:rsidRPr="001F5531" w:rsidRDefault="008F09B5" w:rsidP="001F5531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1F5531">
        <w:rPr>
          <w:rFonts w:cstheme="minorHAnsi"/>
          <w:sz w:val="16"/>
          <w:szCs w:val="16"/>
        </w:rPr>
        <w:t>W związku z powyższym, na podstawie art. 7 ust. 1 ustawy z postępowania o udzielenie zamówienia publicznego lub konkursu prowadzonego na podstawie ustawy Pzp wyklucza się:</w:t>
      </w:r>
    </w:p>
    <w:p w14:paraId="518ECD63" w14:textId="77777777" w:rsidR="001F5531" w:rsidRPr="001F5531" w:rsidRDefault="001F5531" w:rsidP="001F5531">
      <w:pPr>
        <w:pStyle w:val="Akapitzlist"/>
        <w:numPr>
          <w:ilvl w:val="1"/>
          <w:numId w:val="4"/>
        </w:numPr>
        <w:suppressAutoHyphens w:val="0"/>
        <w:spacing w:after="0" w:line="240" w:lineRule="auto"/>
        <w:ind w:left="426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3; </w:t>
      </w:r>
    </w:p>
    <w:p w14:paraId="2A2834CF" w14:textId="77777777" w:rsidR="001F5531" w:rsidRPr="001F5531" w:rsidRDefault="001F5531" w:rsidP="001F5531">
      <w:pPr>
        <w:pStyle w:val="Akapitzlist"/>
        <w:numPr>
          <w:ilvl w:val="1"/>
          <w:numId w:val="4"/>
        </w:numPr>
        <w:suppressAutoHyphens w:val="0"/>
        <w:spacing w:after="0" w:line="240" w:lineRule="auto"/>
        <w:ind w:left="426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 xml:space="preserve">wykonawcę oraz uczestnika konkursu, którego beneficjentem rzeczywistym w rozumieniu ustawy z dnia 1 marca 2018 r. o przeciwdziałaniu praniu pieniędzy oraz finansowaniu terroryzmu (Dz. U. z 2023 r. poz. 1124, z późn.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 </w:t>
      </w:r>
    </w:p>
    <w:p w14:paraId="6F49BA59" w14:textId="75620559" w:rsidR="00D90747" w:rsidRPr="001F5531" w:rsidRDefault="001F5531" w:rsidP="001F5531">
      <w:pPr>
        <w:pStyle w:val="Akapitzlist"/>
        <w:numPr>
          <w:ilvl w:val="1"/>
          <w:numId w:val="4"/>
        </w:numPr>
        <w:suppressAutoHyphens w:val="0"/>
        <w:spacing w:after="0" w:line="240" w:lineRule="auto"/>
        <w:ind w:left="426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2D99" w14:textId="181BB807" w:rsidR="00D90747" w:rsidRDefault="00C45A08">
    <w:pPr>
      <w:pStyle w:val="Nagwek"/>
    </w:pPr>
    <w:r w:rsidRPr="00585A6B">
      <w:rPr>
        <w:rFonts w:ascii="Arial" w:eastAsia="Arial" w:hAnsi="Arial" w:cs="Arial"/>
        <w:noProof/>
      </w:rPr>
      <w:drawing>
        <wp:inline distT="0" distB="0" distL="0" distR="0" wp14:anchorId="6AFCEA17" wp14:editId="0052E41C">
          <wp:extent cx="5941060" cy="764540"/>
          <wp:effectExtent l="0" t="0" r="0" b="0"/>
          <wp:docPr id="33816329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1060" cy="764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90747">
      <w:rPr>
        <w:i/>
        <w:noProof/>
        <w:sz w:val="20"/>
        <w:szCs w:val="20"/>
        <w:lang w:eastAsia="pl-PL"/>
      </w:rPr>
      <w:drawing>
        <wp:inline distT="0" distB="0" distL="0" distR="0" wp14:anchorId="64BD23CF" wp14:editId="4713A4B9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B021EF6"/>
    <w:multiLevelType w:val="hybridMultilevel"/>
    <w:tmpl w:val="054A6212"/>
    <w:lvl w:ilvl="0" w:tplc="DD92DE3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1">
      <w:start w:val="1"/>
      <w:numFmt w:val="decimal"/>
      <w:lvlText w:val="%2)"/>
      <w:lvlJc w:val="left"/>
      <w:pPr>
        <w:ind w:left="1134" w:hanging="397"/>
      </w:pPr>
      <w:rPr>
        <w:rFonts w:hint="default"/>
      </w:rPr>
    </w:lvl>
    <w:lvl w:ilvl="2" w:tplc="AC7EE0CE">
      <w:start w:val="1"/>
      <w:numFmt w:val="lowerLetter"/>
      <w:lvlText w:val="%3)"/>
      <w:lvlJc w:val="left"/>
      <w:pPr>
        <w:ind w:left="1418" w:hanging="284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1303D0"/>
    <w:multiLevelType w:val="hybridMultilevel"/>
    <w:tmpl w:val="4984D3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580219"/>
    <w:multiLevelType w:val="hybridMultilevel"/>
    <w:tmpl w:val="41909C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2512"/>
    <w:rsid w:val="00000414"/>
    <w:rsid w:val="000063EB"/>
    <w:rsid w:val="00006618"/>
    <w:rsid w:val="00022377"/>
    <w:rsid w:val="00030341"/>
    <w:rsid w:val="00032078"/>
    <w:rsid w:val="000420B1"/>
    <w:rsid w:val="00050B05"/>
    <w:rsid w:val="000519AD"/>
    <w:rsid w:val="000639D8"/>
    <w:rsid w:val="000A422F"/>
    <w:rsid w:val="000C1483"/>
    <w:rsid w:val="000D0DBA"/>
    <w:rsid w:val="00110761"/>
    <w:rsid w:val="00142283"/>
    <w:rsid w:val="00147740"/>
    <w:rsid w:val="0016759D"/>
    <w:rsid w:val="001B3CE8"/>
    <w:rsid w:val="001C41DC"/>
    <w:rsid w:val="001F3ACE"/>
    <w:rsid w:val="001F5531"/>
    <w:rsid w:val="002E7DA2"/>
    <w:rsid w:val="00305678"/>
    <w:rsid w:val="00316028"/>
    <w:rsid w:val="00320DBD"/>
    <w:rsid w:val="00335C18"/>
    <w:rsid w:val="0034096A"/>
    <w:rsid w:val="00353310"/>
    <w:rsid w:val="00367D2C"/>
    <w:rsid w:val="0037204F"/>
    <w:rsid w:val="003D721E"/>
    <w:rsid w:val="003F54CD"/>
    <w:rsid w:val="00417AAB"/>
    <w:rsid w:val="00453D16"/>
    <w:rsid w:val="00456C87"/>
    <w:rsid w:val="0049437E"/>
    <w:rsid w:val="00494786"/>
    <w:rsid w:val="004A2C7B"/>
    <w:rsid w:val="004B05DA"/>
    <w:rsid w:val="005277E2"/>
    <w:rsid w:val="00537FD1"/>
    <w:rsid w:val="005517C8"/>
    <w:rsid w:val="00572D1B"/>
    <w:rsid w:val="00583C19"/>
    <w:rsid w:val="005941C4"/>
    <w:rsid w:val="005F1985"/>
    <w:rsid w:val="005F70F5"/>
    <w:rsid w:val="006078A4"/>
    <w:rsid w:val="00615A8F"/>
    <w:rsid w:val="00622B1E"/>
    <w:rsid w:val="006429B3"/>
    <w:rsid w:val="006750EC"/>
    <w:rsid w:val="006F2246"/>
    <w:rsid w:val="00707A9F"/>
    <w:rsid w:val="00721656"/>
    <w:rsid w:val="00727EAB"/>
    <w:rsid w:val="00744CCC"/>
    <w:rsid w:val="0078154D"/>
    <w:rsid w:val="007A6B68"/>
    <w:rsid w:val="007D41D8"/>
    <w:rsid w:val="0081432C"/>
    <w:rsid w:val="00855A64"/>
    <w:rsid w:val="00876CCB"/>
    <w:rsid w:val="008964EA"/>
    <w:rsid w:val="008E5B66"/>
    <w:rsid w:val="008F09B5"/>
    <w:rsid w:val="00924AF0"/>
    <w:rsid w:val="009412D7"/>
    <w:rsid w:val="00955EBD"/>
    <w:rsid w:val="0097104A"/>
    <w:rsid w:val="00A3243A"/>
    <w:rsid w:val="00A47B5D"/>
    <w:rsid w:val="00A86B3F"/>
    <w:rsid w:val="00AB6E46"/>
    <w:rsid w:val="00B66FE0"/>
    <w:rsid w:val="00B7121E"/>
    <w:rsid w:val="00B76F27"/>
    <w:rsid w:val="00B9499A"/>
    <w:rsid w:val="00BC285E"/>
    <w:rsid w:val="00BD4EEC"/>
    <w:rsid w:val="00BE767E"/>
    <w:rsid w:val="00C04466"/>
    <w:rsid w:val="00C227F0"/>
    <w:rsid w:val="00C45A08"/>
    <w:rsid w:val="00C63743"/>
    <w:rsid w:val="00C6621F"/>
    <w:rsid w:val="00CA3961"/>
    <w:rsid w:val="00D060A5"/>
    <w:rsid w:val="00D90747"/>
    <w:rsid w:val="00D93374"/>
    <w:rsid w:val="00DB62E3"/>
    <w:rsid w:val="00DE4652"/>
    <w:rsid w:val="00DF2512"/>
    <w:rsid w:val="00E2676D"/>
    <w:rsid w:val="00EF2445"/>
    <w:rsid w:val="00F165FC"/>
    <w:rsid w:val="00F218B5"/>
    <w:rsid w:val="00F370C6"/>
    <w:rsid w:val="00F40AF3"/>
    <w:rsid w:val="00F44B87"/>
    <w:rsid w:val="00F47C0B"/>
    <w:rsid w:val="00F7048E"/>
    <w:rsid w:val="00FB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023D5"/>
  <w15:docId w15:val="{4666A874-F788-471A-B4B0-8EEB677BA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,wypunktowanie,Nag 1,Wypunktowanie,normalny tekst,Obiekt,BulletC,Akapit z listą31,NOWY,Odstavec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,wypunktowanie Znak,Nag 1 Znak"/>
    <w:link w:val="Akapitzlist"/>
    <w:uiPriority w:val="34"/>
    <w:qFormat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994</Words>
  <Characters>5966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Zamowienia_publiczne</cp:lastModifiedBy>
  <cp:revision>27</cp:revision>
  <dcterms:created xsi:type="dcterms:W3CDTF">2023-03-09T10:10:00Z</dcterms:created>
  <dcterms:modified xsi:type="dcterms:W3CDTF">2026-03-03T10:41:00Z</dcterms:modified>
</cp:coreProperties>
</file>