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61CDB" w14:textId="43A5D188" w:rsidR="00FA0DA8" w:rsidRPr="001767CB" w:rsidRDefault="00FA0DA8" w:rsidP="00FA0DA8">
      <w:pPr>
        <w:spacing w:after="0" w:line="259" w:lineRule="auto"/>
        <w:ind w:left="721" w:right="0" w:firstLine="0"/>
        <w:jc w:val="right"/>
        <w:rPr>
          <w:rFonts w:asciiTheme="minorHAnsi" w:hAnsiTheme="minorHAnsi" w:cstheme="minorHAnsi"/>
          <w:b/>
          <w:bCs/>
          <w:color w:val="4472C4" w:themeColor="accent1"/>
          <w:sz w:val="22"/>
        </w:rPr>
      </w:pPr>
      <w:r w:rsidRPr="001767CB">
        <w:rPr>
          <w:rFonts w:asciiTheme="minorHAnsi" w:hAnsiTheme="minorHAnsi" w:cstheme="minorHAnsi"/>
          <w:b/>
          <w:bCs/>
          <w:color w:val="4472C4" w:themeColor="accent1"/>
          <w:sz w:val="22"/>
        </w:rPr>
        <w:t>Załącznik nr 1.</w:t>
      </w:r>
      <w:r w:rsidR="00E13075">
        <w:rPr>
          <w:rFonts w:asciiTheme="minorHAnsi" w:hAnsiTheme="minorHAnsi" w:cstheme="minorHAnsi"/>
          <w:b/>
          <w:bCs/>
          <w:color w:val="4472C4" w:themeColor="accent1"/>
          <w:sz w:val="22"/>
        </w:rPr>
        <w:t>2</w:t>
      </w:r>
      <w:r w:rsidRPr="001767CB">
        <w:rPr>
          <w:rFonts w:asciiTheme="minorHAnsi" w:hAnsiTheme="minorHAnsi" w:cstheme="minorHAnsi"/>
          <w:b/>
          <w:bCs/>
          <w:color w:val="4472C4" w:themeColor="accent1"/>
          <w:sz w:val="22"/>
        </w:rPr>
        <w:t xml:space="preserve"> do SWZ</w:t>
      </w:r>
    </w:p>
    <w:p w14:paraId="61FD9972" w14:textId="55B22CF1" w:rsidR="00FA0DA8" w:rsidRPr="001767CB" w:rsidRDefault="00FA0DA8" w:rsidP="00FA0DA8">
      <w:pPr>
        <w:spacing w:after="0" w:line="259" w:lineRule="auto"/>
        <w:ind w:left="721" w:right="0" w:firstLine="0"/>
        <w:jc w:val="right"/>
        <w:rPr>
          <w:rFonts w:asciiTheme="minorHAnsi" w:hAnsiTheme="minorHAnsi" w:cstheme="minorHAnsi"/>
          <w:b/>
          <w:bCs/>
          <w:color w:val="4472C4" w:themeColor="accent1"/>
          <w:sz w:val="22"/>
        </w:rPr>
      </w:pPr>
      <w:r w:rsidRPr="001767CB">
        <w:rPr>
          <w:rFonts w:asciiTheme="minorHAnsi" w:hAnsiTheme="minorHAnsi" w:cstheme="minorHAnsi"/>
          <w:b/>
          <w:bCs/>
          <w:color w:val="4472C4" w:themeColor="accent1"/>
          <w:sz w:val="22"/>
        </w:rPr>
        <w:t>AZP/07/P/2026</w:t>
      </w:r>
    </w:p>
    <w:p w14:paraId="25D60610" w14:textId="77777777" w:rsidR="00FA0DA8" w:rsidRPr="001767CB" w:rsidRDefault="00FA0DA8">
      <w:pPr>
        <w:spacing w:after="90" w:line="259" w:lineRule="auto"/>
        <w:ind w:left="721" w:right="0" w:firstLine="0"/>
        <w:jc w:val="center"/>
        <w:rPr>
          <w:color w:val="auto"/>
        </w:rPr>
      </w:pPr>
    </w:p>
    <w:p w14:paraId="2CD48F76" w14:textId="0ACF5C1D" w:rsidR="001137FC" w:rsidRPr="0014325D" w:rsidRDefault="001137FC" w:rsidP="001137FC">
      <w:pPr>
        <w:pStyle w:val="Nagwek1"/>
        <w:ind w:left="0"/>
        <w:jc w:val="center"/>
        <w:rPr>
          <w:color w:val="4472C4" w:themeColor="accent1"/>
          <w:sz w:val="24"/>
          <w:szCs w:val="24"/>
        </w:rPr>
      </w:pPr>
      <w:r w:rsidRPr="0014325D">
        <w:rPr>
          <w:color w:val="4472C4" w:themeColor="accent1"/>
          <w:sz w:val="24"/>
          <w:szCs w:val="24"/>
        </w:rPr>
        <w:t>- zmodyfikowany-</w:t>
      </w:r>
    </w:p>
    <w:p w14:paraId="1CDD08A2" w14:textId="3B61AA71" w:rsidR="00FA0DA8" w:rsidRPr="001767CB" w:rsidRDefault="00BD004E" w:rsidP="00FA0DA8">
      <w:pPr>
        <w:pStyle w:val="Nagwek1"/>
        <w:rPr>
          <w:color w:val="auto"/>
        </w:rPr>
      </w:pPr>
      <w:r w:rsidRPr="001767CB">
        <w:rPr>
          <w:color w:val="auto"/>
        </w:rPr>
        <w:t xml:space="preserve">SZCZEGÓŁOWY OPIS PRZEDMIOTU ZAMÓWIENIA </w:t>
      </w:r>
    </w:p>
    <w:p w14:paraId="7BF3D2EF" w14:textId="77777777" w:rsidR="001F2EB4" w:rsidRPr="001767CB" w:rsidRDefault="00BD004E">
      <w:pPr>
        <w:spacing w:after="158" w:line="259" w:lineRule="auto"/>
        <w:ind w:left="706" w:right="0" w:firstLine="0"/>
        <w:jc w:val="center"/>
        <w:rPr>
          <w:color w:val="auto"/>
        </w:rPr>
      </w:pPr>
      <w:r w:rsidRPr="001767CB">
        <w:rPr>
          <w:b/>
          <w:color w:val="auto"/>
          <w:sz w:val="22"/>
        </w:rPr>
        <w:t xml:space="preserve"> </w:t>
      </w:r>
    </w:p>
    <w:p w14:paraId="53F0072B" w14:textId="2AA12D32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Przedmiotem zamówienia jest świadczenie </w:t>
      </w:r>
      <w:r w:rsidRPr="001767CB">
        <w:rPr>
          <w:b/>
          <w:color w:val="auto"/>
        </w:rPr>
        <w:t xml:space="preserve">usługi cateringu </w:t>
      </w:r>
      <w:r w:rsidRPr="001767CB">
        <w:rPr>
          <w:color w:val="auto"/>
        </w:rPr>
        <w:t xml:space="preserve">obejmującej całodzienne wyżywienie pacjentów Okręgowego Szpitala Kolejowego w Katowicach – </w:t>
      </w:r>
      <w:proofErr w:type="spellStart"/>
      <w:r w:rsidRPr="001767CB">
        <w:rPr>
          <w:color w:val="auto"/>
        </w:rPr>
        <w:t>s.p.z.o.z</w:t>
      </w:r>
      <w:proofErr w:type="spellEnd"/>
      <w:r w:rsidRPr="001767CB">
        <w:rPr>
          <w:color w:val="auto"/>
        </w:rPr>
        <w:t xml:space="preserve">. przy ul. </w:t>
      </w:r>
      <w:proofErr w:type="spellStart"/>
      <w:r w:rsidRPr="001767CB">
        <w:rPr>
          <w:color w:val="auto"/>
        </w:rPr>
        <w:t>Panewnickiej</w:t>
      </w:r>
      <w:proofErr w:type="spellEnd"/>
      <w:r w:rsidRPr="001767CB">
        <w:rPr>
          <w:color w:val="auto"/>
        </w:rPr>
        <w:t xml:space="preserve"> 65. </w:t>
      </w:r>
    </w:p>
    <w:p w14:paraId="3A4FEFA3" w14:textId="6949057B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Usługa wykonywana będzie </w:t>
      </w:r>
      <w:r w:rsidR="00FA0DA8" w:rsidRPr="001767CB">
        <w:rPr>
          <w:color w:val="auto"/>
        </w:rPr>
        <w:t>przez Wykonawcę</w:t>
      </w:r>
      <w:r w:rsidRPr="001767CB">
        <w:rPr>
          <w:color w:val="auto"/>
        </w:rPr>
        <w:t xml:space="preserve"> na podstawie codziennych zamówień </w:t>
      </w:r>
      <w:r w:rsidR="00FA0DA8" w:rsidRPr="001767CB">
        <w:rPr>
          <w:color w:val="auto"/>
        </w:rPr>
        <w:t xml:space="preserve">Zamawiającego </w:t>
      </w:r>
      <w:r w:rsidRPr="001767CB">
        <w:rPr>
          <w:color w:val="auto"/>
        </w:rPr>
        <w:t>z uwzględnieniem wymagań określonych w Rozporządzeniu Ministra Zdrowia z</w:t>
      </w:r>
      <w:r w:rsidR="00C602F8" w:rsidRPr="001767CB">
        <w:rPr>
          <w:color w:val="auto"/>
        </w:rPr>
        <w:t xml:space="preserve"> </w:t>
      </w:r>
      <w:r w:rsidRPr="001767CB">
        <w:rPr>
          <w:color w:val="auto"/>
        </w:rPr>
        <w:t xml:space="preserve">dnia 12 grudnia 2025 r. w sprawie standardu organizacyjnego żywienia zbiorowego w podmiocie leczniczym wykonującym działalność leczniczą w rodzaju świadczenia szpitalne. </w:t>
      </w:r>
    </w:p>
    <w:p w14:paraId="27A91316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Usługa będzie realizowana przez </w:t>
      </w:r>
      <w:r w:rsidRPr="001767CB">
        <w:rPr>
          <w:b/>
          <w:color w:val="auto"/>
          <w:u w:val="single" w:color="000000"/>
        </w:rPr>
        <w:t>okres 6 miesięcy przez 7 dni w tygodniu.</w:t>
      </w:r>
    </w:p>
    <w:p w14:paraId="78B3E008" w14:textId="1B5CCF72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Podana ilość osobodni </w:t>
      </w:r>
      <w:r w:rsidR="00FD0EBF" w:rsidRPr="001767CB">
        <w:rPr>
          <w:color w:val="auto"/>
        </w:rPr>
        <w:t xml:space="preserve">(sztuk poszczególnych posiłków) </w:t>
      </w:r>
      <w:r w:rsidRPr="001767CB">
        <w:rPr>
          <w:color w:val="auto"/>
        </w:rPr>
        <w:t xml:space="preserve">w formularzu cenowym (załącznik nr </w:t>
      </w:r>
      <w:r w:rsidR="00FD0EBF" w:rsidRPr="001767CB">
        <w:rPr>
          <w:color w:val="auto"/>
        </w:rPr>
        <w:t xml:space="preserve">1.1 </w:t>
      </w:r>
      <w:r w:rsidRPr="001767CB">
        <w:rPr>
          <w:color w:val="auto"/>
        </w:rPr>
        <w:t>do SWZ) stanowi ilość szacunkową, a faktyczna ilość i zakres usługi wynikać będzie z potrzeb bieżących Zamawiającego, określonych dla Wykonawcy</w:t>
      </w:r>
      <w:r w:rsidRPr="001767CB">
        <w:rPr>
          <w:b/>
          <w:bCs/>
          <w:color w:val="auto"/>
        </w:rPr>
        <w:t xml:space="preserve"> </w:t>
      </w:r>
      <w:r w:rsidRPr="001767CB">
        <w:rPr>
          <w:color w:val="auto"/>
        </w:rPr>
        <w:t>w codziennych</w:t>
      </w:r>
      <w:r w:rsidRPr="001767CB">
        <w:rPr>
          <w:b/>
          <w:bCs/>
          <w:color w:val="auto"/>
        </w:rPr>
        <w:t xml:space="preserve"> </w:t>
      </w:r>
      <w:r w:rsidRPr="001767CB">
        <w:rPr>
          <w:color w:val="auto"/>
        </w:rPr>
        <w:t xml:space="preserve">zamówieniach. Podana ilość szacunkowa nie może stanowić podstawy do żądania przez Wykonawcę realizacji określonych wielkości i ilości dostaw oraz zgłaszania związanych z tym roszczeń. </w:t>
      </w:r>
    </w:p>
    <w:p w14:paraId="27A68B05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Realizacja przedmiotu zamówienia będzie się odbywać z uwzględnieniem rodzajów diet określonych przez Ministerstwo Zdrowia, z uwzględnieniem odpowiedniej gramatury i kaloryczności posiłków. </w:t>
      </w:r>
    </w:p>
    <w:p w14:paraId="0C887A84" w14:textId="77777777" w:rsidR="00762104" w:rsidRDefault="00BD004E" w:rsidP="00762104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Sporządzanie jadłospisu okresowego leży po stronie Wykonawcy. </w:t>
      </w:r>
      <w:bookmarkStart w:id="0" w:name="_Hlk224111210"/>
      <w:r w:rsidRPr="001767CB">
        <w:rPr>
          <w:color w:val="auto"/>
        </w:rPr>
        <w:t>Jadłospis musi być prz</w:t>
      </w:r>
      <w:r w:rsidR="00A50C4B" w:rsidRPr="001767CB">
        <w:rPr>
          <w:color w:val="auto"/>
        </w:rPr>
        <w:t>edstawiony</w:t>
      </w:r>
      <w:r w:rsidRPr="001767CB">
        <w:rPr>
          <w:color w:val="auto"/>
        </w:rPr>
        <w:t xml:space="preserve"> do weryfikacji Zamawiającego i musi zawierać wszystkie elementy określone w Rozporządzeniu Ministra Zdrowia z dnia 12 grudnia 2025 r. w sprawie standardu organizacyjnego żywienia zbiorowego w podmiocie leczniczym wykonującym działalność leczniczą w rodzaju świadczenia szpitalne. </w:t>
      </w:r>
      <w:bookmarkEnd w:id="0"/>
    </w:p>
    <w:p w14:paraId="26EE882F" w14:textId="17F77D24" w:rsidR="00A50C4B" w:rsidRPr="00762104" w:rsidRDefault="00A50C4B" w:rsidP="00762104">
      <w:pPr>
        <w:numPr>
          <w:ilvl w:val="0"/>
          <w:numId w:val="1"/>
        </w:numPr>
        <w:ind w:right="59" w:hanging="567"/>
        <w:rPr>
          <w:color w:val="auto"/>
        </w:rPr>
      </w:pPr>
      <w:r w:rsidRPr="00762104">
        <w:rPr>
          <w:color w:val="auto"/>
        </w:rPr>
        <w:t xml:space="preserve">Posiłki muszą być przygotowywane wg. jadłospisów okresowych,  ustalonych przez dietetyka Wykonawcy i zaakceptowanych przez dietetyka Zamawiającego na </w:t>
      </w:r>
      <w:r w:rsidR="008E04D5" w:rsidRPr="00762104">
        <w:rPr>
          <w:b/>
          <w:bCs/>
          <w:color w:val="auto"/>
          <w:u w:val="single"/>
        </w:rPr>
        <w:t xml:space="preserve">minimum </w:t>
      </w:r>
      <w:r w:rsidRPr="00762104">
        <w:rPr>
          <w:color w:val="auto"/>
        </w:rPr>
        <w:t>5 dni przed rozpoczęciem obowiązywania jadłospisu. Posiłki nie mogą się powtarzać przez okres 10 dni.</w:t>
      </w:r>
    </w:p>
    <w:p w14:paraId="59848F23" w14:textId="55F7223E" w:rsidR="001F2EB4" w:rsidRPr="001767CB" w:rsidRDefault="00BD004E">
      <w:pPr>
        <w:numPr>
          <w:ilvl w:val="0"/>
          <w:numId w:val="1"/>
        </w:numPr>
        <w:spacing w:after="93"/>
        <w:ind w:right="59" w:hanging="567"/>
        <w:rPr>
          <w:color w:val="auto"/>
        </w:rPr>
      </w:pPr>
      <w:r w:rsidRPr="001767CB">
        <w:rPr>
          <w:color w:val="auto"/>
        </w:rPr>
        <w:t>Do obowiązku Wykonawcy należy przygotowanie w formie wydruku jadłospisów dziennych dla każdego oddziału szpitalnego</w:t>
      </w:r>
      <w:r w:rsidR="00B81BA5" w:rsidRPr="001767CB">
        <w:rPr>
          <w:color w:val="auto"/>
        </w:rPr>
        <w:t xml:space="preserve"> </w:t>
      </w:r>
      <w:proofErr w:type="spellStart"/>
      <w:r w:rsidR="00B81BA5" w:rsidRPr="001767CB">
        <w:rPr>
          <w:color w:val="auto"/>
        </w:rPr>
        <w:t>tj</w:t>
      </w:r>
      <w:proofErr w:type="spellEnd"/>
      <w:r w:rsidR="00B81BA5" w:rsidRPr="001767CB">
        <w:rPr>
          <w:color w:val="auto"/>
        </w:rPr>
        <w:t xml:space="preserve"> dla Oddziału Klinicznego Okulistyki z Pododdziałem Okulistyki Klinicznej – 3 egzemplarze ( 3 kuchenki oddziałowe na 3 piętrach), dla Oddziału Chirurgii Ogólnej – 1 egzemplarz i dla Sekcji Żywienia 1 egzemplarz</w:t>
      </w:r>
      <w:r w:rsidRPr="001767CB">
        <w:rPr>
          <w:color w:val="auto"/>
        </w:rPr>
        <w:t>. Wykonawca zobowiązuje się do przekazywania Zamawiającemu</w:t>
      </w:r>
      <w:r w:rsidR="00B81BA5" w:rsidRPr="001767CB">
        <w:rPr>
          <w:color w:val="auto"/>
        </w:rPr>
        <w:t xml:space="preserve"> również drogą mailową w formie pliku PDF na adres mailowy </w:t>
      </w:r>
      <w:r w:rsidR="00B81BA5" w:rsidRPr="001767CB">
        <w:rPr>
          <w:b/>
          <w:bCs/>
          <w:color w:val="auto"/>
        </w:rPr>
        <w:t>sekcjazywienia@kolejowy.katowice.pl</w:t>
      </w:r>
      <w:r w:rsidR="00B81BA5" w:rsidRPr="001767CB">
        <w:rPr>
          <w:color w:val="auto"/>
        </w:rPr>
        <w:t xml:space="preserve"> </w:t>
      </w:r>
      <w:r w:rsidRPr="001767CB">
        <w:rPr>
          <w:color w:val="auto"/>
        </w:rPr>
        <w:t xml:space="preserve"> jadłospisów w terminie </w:t>
      </w:r>
      <w:r w:rsidRPr="001767CB">
        <w:rPr>
          <w:color w:val="auto"/>
        </w:rPr>
        <w:lastRenderedPageBreak/>
        <w:t>umożliwiającym ich bieżące publikowanie na stronie internetowej szpitala</w:t>
      </w:r>
      <w:r w:rsidR="00D3517F" w:rsidRPr="001767CB">
        <w:rPr>
          <w:color w:val="auto"/>
        </w:rPr>
        <w:t xml:space="preserve"> czyli maksymalnie 5 dni przed okresem obowiązywania</w:t>
      </w:r>
      <w:r w:rsidRPr="001767CB">
        <w:rPr>
          <w:color w:val="auto"/>
        </w:rPr>
        <w:t>. Wykonawca wyraża zgodę na publikację jadłospisów na stronie internetowej szpitala.</w:t>
      </w:r>
    </w:p>
    <w:p w14:paraId="4D7420E8" w14:textId="13AB29FA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powinien określić w cenie </w:t>
      </w:r>
      <w:r w:rsidR="00B56164" w:rsidRPr="001767CB">
        <w:rPr>
          <w:color w:val="auto"/>
        </w:rPr>
        <w:t xml:space="preserve">oferty </w:t>
      </w:r>
      <w:r w:rsidRPr="001767CB">
        <w:rPr>
          <w:color w:val="auto"/>
        </w:rPr>
        <w:t>koszt poszczególnych posiłków (śniadanie,</w:t>
      </w:r>
      <w:r w:rsidR="00F46229" w:rsidRPr="001767CB">
        <w:rPr>
          <w:color w:val="auto"/>
        </w:rPr>
        <w:t xml:space="preserve"> II śniadanie ( diety dla dzieci i wysokobiałkowa),</w:t>
      </w:r>
      <w:r w:rsidRPr="001767CB">
        <w:rPr>
          <w:color w:val="auto"/>
        </w:rPr>
        <w:t xml:space="preserve"> obiad, kolacja, posiłek nocny), które składają się na całodzienne wyżywienie</w:t>
      </w:r>
      <w:r w:rsidR="009A2E5F" w:rsidRPr="001767CB">
        <w:rPr>
          <w:color w:val="auto"/>
        </w:rPr>
        <w:t xml:space="preserve"> pacjentów hospitalizowanych w OSK.</w:t>
      </w:r>
      <w:r w:rsidRPr="001767CB">
        <w:rPr>
          <w:color w:val="auto"/>
        </w:rPr>
        <w:t xml:space="preserve"> </w:t>
      </w:r>
    </w:p>
    <w:p w14:paraId="7B1F5366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zobowiązany jest do sporządzania comiesięcznych zestawień ilości zamawianych posiłków. Takie zestawienie powinno być przekazane Zamawiającemu w terminie do piątego dnia każdego miesiąca. Faktura zostanie wystawiona po dokonaniu przez Zamawiającego sprawdzenia ilości zamawianych posiłków i ewentualnej ich korekcie co nastąpi w terminie kolejnych 5 dni po przekazaniu zestawienia.  </w:t>
      </w:r>
    </w:p>
    <w:p w14:paraId="7BCF5834" w14:textId="77777777" w:rsidR="001F2EB4" w:rsidRPr="001767CB" w:rsidRDefault="00BD004E">
      <w:pPr>
        <w:numPr>
          <w:ilvl w:val="0"/>
          <w:numId w:val="1"/>
        </w:numPr>
        <w:spacing w:after="151" w:line="259" w:lineRule="auto"/>
        <w:ind w:right="59" w:hanging="567"/>
        <w:rPr>
          <w:color w:val="auto"/>
        </w:rPr>
      </w:pPr>
      <w:bookmarkStart w:id="1" w:name="_Hlk224111425"/>
      <w:r w:rsidRPr="001767CB">
        <w:rPr>
          <w:color w:val="auto"/>
          <w:u w:val="single" w:color="000000"/>
        </w:rPr>
        <w:t>Kompleksowa usługa żywienia obejmuje</w:t>
      </w:r>
      <w:r w:rsidRPr="001767CB">
        <w:rPr>
          <w:color w:val="auto"/>
        </w:rPr>
        <w:t xml:space="preserve">: </w:t>
      </w:r>
    </w:p>
    <w:p w14:paraId="5C77AF4F" w14:textId="77777777" w:rsidR="001F2EB4" w:rsidRPr="001767CB" w:rsidRDefault="00BD004E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 xml:space="preserve">sporządzanie posiłków w ilościach wynikających ze stanu hospitalizowanych                     z uwzględnieniem zaleceń dietetycznych; </w:t>
      </w:r>
    </w:p>
    <w:p w14:paraId="768D639B" w14:textId="77777777" w:rsidR="001F2EB4" w:rsidRPr="001767CB" w:rsidRDefault="00BD004E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 xml:space="preserve">dostawę sucharków, herbaty, kleików, mleka, cukru, serków homogenizowanych; </w:t>
      </w:r>
    </w:p>
    <w:p w14:paraId="29331F74" w14:textId="17890863" w:rsidR="001F2EB4" w:rsidRPr="001767CB" w:rsidRDefault="00BD004E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 xml:space="preserve">stosowanie tradycyjnego systemu dystrybucji posiłków w pojemnikach GN (z uszczelkami) umieszczonych w opisanych </w:t>
      </w:r>
      <w:proofErr w:type="spellStart"/>
      <w:r w:rsidRPr="001767CB">
        <w:rPr>
          <w:color w:val="auto"/>
        </w:rPr>
        <w:t>termoportach</w:t>
      </w:r>
      <w:proofErr w:type="spellEnd"/>
      <w:r w:rsidRPr="001767CB">
        <w:rPr>
          <w:color w:val="auto"/>
        </w:rPr>
        <w:t xml:space="preserve">, z oznaczeniem na każdym z pojemników wagi potrawy oraz ilości porcji </w:t>
      </w:r>
      <w:r w:rsidR="00B56164" w:rsidRPr="001767CB">
        <w:rPr>
          <w:color w:val="auto"/>
        </w:rPr>
        <w:t>potrawy</w:t>
      </w:r>
      <w:r w:rsidRPr="001767CB">
        <w:rPr>
          <w:color w:val="auto"/>
        </w:rPr>
        <w:t xml:space="preserve">, dla każdego oddziału z dostawą do siedziby Zamawiającego; </w:t>
      </w:r>
    </w:p>
    <w:p w14:paraId="7F136FA4" w14:textId="7BD4DFAF" w:rsidR="003D2F4D" w:rsidRPr="001767CB" w:rsidRDefault="003D2F4D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>porcjowanie i pakowanie posiłku nocnego osobno dla każdego pacjenta</w:t>
      </w:r>
    </w:p>
    <w:p w14:paraId="294A7F95" w14:textId="77777777" w:rsidR="001F2EB4" w:rsidRPr="001767CB" w:rsidRDefault="00BD004E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 xml:space="preserve">odbiór pojemników GN,  </w:t>
      </w:r>
      <w:proofErr w:type="spellStart"/>
      <w:r w:rsidRPr="001767CB">
        <w:rPr>
          <w:color w:val="auto"/>
        </w:rPr>
        <w:t>termoportów</w:t>
      </w:r>
      <w:proofErr w:type="spellEnd"/>
      <w:r w:rsidRPr="001767CB">
        <w:rPr>
          <w:color w:val="auto"/>
        </w:rPr>
        <w:t xml:space="preserve">, ich mycie i dezynfekcję (po każdym posiłku); </w:t>
      </w:r>
    </w:p>
    <w:p w14:paraId="2A0D33D3" w14:textId="77777777" w:rsidR="001F2EB4" w:rsidRPr="001767CB" w:rsidRDefault="00BD004E">
      <w:pPr>
        <w:numPr>
          <w:ilvl w:val="1"/>
          <w:numId w:val="1"/>
        </w:numPr>
        <w:ind w:right="59" w:hanging="360"/>
        <w:rPr>
          <w:color w:val="auto"/>
        </w:rPr>
      </w:pPr>
      <w:r w:rsidRPr="001767CB">
        <w:rPr>
          <w:color w:val="auto"/>
        </w:rPr>
        <w:t>codzienny odbiór odpadów pokonsumpcyjnych.</w:t>
      </w:r>
    </w:p>
    <w:bookmarkEnd w:id="1"/>
    <w:p w14:paraId="195FEEA1" w14:textId="083E510A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ma obowiązek zapewnić dostawę posiłków dla pacjentów </w:t>
      </w:r>
      <w:r w:rsidR="0008718B" w:rsidRPr="001767CB">
        <w:rPr>
          <w:color w:val="auto"/>
        </w:rPr>
        <w:t xml:space="preserve">OSK </w:t>
      </w:r>
      <w:r w:rsidRPr="001767CB">
        <w:rPr>
          <w:color w:val="auto"/>
        </w:rPr>
        <w:t>we wszystkie dni tygodnia</w:t>
      </w:r>
      <w:r w:rsidR="008E04D5" w:rsidRPr="001767CB">
        <w:rPr>
          <w:color w:val="auto"/>
        </w:rPr>
        <w:t xml:space="preserve"> i święta</w:t>
      </w:r>
      <w:r w:rsidRPr="001767CB">
        <w:rPr>
          <w:color w:val="auto"/>
        </w:rPr>
        <w:t xml:space="preserve"> w godzinach: </w:t>
      </w:r>
    </w:p>
    <w:p w14:paraId="10525FFF" w14:textId="5F243C45" w:rsidR="001F2EB4" w:rsidRPr="001767CB" w:rsidRDefault="0008718B">
      <w:pPr>
        <w:numPr>
          <w:ilvl w:val="2"/>
          <w:numId w:val="3"/>
        </w:numPr>
        <w:spacing w:after="88"/>
        <w:ind w:right="59" w:hanging="319"/>
        <w:rPr>
          <w:color w:val="auto"/>
        </w:rPr>
      </w:pPr>
      <w:r w:rsidRPr="001767CB">
        <w:rPr>
          <w:color w:val="auto"/>
        </w:rPr>
        <w:t>ś</w:t>
      </w:r>
      <w:r w:rsidR="00BD004E" w:rsidRPr="001767CB">
        <w:rPr>
          <w:color w:val="auto"/>
        </w:rPr>
        <w:t>niadani</w:t>
      </w:r>
      <w:r w:rsidRPr="001767CB">
        <w:rPr>
          <w:color w:val="auto"/>
        </w:rPr>
        <w:t xml:space="preserve">a </w:t>
      </w:r>
      <w:r w:rsidR="00BD004E" w:rsidRPr="001767CB">
        <w:rPr>
          <w:color w:val="auto"/>
        </w:rPr>
        <w:t xml:space="preserve"> 7:30 - 8:00, </w:t>
      </w:r>
    </w:p>
    <w:p w14:paraId="43397461" w14:textId="77777777" w:rsidR="001F2EB4" w:rsidRPr="001767CB" w:rsidRDefault="00BD004E">
      <w:pPr>
        <w:numPr>
          <w:ilvl w:val="2"/>
          <w:numId w:val="3"/>
        </w:numPr>
        <w:ind w:right="59" w:hanging="319"/>
        <w:rPr>
          <w:color w:val="auto"/>
        </w:rPr>
      </w:pPr>
      <w:r w:rsidRPr="001767CB">
        <w:rPr>
          <w:color w:val="auto"/>
        </w:rPr>
        <w:t xml:space="preserve">obiad i kolacja wraz z posiłkiem nocnym 11:45 - 12:00. </w:t>
      </w:r>
    </w:p>
    <w:p w14:paraId="0E3296AA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Zamawiający zastrzega, iż każde opóźnienie w dostawie lub wcześniejsze dostarczenie traktowane będzie jako nienależyte wykonanie umowy i skutkować będzie naliczeniem kary umownej. </w:t>
      </w:r>
    </w:p>
    <w:p w14:paraId="0E5C68D7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Zamawiający wymaga, aby w jadłospisie okresowym występował, co najmniej: 2 razy obiad jarski z uwzględnieniem białka pełnowartościowego (w tym 1 x obiad z produktów mącznych np. kluski, naleśniki, 1x ryba) 2x obiad półmięsny,(np. Kluski z mięsem, gołąbki) 6x obiad mięsny (3x mięso w kawałku, np. udko, sztuka mięsa, kotlet schabowy, 3 x mięso rozdrobnione) przy założeniu, iż w niedziele i święta powinno być dostarczone danie mięsne, a piątek jest dniem postnym.</w:t>
      </w:r>
    </w:p>
    <w:p w14:paraId="0A2EA92B" w14:textId="69FCD368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bookmarkStart w:id="2" w:name="_Hlk224111966"/>
      <w:r w:rsidRPr="001767CB">
        <w:rPr>
          <w:color w:val="auto"/>
        </w:rPr>
        <w:lastRenderedPageBreak/>
        <w:t xml:space="preserve">Wykonawca zobowiązany jest do opracowania na potrzeby Zamawiającego i dostarczenia w </w:t>
      </w:r>
      <w:r w:rsidRPr="00122199">
        <w:rPr>
          <w:color w:val="4472C4" w:themeColor="accent1"/>
        </w:rPr>
        <w:t xml:space="preserve">terminie </w:t>
      </w:r>
      <w:r w:rsidR="00122199">
        <w:rPr>
          <w:color w:val="4472C4" w:themeColor="accent1"/>
        </w:rPr>
        <w:t>28</w:t>
      </w:r>
      <w:r w:rsidRPr="00122199">
        <w:rPr>
          <w:color w:val="4472C4" w:themeColor="accent1"/>
        </w:rPr>
        <w:t xml:space="preserve"> dni </w:t>
      </w:r>
      <w:r w:rsidRPr="001767CB">
        <w:rPr>
          <w:color w:val="auto"/>
        </w:rPr>
        <w:t>od dnia podpisania umowy najnowszej „Księgi Receptur” wszystkich potraw sporządzanych na potrzeby realizacji niniejszego zamówienia.</w:t>
      </w:r>
      <w:bookmarkEnd w:id="2"/>
      <w:r w:rsidRPr="001767CB">
        <w:rPr>
          <w:color w:val="auto"/>
        </w:rPr>
        <w:t xml:space="preserve"> Receptura ma zawierać wyszczególnioną ilość poszczególnych produktów wchodzących w skład 1 porcji wyrobu gotowego, wykaz alergenów</w:t>
      </w:r>
      <w:r w:rsidR="000738FF" w:rsidRPr="001767CB">
        <w:rPr>
          <w:color w:val="auto"/>
        </w:rPr>
        <w:t>, obróbkę</w:t>
      </w:r>
      <w:r w:rsidRPr="001767CB">
        <w:rPr>
          <w:color w:val="auto"/>
        </w:rPr>
        <w:t xml:space="preserve"> oraz skład produktów będących częścią receptury. W sytuacji jeśli receptura będzie zawierać składniki niedozwolone lub uwzględniać niewłaściwą obróbkę termiczną dla poszczególnych diet lub będzie niezgodna  z zapisami  </w:t>
      </w:r>
      <w:r w:rsidR="000738FF" w:rsidRPr="001767CB">
        <w:rPr>
          <w:color w:val="auto"/>
        </w:rPr>
        <w:t>szczegółowego opisu przedmiotu zamówienia</w:t>
      </w:r>
      <w:r w:rsidRPr="001767CB">
        <w:rPr>
          <w:color w:val="auto"/>
        </w:rPr>
        <w:t xml:space="preserve"> Zamawiający ma prawo do zgłoszenia </w:t>
      </w:r>
      <w:r w:rsidR="002C152F" w:rsidRPr="001767CB">
        <w:rPr>
          <w:color w:val="auto"/>
        </w:rPr>
        <w:t>tego</w:t>
      </w:r>
      <w:r w:rsidRPr="001767CB">
        <w:rPr>
          <w:color w:val="auto"/>
        </w:rPr>
        <w:t xml:space="preserve"> fak</w:t>
      </w:r>
      <w:r w:rsidR="002C152F" w:rsidRPr="001767CB">
        <w:rPr>
          <w:color w:val="auto"/>
        </w:rPr>
        <w:t>tu</w:t>
      </w:r>
      <w:r w:rsidRPr="001767CB">
        <w:rPr>
          <w:color w:val="auto"/>
        </w:rPr>
        <w:t xml:space="preserve"> Wykonawcy i może domagać się uwzględnienia zmian w tym zakresie. </w:t>
      </w:r>
    </w:p>
    <w:p w14:paraId="3B1C9EC7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Dla pacjentów izolowanych Wykonawca zapewni posiłki (śniadanie, obiad, kolacja, posiłek nocny) lekkostrawne w opakowaniach jednorazowych, hermetycznie zamkniętych oraz napoje w butelkach  lub kartonach jednorazowych do posiłków. </w:t>
      </w:r>
    </w:p>
    <w:p w14:paraId="54040F0F" w14:textId="77777777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zapewnia kontakt osobisty, mailowy i telefoniczny ze swoim dietetykiem lub osobą upoważnioną dotyczący planowania jadłospisów, zmian diet oraz bieżących uwag. Zamawiający wymaga aby do godz. 14.00 każdego dnia (oprócz sobót, niedziel i świąt) dietetyk Wykonawcy telefonicznie sprawdzał wykonanie umowy. </w:t>
      </w:r>
    </w:p>
    <w:p w14:paraId="3AC29954" w14:textId="56AE6058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Dieta podstawowa</w:t>
      </w:r>
      <w:r w:rsidR="002C152F" w:rsidRPr="001767CB">
        <w:rPr>
          <w:color w:val="auto"/>
        </w:rPr>
        <w:t xml:space="preserve"> powinna zawierać</w:t>
      </w:r>
      <w:r w:rsidRPr="001767CB">
        <w:rPr>
          <w:color w:val="auto"/>
        </w:rPr>
        <w:t>:  mięso  (smażone, duszone, pieczone) z dodatkiem ziemniaków lub innego dodatku skrobiowego (np. kasza, ryż, makaron, kluski ziemniaczane itp.) i surówki warzywnej lub innego dodatku warzywnego np. kapusta gotowana,  brokuł, marchew z groszkiem, buraki itp.</w:t>
      </w:r>
    </w:p>
    <w:p w14:paraId="5680EE0D" w14:textId="67967586" w:rsidR="001F2EB4" w:rsidRDefault="00BD004E">
      <w:pPr>
        <w:numPr>
          <w:ilvl w:val="0"/>
          <w:numId w:val="1"/>
        </w:numPr>
        <w:ind w:right="59" w:hanging="567"/>
        <w:rPr>
          <w:strike/>
          <w:color w:val="4472C4" w:themeColor="accent1"/>
        </w:rPr>
      </w:pPr>
      <w:r w:rsidRPr="001767CB">
        <w:rPr>
          <w:color w:val="auto"/>
        </w:rPr>
        <w:t>Pozostałe diety</w:t>
      </w:r>
      <w:r w:rsidR="002C152F" w:rsidRPr="001767CB">
        <w:rPr>
          <w:color w:val="auto"/>
        </w:rPr>
        <w:t xml:space="preserve"> powinny zawierać</w:t>
      </w:r>
      <w:r w:rsidRPr="001767CB">
        <w:rPr>
          <w:color w:val="auto"/>
        </w:rPr>
        <w:t>:  mięso  w sosie (</w:t>
      </w:r>
      <w:r w:rsidR="004A4F8A" w:rsidRPr="004A4F8A">
        <w:rPr>
          <w:color w:val="4472C4" w:themeColor="accent1"/>
        </w:rPr>
        <w:t>pieczone</w:t>
      </w:r>
      <w:r w:rsidR="004A4F8A">
        <w:rPr>
          <w:color w:val="auto"/>
        </w:rPr>
        <w:t xml:space="preserve">, </w:t>
      </w:r>
      <w:r w:rsidRPr="001767CB">
        <w:rPr>
          <w:color w:val="auto"/>
        </w:rPr>
        <w:t xml:space="preserve">duszone lub gotowane) z dodatkiem ziemniaków lub innego dodatku skrobiowego (np. kasza, ryż, makaron, kluski śląskie, kopytka ziemniaczane itp.) </w:t>
      </w:r>
    </w:p>
    <w:p w14:paraId="5925D725" w14:textId="77777777" w:rsidR="007E7442" w:rsidRDefault="00403B55" w:rsidP="00403B55">
      <w:pPr>
        <w:ind w:left="567" w:right="59" w:firstLine="0"/>
        <w:rPr>
          <w:color w:val="4472C4" w:themeColor="accent1"/>
        </w:rPr>
      </w:pPr>
      <w:r w:rsidRPr="00403B55">
        <w:rPr>
          <w:color w:val="4472C4" w:themeColor="accent1"/>
        </w:rPr>
        <w:t xml:space="preserve">Dieta łatwo strawna: dodatek warzywny  w postaci warzyw gotowanych (marchew, buraki, szpinak, brokuł, dynia, z wyłączeniem cukinii) </w:t>
      </w:r>
      <w:r w:rsidRPr="007E7442">
        <w:rPr>
          <w:color w:val="4472C4" w:themeColor="accent1"/>
          <w:u w:val="single"/>
        </w:rPr>
        <w:t>lub</w:t>
      </w:r>
      <w:r w:rsidRPr="00403B55">
        <w:rPr>
          <w:color w:val="4472C4" w:themeColor="accent1"/>
        </w:rPr>
        <w:t xml:space="preserve"> dodatek warzywny w postaci sałaty zielonej </w:t>
      </w:r>
      <w:r w:rsidRPr="007E7442">
        <w:rPr>
          <w:color w:val="4472C4" w:themeColor="accent1"/>
          <w:u w:val="single"/>
        </w:rPr>
        <w:t>lub</w:t>
      </w:r>
      <w:r w:rsidRPr="00403B55">
        <w:rPr>
          <w:color w:val="4472C4" w:themeColor="accent1"/>
        </w:rPr>
        <w:t xml:space="preserve"> surówki warzywnej drobno tartej z dozwolonych warzyw (np. surówka z marchwi, surówka z selera </w:t>
      </w:r>
      <w:proofErr w:type="spellStart"/>
      <w:r w:rsidRPr="00403B55">
        <w:rPr>
          <w:color w:val="4472C4" w:themeColor="accent1"/>
        </w:rPr>
        <w:t>itp</w:t>
      </w:r>
      <w:proofErr w:type="spellEnd"/>
      <w:r w:rsidRPr="00403B55">
        <w:rPr>
          <w:color w:val="4472C4" w:themeColor="accent1"/>
        </w:rPr>
        <w:t xml:space="preserve">) </w:t>
      </w:r>
    </w:p>
    <w:p w14:paraId="70168F00" w14:textId="59562713" w:rsidR="00403B55" w:rsidRPr="00403B55" w:rsidRDefault="00403B55" w:rsidP="00403B55">
      <w:pPr>
        <w:ind w:left="567" w:right="59" w:firstLine="0"/>
        <w:rPr>
          <w:color w:val="4472C4" w:themeColor="accent1"/>
        </w:rPr>
      </w:pPr>
      <w:r w:rsidRPr="00403B55">
        <w:rPr>
          <w:color w:val="4472C4" w:themeColor="accent1"/>
        </w:rPr>
        <w:t>Dieta z ograniczeniem łatwo przyswajalnych węglowodanów może otrzymać dodatki warzywne zgodne z wytycznymi dla diety, również w postaci surówek.</w:t>
      </w:r>
    </w:p>
    <w:p w14:paraId="2B394DF4" w14:textId="42D492F5" w:rsidR="001F2EB4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Posiłki powinny być urozmaicone i sporządzone z naturalnych produktów metodą tradycyjną o minimalnej temperaturze w momencie pomiaru</w:t>
      </w:r>
      <w:r w:rsidR="002C152F" w:rsidRPr="001767CB">
        <w:rPr>
          <w:color w:val="auto"/>
        </w:rPr>
        <w:t xml:space="preserve"> kontrolnego dokonywanego po dostarczeniu do Zamawiającego </w:t>
      </w:r>
      <w:r w:rsidRPr="001767CB">
        <w:rPr>
          <w:color w:val="auto"/>
        </w:rPr>
        <w:t xml:space="preserve">: </w:t>
      </w:r>
    </w:p>
    <w:p w14:paraId="50704C53" w14:textId="77777777" w:rsidR="001F2EB4" w:rsidRPr="001767CB" w:rsidRDefault="00BD004E">
      <w:pPr>
        <w:spacing w:line="259" w:lineRule="auto"/>
        <w:ind w:left="567" w:right="59" w:firstLine="0"/>
        <w:rPr>
          <w:color w:val="auto"/>
        </w:rPr>
      </w:pPr>
      <w:r w:rsidRPr="001767CB">
        <w:rPr>
          <w:color w:val="auto"/>
        </w:rPr>
        <w:t>a) Zupa +75</w:t>
      </w:r>
      <w:r w:rsidRPr="001767CB">
        <w:rPr>
          <w:color w:val="auto"/>
          <w:vertAlign w:val="superscript"/>
        </w:rPr>
        <w:t>o</w:t>
      </w:r>
      <w:r w:rsidRPr="001767CB">
        <w:rPr>
          <w:color w:val="auto"/>
        </w:rPr>
        <w:t xml:space="preserve">C, </w:t>
      </w:r>
    </w:p>
    <w:p w14:paraId="7F2CFF50" w14:textId="77777777" w:rsidR="001F2EB4" w:rsidRPr="001767CB" w:rsidRDefault="00BD004E">
      <w:pPr>
        <w:numPr>
          <w:ilvl w:val="1"/>
          <w:numId w:val="7"/>
        </w:numPr>
        <w:spacing w:after="174"/>
        <w:ind w:left="838" w:right="59" w:hanging="286"/>
        <w:rPr>
          <w:color w:val="auto"/>
        </w:rPr>
      </w:pPr>
      <w:r w:rsidRPr="001767CB">
        <w:rPr>
          <w:color w:val="auto"/>
        </w:rPr>
        <w:t>Kawa, herbata +80</w:t>
      </w:r>
      <w:r w:rsidRPr="001767CB">
        <w:rPr>
          <w:color w:val="auto"/>
          <w:vertAlign w:val="superscript"/>
        </w:rPr>
        <w:t>o</w:t>
      </w:r>
      <w:r w:rsidRPr="001767CB">
        <w:rPr>
          <w:color w:val="auto"/>
        </w:rPr>
        <w:t xml:space="preserve">C, </w:t>
      </w:r>
    </w:p>
    <w:p w14:paraId="7C4BA73B" w14:textId="77777777" w:rsidR="001F2EB4" w:rsidRPr="001767CB" w:rsidRDefault="00BD004E">
      <w:pPr>
        <w:numPr>
          <w:ilvl w:val="1"/>
          <w:numId w:val="7"/>
        </w:numPr>
        <w:spacing w:after="164"/>
        <w:ind w:left="838" w:right="59" w:hanging="286"/>
        <w:rPr>
          <w:color w:val="auto"/>
        </w:rPr>
      </w:pPr>
      <w:r w:rsidRPr="001767CB">
        <w:rPr>
          <w:color w:val="auto"/>
        </w:rPr>
        <w:t>II danie (mięso, sos, ziemniaki) + 65</w:t>
      </w:r>
      <w:r w:rsidRPr="001767CB">
        <w:rPr>
          <w:color w:val="auto"/>
          <w:vertAlign w:val="superscript"/>
        </w:rPr>
        <w:t>o</w:t>
      </w:r>
      <w:r w:rsidRPr="001767CB">
        <w:rPr>
          <w:color w:val="auto"/>
        </w:rPr>
        <w:t xml:space="preserve">C, </w:t>
      </w:r>
    </w:p>
    <w:p w14:paraId="7D5B7658" w14:textId="77777777" w:rsidR="001F2EB4" w:rsidRPr="001767CB" w:rsidRDefault="00BD004E">
      <w:pPr>
        <w:numPr>
          <w:ilvl w:val="1"/>
          <w:numId w:val="7"/>
        </w:numPr>
        <w:ind w:left="838" w:right="59" w:hanging="286"/>
        <w:rPr>
          <w:color w:val="auto"/>
        </w:rPr>
      </w:pPr>
      <w:r w:rsidRPr="001767CB">
        <w:rPr>
          <w:color w:val="auto"/>
        </w:rPr>
        <w:t>Sałatki, surówki +4</w:t>
      </w:r>
      <w:r w:rsidRPr="001767CB">
        <w:rPr>
          <w:color w:val="auto"/>
          <w:vertAlign w:val="superscript"/>
        </w:rPr>
        <w:t>o</w:t>
      </w:r>
      <w:r w:rsidRPr="001767CB">
        <w:rPr>
          <w:color w:val="auto"/>
        </w:rPr>
        <w:t xml:space="preserve">C. </w:t>
      </w:r>
    </w:p>
    <w:p w14:paraId="3AC4B76D" w14:textId="5DA99B34" w:rsidR="00664980" w:rsidRPr="001767CB" w:rsidRDefault="00BD004E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lastRenderedPageBreak/>
        <w:t>W okresie wiosenno-letnim (tj. od maja do września) pojemniki ze znajdującymi się w nich śniadaniami (dodatki  + masło) i kolacjami powinny zawierać zamrożone wkłady chłodzące w odpowiedniej ilości, w celu zachowania właściwej temperatury. Pomiar temperatury następował będzie po dostarczeniu posiłku do punktu odbioru. Obniżona wartość o</w:t>
      </w:r>
      <w:r w:rsidR="007B5D1B" w:rsidRPr="001767CB">
        <w:rPr>
          <w:color w:val="auto"/>
        </w:rPr>
        <w:t xml:space="preserve"> maksymalnie</w:t>
      </w:r>
      <w:r w:rsidRPr="001767CB">
        <w:rPr>
          <w:color w:val="auto"/>
        </w:rPr>
        <w:t xml:space="preserve"> 10% </w:t>
      </w:r>
      <w:r w:rsidR="007B5D1B" w:rsidRPr="001767CB">
        <w:rPr>
          <w:color w:val="auto"/>
        </w:rPr>
        <w:t xml:space="preserve">i więcej </w:t>
      </w:r>
      <w:r w:rsidRPr="001767CB">
        <w:rPr>
          <w:color w:val="auto"/>
        </w:rPr>
        <w:t xml:space="preserve">od wymaganej temperatury mierzona w chwili otwarcia </w:t>
      </w:r>
      <w:proofErr w:type="spellStart"/>
      <w:r w:rsidRPr="001767CB">
        <w:rPr>
          <w:color w:val="auto"/>
        </w:rPr>
        <w:t>termoportu</w:t>
      </w:r>
      <w:proofErr w:type="spellEnd"/>
      <w:r w:rsidR="007B5D1B" w:rsidRPr="001767CB">
        <w:rPr>
          <w:color w:val="auto"/>
        </w:rPr>
        <w:t xml:space="preserve"> </w:t>
      </w:r>
      <w:r w:rsidRPr="001767CB">
        <w:rPr>
          <w:b/>
          <w:bCs/>
          <w:color w:val="auto"/>
          <w:u w:val="single"/>
        </w:rPr>
        <w:t>spowoduje reklamację całego posiłku</w:t>
      </w:r>
      <w:r w:rsidR="007B5D1B" w:rsidRPr="001767CB">
        <w:rPr>
          <w:b/>
          <w:bCs/>
          <w:color w:val="auto"/>
          <w:u w:val="single"/>
        </w:rPr>
        <w:t xml:space="preserve"> i odesłanie go do </w:t>
      </w:r>
      <w:r w:rsidR="00664980" w:rsidRPr="001767CB">
        <w:rPr>
          <w:b/>
          <w:bCs/>
          <w:color w:val="auto"/>
          <w:u w:val="single"/>
        </w:rPr>
        <w:t>wykonawcy z żądaniem  dostawy w trybie pilnym posiłku o właściwej temperaturze</w:t>
      </w:r>
      <w:r w:rsidRPr="001767CB">
        <w:rPr>
          <w:b/>
          <w:bCs/>
          <w:color w:val="auto"/>
          <w:u w:val="single"/>
        </w:rPr>
        <w:t>.</w:t>
      </w:r>
      <w:r w:rsidRPr="001767CB">
        <w:rPr>
          <w:color w:val="auto"/>
        </w:rPr>
        <w:t xml:space="preserve"> </w:t>
      </w:r>
    </w:p>
    <w:p w14:paraId="38D80E2C" w14:textId="27BDB30E" w:rsidR="001F2EB4" w:rsidRPr="001767CB" w:rsidRDefault="00BD004E" w:rsidP="00664980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Potrawy w postaci past, sałatek, galaretek z uwagi na zagrożenie mikrobiologiczne nie mogą stanowić   w okresie wiosenno-letnim składnika diet objętych zamówieniem. </w:t>
      </w:r>
    </w:p>
    <w:p w14:paraId="53A47FBB" w14:textId="1F550E8D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Minimalna gramatura gotowych potraw podawanych pacjentom w jednym posiłku nie może być niższa niż: </w:t>
      </w:r>
    </w:p>
    <w:p w14:paraId="68C5094A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zupa mleczna 350 ml; </w:t>
      </w:r>
    </w:p>
    <w:p w14:paraId="6A024C59" w14:textId="77777777" w:rsidR="001F2EB4" w:rsidRPr="001767CB" w:rsidRDefault="00BD004E">
      <w:pPr>
        <w:numPr>
          <w:ilvl w:val="1"/>
          <w:numId w:val="5"/>
        </w:numPr>
        <w:spacing w:after="0"/>
        <w:ind w:left="694" w:right="59" w:hanging="142"/>
        <w:rPr>
          <w:color w:val="auto"/>
        </w:rPr>
      </w:pPr>
      <w:r w:rsidRPr="001767CB">
        <w:rPr>
          <w:color w:val="auto"/>
        </w:rPr>
        <w:t xml:space="preserve">zupa obiadowa 500 ml tj. 400 ml/os. + reszta w osobnym pojemniku z przeznaczeniem dla pacjentów nowoprzyjętych </w:t>
      </w:r>
    </w:p>
    <w:p w14:paraId="7537E4D2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masło naturalne 15g w jednorazowych opakowaniach  / dodatkowo 1 x w tygodniu 5 </w:t>
      </w:r>
      <w:proofErr w:type="spellStart"/>
      <w:r w:rsidRPr="001767CB">
        <w:rPr>
          <w:color w:val="auto"/>
        </w:rPr>
        <w:t>szt</w:t>
      </w:r>
      <w:proofErr w:type="spellEnd"/>
      <w:r w:rsidRPr="001767CB">
        <w:rPr>
          <w:color w:val="auto"/>
        </w:rPr>
        <w:t xml:space="preserve"> / </w:t>
      </w:r>
    </w:p>
    <w:p w14:paraId="7C523B1B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ziemniaki (puree) 250g; </w:t>
      </w:r>
    </w:p>
    <w:p w14:paraId="79B26D85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pierogi lub kluski z farszem 300g; </w:t>
      </w:r>
    </w:p>
    <w:p w14:paraId="4D208B1D" w14:textId="77777777" w:rsidR="001F2EB4" w:rsidRPr="001767CB" w:rsidRDefault="00BD004E">
      <w:pPr>
        <w:numPr>
          <w:ilvl w:val="1"/>
          <w:numId w:val="5"/>
        </w:numPr>
        <w:spacing w:after="45" w:line="336" w:lineRule="auto"/>
        <w:ind w:left="694" w:right="59" w:hanging="142"/>
        <w:rPr>
          <w:color w:val="auto"/>
        </w:rPr>
      </w:pPr>
      <w:r w:rsidRPr="001767CB">
        <w:rPr>
          <w:color w:val="auto"/>
        </w:rPr>
        <w:t xml:space="preserve">ryż, kasza, makaron 250g; - kaszanka 200g; </w:t>
      </w:r>
    </w:p>
    <w:p w14:paraId="7485C4DA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napoje 250 ml (słodzone i niesłodzone); </w:t>
      </w:r>
    </w:p>
    <w:p w14:paraId="4ADDDFEC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mięso bez kości i tłuszczu 100g; </w:t>
      </w:r>
    </w:p>
    <w:p w14:paraId="3CE43CF9" w14:textId="2061614E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>mięso w panier</w:t>
      </w:r>
      <w:r w:rsidR="001F7391" w:rsidRPr="001767CB">
        <w:rPr>
          <w:color w:val="auto"/>
        </w:rPr>
        <w:t>ce</w:t>
      </w:r>
      <w:r w:rsidRPr="001767CB">
        <w:rPr>
          <w:color w:val="auto"/>
        </w:rPr>
        <w:t xml:space="preserve"> 100g; </w:t>
      </w:r>
    </w:p>
    <w:p w14:paraId="1B03E6F0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mięso z kością 200g; </w:t>
      </w:r>
    </w:p>
    <w:p w14:paraId="7FBF4DCA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filet z ryby 100g (mintaj lub morszczuk, dorsz, łosoś, może być filet kostka, inne ryby bez specyficznego, intensywnego zapachu, ); </w:t>
      </w:r>
    </w:p>
    <w:p w14:paraId="69183EF5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filet z ryby panierowany 100g (gatunki ryb jak wyżej); </w:t>
      </w:r>
    </w:p>
    <w:p w14:paraId="62343184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>pulpety rybne lub mięsne 100g</w:t>
      </w:r>
    </w:p>
    <w:p w14:paraId="075C801B" w14:textId="77777777" w:rsidR="001F2EB4" w:rsidRPr="001767CB" w:rsidRDefault="00BD004E">
      <w:pPr>
        <w:ind w:left="694" w:right="59" w:firstLine="0"/>
        <w:rPr>
          <w:color w:val="auto"/>
        </w:rPr>
      </w:pPr>
      <w:r w:rsidRPr="001767CB">
        <w:rPr>
          <w:color w:val="auto"/>
        </w:rPr>
        <w:t>W razie wystąpienia wątpliwości będziemy domagać się od Wykonawcy okazania dowodu zakupu powyższego asortymentu (ryby).</w:t>
      </w:r>
    </w:p>
    <w:p w14:paraId="02AB358C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żółty ser (min. 2 plasterki) 40g; </w:t>
      </w:r>
    </w:p>
    <w:p w14:paraId="7D31F600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jajo 2 szt. (100g); </w:t>
      </w:r>
    </w:p>
    <w:p w14:paraId="00B75C69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pasty 70g; </w:t>
      </w:r>
    </w:p>
    <w:p w14:paraId="1560DCAC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pasztet chudy 70g; </w:t>
      </w:r>
    </w:p>
    <w:p w14:paraId="3FFE72A0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parówka drobiowa lub inna wędlina (na ciepło) 80g o zawartości min. 80% mięsa; </w:t>
      </w:r>
    </w:p>
    <w:p w14:paraId="1F8035B0" w14:textId="77777777" w:rsidR="001F2EB4" w:rsidRPr="001767CB" w:rsidRDefault="00BD004E">
      <w:pPr>
        <w:numPr>
          <w:ilvl w:val="1"/>
          <w:numId w:val="5"/>
        </w:numPr>
        <w:spacing w:after="109"/>
        <w:ind w:left="694" w:right="59" w:hanging="142"/>
        <w:rPr>
          <w:color w:val="auto"/>
        </w:rPr>
      </w:pPr>
      <w:r w:rsidRPr="001767CB">
        <w:rPr>
          <w:color w:val="auto"/>
        </w:rPr>
        <w:lastRenderedPageBreak/>
        <w:t xml:space="preserve">ser biały 80g, homogenizowany 90g; </w:t>
      </w:r>
    </w:p>
    <w:p w14:paraId="14985CBC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dżemy, miody naturalne 50g w jednorazowych opakowaniach; </w:t>
      </w:r>
    </w:p>
    <w:p w14:paraId="342A49D3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pieczywo mieszane 125g; </w:t>
      </w:r>
    </w:p>
    <w:p w14:paraId="555EFFF7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ser do smarowania 50g; </w:t>
      </w:r>
    </w:p>
    <w:p w14:paraId="388E782E" w14:textId="77777777" w:rsidR="001F2EB4" w:rsidRPr="001767CB" w:rsidRDefault="00BD004E">
      <w:pPr>
        <w:numPr>
          <w:ilvl w:val="1"/>
          <w:numId w:val="5"/>
        </w:numPr>
        <w:spacing w:after="8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ser kanapkowy 70g; </w:t>
      </w:r>
    </w:p>
    <w:p w14:paraId="4CA54132" w14:textId="77777777" w:rsidR="001F2EB4" w:rsidRPr="001767CB" w:rsidRDefault="00BD004E">
      <w:pPr>
        <w:numPr>
          <w:ilvl w:val="1"/>
          <w:numId w:val="5"/>
        </w:numPr>
        <w:spacing w:after="106"/>
        <w:ind w:left="694" w:right="59" w:hanging="142"/>
        <w:rPr>
          <w:color w:val="auto"/>
        </w:rPr>
      </w:pPr>
      <w:r w:rsidRPr="001767CB">
        <w:rPr>
          <w:color w:val="auto"/>
        </w:rPr>
        <w:t xml:space="preserve">szynka krojona 40g (w dekadzie 50% szynki wieprzowej i 50% drobiowej); </w:t>
      </w:r>
    </w:p>
    <w:p w14:paraId="7AC2F5C0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potrawka, gulasz 150g (w tym 100g mięsa gotowanego); </w:t>
      </w:r>
    </w:p>
    <w:p w14:paraId="245AB7BE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bigos, fasolka po bretońsku 300g; </w:t>
      </w:r>
    </w:p>
    <w:p w14:paraId="4747CA91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sałatka jarzynowa 150g; </w:t>
      </w:r>
    </w:p>
    <w:p w14:paraId="2832EEA6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jabłka prażone 150g; </w:t>
      </w:r>
    </w:p>
    <w:p w14:paraId="44FA2534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surówki i sałatki 150g; </w:t>
      </w:r>
    </w:p>
    <w:p w14:paraId="4B721FFF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pomidor 1 szt. (min. 100g) </w:t>
      </w:r>
    </w:p>
    <w:p w14:paraId="744246E3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ogórek zielony bez skóry min. 100g tylko na dietę podstawową i cukrzycę (dieta                      z ograniczeniem łatwo przyswajanych węglowodanów), bez diety łatwo strawnej; </w:t>
      </w:r>
    </w:p>
    <w:p w14:paraId="2DA656B8" w14:textId="77777777" w:rsidR="001F2EB4" w:rsidRPr="001767CB" w:rsidRDefault="00BD004E">
      <w:pPr>
        <w:numPr>
          <w:ilvl w:val="1"/>
          <w:numId w:val="5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cukier do napojów w saszetkach 1 szt./ osobę po 5g do </w:t>
      </w:r>
      <w:proofErr w:type="spellStart"/>
      <w:r w:rsidRPr="001767CB">
        <w:rPr>
          <w:color w:val="auto"/>
        </w:rPr>
        <w:t>kazdego</w:t>
      </w:r>
      <w:proofErr w:type="spellEnd"/>
      <w:r w:rsidRPr="001767CB">
        <w:rPr>
          <w:color w:val="auto"/>
        </w:rPr>
        <w:t xml:space="preserve"> posiłku  +10 dodatkowych porcji 1 raz w tygodniu</w:t>
      </w:r>
    </w:p>
    <w:p w14:paraId="6159AC2E" w14:textId="1D1BF63D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Wykaz diet na podstawie, których składane będzie zamówienie: </w:t>
      </w:r>
    </w:p>
    <w:p w14:paraId="7C28EA31" w14:textId="54C252C8" w:rsidR="004F4A4A" w:rsidRPr="001767CB" w:rsidRDefault="00BD004E" w:rsidP="004F4A4A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</w:rPr>
        <w:t>dieta podstawowa</w:t>
      </w:r>
      <w:r w:rsidRPr="001767CB">
        <w:rPr>
          <w:color w:val="auto"/>
        </w:rPr>
        <w:t xml:space="preserve"> </w:t>
      </w:r>
      <w:r w:rsidR="000738FF" w:rsidRPr="001767CB">
        <w:rPr>
          <w:color w:val="auto"/>
        </w:rPr>
        <w:t xml:space="preserve">dla dorosłych </w:t>
      </w:r>
      <w:r w:rsidRPr="001767CB">
        <w:rPr>
          <w:color w:val="auto"/>
        </w:rPr>
        <w:t xml:space="preserve">– </w:t>
      </w:r>
      <w:r w:rsidRPr="001767CB">
        <w:rPr>
          <w:b/>
          <w:bCs/>
          <w:color w:val="auto"/>
        </w:rPr>
        <w:t>4 posiłki</w:t>
      </w:r>
      <w:r w:rsidR="000738FF" w:rsidRPr="001767CB">
        <w:rPr>
          <w:color w:val="auto"/>
        </w:rPr>
        <w:t xml:space="preserve"> </w:t>
      </w:r>
      <w:r w:rsidR="0015671C" w:rsidRPr="001767CB">
        <w:rPr>
          <w:color w:val="auto"/>
        </w:rPr>
        <w:t xml:space="preserve">(śniadanie, obiad, kolacja, posiłek nocny) </w:t>
      </w:r>
      <w:r w:rsidR="000738FF" w:rsidRPr="001767CB">
        <w:rPr>
          <w:color w:val="auto"/>
        </w:rPr>
        <w:t xml:space="preserve">a </w:t>
      </w:r>
      <w:r w:rsidRPr="001767CB">
        <w:rPr>
          <w:color w:val="auto"/>
        </w:rPr>
        <w:t xml:space="preserve">dla dzieci powyżej 3 r. ż do lat 18 – </w:t>
      </w:r>
    </w:p>
    <w:p w14:paraId="482F4AA9" w14:textId="393D350C" w:rsidR="001F2EB4" w:rsidRPr="001767CB" w:rsidRDefault="00BD004E" w:rsidP="004F4A4A">
      <w:pPr>
        <w:ind w:left="979" w:right="59" w:firstLine="0"/>
        <w:rPr>
          <w:color w:val="auto"/>
        </w:rPr>
      </w:pPr>
      <w:r w:rsidRPr="001767CB">
        <w:rPr>
          <w:b/>
          <w:bCs/>
          <w:color w:val="auto"/>
        </w:rPr>
        <w:t>5 posiłków</w:t>
      </w:r>
      <w:r w:rsidRPr="001767CB">
        <w:rPr>
          <w:color w:val="auto"/>
        </w:rPr>
        <w:t xml:space="preserve"> (śniadanie, II śniadanie, obiad, kolacja, posiłek nocny) – </w:t>
      </w:r>
      <w:r w:rsidRPr="001767CB">
        <w:rPr>
          <w:b/>
          <w:bCs/>
          <w:color w:val="auto"/>
        </w:rPr>
        <w:t xml:space="preserve">II śniadanie </w:t>
      </w:r>
      <w:r w:rsidRPr="001767CB">
        <w:rPr>
          <w:color w:val="auto"/>
        </w:rPr>
        <w:t xml:space="preserve">w postaci dodatków: 1 owoc + 1 inny dodatek np. serek, mus owocowy, budyń, galaretka jogurt naturalny lub inny; </w:t>
      </w:r>
    </w:p>
    <w:p w14:paraId="55C80491" w14:textId="742FC3D9" w:rsidR="004F4A4A" w:rsidRPr="001767CB" w:rsidRDefault="000738FF" w:rsidP="004F4A4A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color w:val="auto"/>
        </w:rPr>
        <w:t>dieta</w:t>
      </w:r>
      <w:r w:rsidRPr="001767CB">
        <w:rPr>
          <w:b/>
          <w:bCs/>
          <w:color w:val="auto"/>
        </w:rPr>
        <w:t xml:space="preserve"> </w:t>
      </w:r>
      <w:r w:rsidR="00BD004E" w:rsidRPr="001767CB">
        <w:rPr>
          <w:b/>
          <w:bCs/>
          <w:color w:val="auto"/>
        </w:rPr>
        <w:t xml:space="preserve"> łatwo</w:t>
      </w:r>
      <w:r w:rsidRPr="001767CB">
        <w:rPr>
          <w:b/>
          <w:bCs/>
          <w:color w:val="auto"/>
        </w:rPr>
        <w:t xml:space="preserve"> </w:t>
      </w:r>
      <w:r w:rsidR="00BD004E" w:rsidRPr="001767CB">
        <w:rPr>
          <w:b/>
          <w:bCs/>
          <w:color w:val="auto"/>
        </w:rPr>
        <w:t>strawna</w:t>
      </w:r>
      <w:r w:rsidR="00E02C60" w:rsidRPr="001767CB">
        <w:rPr>
          <w:b/>
          <w:bCs/>
          <w:color w:val="auto"/>
        </w:rPr>
        <w:t xml:space="preserve"> </w:t>
      </w:r>
      <w:r w:rsidR="00E02C60" w:rsidRPr="001767CB">
        <w:rPr>
          <w:color w:val="auto"/>
        </w:rPr>
        <w:t>dla doros</w:t>
      </w:r>
      <w:r w:rsidR="00731DB9" w:rsidRPr="001767CB">
        <w:rPr>
          <w:color w:val="auto"/>
        </w:rPr>
        <w:t>ł</w:t>
      </w:r>
      <w:r w:rsidR="00E02C60" w:rsidRPr="001767CB">
        <w:rPr>
          <w:color w:val="auto"/>
        </w:rPr>
        <w:t>ych</w:t>
      </w:r>
      <w:r w:rsidR="00BD004E" w:rsidRPr="001767CB">
        <w:rPr>
          <w:color w:val="auto"/>
        </w:rPr>
        <w:t xml:space="preserve"> – 4 posiłki (śniadanie,</w:t>
      </w:r>
      <w:r w:rsidR="00731DB9" w:rsidRPr="001767CB">
        <w:rPr>
          <w:color w:val="auto"/>
        </w:rPr>
        <w:t xml:space="preserve"> </w:t>
      </w:r>
      <w:r w:rsidR="00BD004E" w:rsidRPr="001767CB">
        <w:rPr>
          <w:color w:val="auto"/>
        </w:rPr>
        <w:t>obiad</w:t>
      </w:r>
      <w:r w:rsidR="00731DB9" w:rsidRPr="001767CB">
        <w:rPr>
          <w:color w:val="auto"/>
        </w:rPr>
        <w:t>,</w:t>
      </w:r>
      <w:r w:rsidR="00BD004E" w:rsidRPr="001767CB">
        <w:rPr>
          <w:color w:val="auto"/>
        </w:rPr>
        <w:t xml:space="preserve"> kolacja,</w:t>
      </w:r>
      <w:r w:rsidR="00731DB9" w:rsidRPr="001767CB">
        <w:rPr>
          <w:color w:val="auto"/>
        </w:rPr>
        <w:t xml:space="preserve"> </w:t>
      </w:r>
      <w:r w:rsidR="00BD004E" w:rsidRPr="001767CB">
        <w:rPr>
          <w:color w:val="auto"/>
        </w:rPr>
        <w:t>posiłek nocny),</w:t>
      </w:r>
      <w:r w:rsidR="00E02C60" w:rsidRPr="001767CB">
        <w:rPr>
          <w:color w:val="auto"/>
        </w:rPr>
        <w:br/>
      </w:r>
      <w:r w:rsidR="00BD004E" w:rsidRPr="001767CB">
        <w:rPr>
          <w:color w:val="auto"/>
        </w:rPr>
        <w:t xml:space="preserve">dla dzieci do 3 r. ż – </w:t>
      </w:r>
      <w:r w:rsidR="00BD004E" w:rsidRPr="001767CB">
        <w:rPr>
          <w:b/>
          <w:bCs/>
          <w:color w:val="auto"/>
        </w:rPr>
        <w:t>5 posiłk</w:t>
      </w:r>
      <w:r w:rsidR="00E02C60" w:rsidRPr="001767CB">
        <w:rPr>
          <w:b/>
          <w:bCs/>
          <w:color w:val="auto"/>
        </w:rPr>
        <w:t>ów</w:t>
      </w:r>
      <w:r w:rsidR="00BD004E" w:rsidRPr="001767CB">
        <w:rPr>
          <w:color w:val="auto"/>
        </w:rPr>
        <w:t xml:space="preserve"> (śniadanie, II śniadanie, obiad, kolacja, posiłek nocny) ,</w:t>
      </w:r>
    </w:p>
    <w:p w14:paraId="59500917" w14:textId="013B2A07" w:rsidR="001F2EB4" w:rsidRPr="001767CB" w:rsidRDefault="00BD004E" w:rsidP="004F4A4A">
      <w:pPr>
        <w:ind w:left="979" w:right="59" w:firstLine="0"/>
        <w:rPr>
          <w:color w:val="auto"/>
        </w:rPr>
      </w:pPr>
      <w:r w:rsidRPr="001767CB">
        <w:rPr>
          <w:b/>
          <w:bCs/>
          <w:color w:val="auto"/>
        </w:rPr>
        <w:t xml:space="preserve">II śniadanie </w:t>
      </w:r>
      <w:r w:rsidRPr="001767CB">
        <w:rPr>
          <w:color w:val="auto"/>
        </w:rPr>
        <w:t xml:space="preserve">w postaci dodatków 1 owoc + 1 inny dodatek np. serek, mus owocowy, budyń, galaretka jogurt naturalny lub inny; </w:t>
      </w:r>
    </w:p>
    <w:p w14:paraId="6E798D12" w14:textId="2C742B0C" w:rsidR="001F2EB4" w:rsidRPr="001767CB" w:rsidRDefault="00E02C60" w:rsidP="004F4A4A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</w:rPr>
        <w:t>dieta z ograniczeniem łatwo przyswajalnych węglowodanów</w:t>
      </w:r>
      <w:r w:rsidR="00BD004E" w:rsidRPr="001767CB">
        <w:rPr>
          <w:color w:val="auto"/>
        </w:rPr>
        <w:t xml:space="preserve"> (</w:t>
      </w:r>
      <w:r w:rsidRPr="001767CB">
        <w:rPr>
          <w:color w:val="auto"/>
        </w:rPr>
        <w:t xml:space="preserve">cukrzycowa) </w:t>
      </w:r>
      <w:r w:rsidR="00BD004E" w:rsidRPr="001767CB">
        <w:rPr>
          <w:color w:val="auto"/>
        </w:rPr>
        <w:t xml:space="preserve">każdy posiłek powinien zawierać </w:t>
      </w:r>
      <w:r w:rsidR="00573C46" w:rsidRPr="00573C46">
        <w:rPr>
          <w:color w:val="4472C4" w:themeColor="accent1"/>
        </w:rPr>
        <w:t xml:space="preserve">pełnowartościowe </w:t>
      </w:r>
      <w:r w:rsidR="00BD004E" w:rsidRPr="001767CB">
        <w:rPr>
          <w:color w:val="auto"/>
        </w:rPr>
        <w:t xml:space="preserve">białko zwierzęce </w:t>
      </w:r>
      <w:r w:rsidR="00573C46" w:rsidRPr="00573C46">
        <w:rPr>
          <w:color w:val="4472C4" w:themeColor="accent1"/>
        </w:rPr>
        <w:t xml:space="preserve">lub roślinne </w:t>
      </w:r>
      <w:r w:rsidR="00BD004E" w:rsidRPr="001767CB">
        <w:rPr>
          <w:color w:val="auto"/>
        </w:rPr>
        <w:t xml:space="preserve">oraz produkty i potrawy o niskim indeksie </w:t>
      </w:r>
      <w:proofErr w:type="spellStart"/>
      <w:r w:rsidR="00BD004E" w:rsidRPr="001767CB">
        <w:rPr>
          <w:color w:val="auto"/>
        </w:rPr>
        <w:t>glikemicznym</w:t>
      </w:r>
      <w:proofErr w:type="spellEnd"/>
      <w:r w:rsidR="00BD004E" w:rsidRPr="001767CB">
        <w:rPr>
          <w:color w:val="auto"/>
        </w:rPr>
        <w:t xml:space="preserve"> – 4 posiłki</w:t>
      </w:r>
      <w:r w:rsidR="0015671C" w:rsidRPr="001767CB">
        <w:rPr>
          <w:color w:val="auto"/>
        </w:rPr>
        <w:t xml:space="preserve"> (śniadanie, obiad, kolacja, posiłek nocny)</w:t>
      </w:r>
      <w:r w:rsidR="00BD004E" w:rsidRPr="001767CB">
        <w:rPr>
          <w:color w:val="auto"/>
        </w:rPr>
        <w:t>,</w:t>
      </w:r>
    </w:p>
    <w:p w14:paraId="4825E3F3" w14:textId="6FE60729" w:rsidR="001F2EB4" w:rsidRPr="001767CB" w:rsidRDefault="00E02C60" w:rsidP="004F4A4A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</w:rPr>
        <w:t xml:space="preserve">dieta </w:t>
      </w:r>
      <w:r w:rsidR="00BD004E" w:rsidRPr="001767CB">
        <w:rPr>
          <w:b/>
          <w:bCs/>
          <w:color w:val="auto"/>
        </w:rPr>
        <w:t>wysokobiałkowa</w:t>
      </w:r>
      <w:r w:rsidR="00BD004E" w:rsidRPr="001767CB">
        <w:rPr>
          <w:color w:val="auto"/>
        </w:rPr>
        <w:t xml:space="preserve"> – dodatkowo II śniadanie zawierające białko zwierzęce – 5 posiłk</w:t>
      </w:r>
      <w:r w:rsidRPr="001767CB">
        <w:rPr>
          <w:color w:val="auto"/>
        </w:rPr>
        <w:t>ów</w:t>
      </w:r>
      <w:r w:rsidR="0015671C" w:rsidRPr="001767CB">
        <w:rPr>
          <w:color w:val="auto"/>
        </w:rPr>
        <w:t xml:space="preserve"> (śniadanie, II śniadanie, obiad, kolacja, posiłek nocny)</w:t>
      </w:r>
      <w:r w:rsidR="00BD004E" w:rsidRPr="001767CB">
        <w:rPr>
          <w:color w:val="auto"/>
        </w:rPr>
        <w:t>,</w:t>
      </w:r>
    </w:p>
    <w:p w14:paraId="70A6B738" w14:textId="37FB2C7C" w:rsidR="001F2EB4" w:rsidRPr="001767CB" w:rsidRDefault="00E02C60" w:rsidP="005E0610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</w:rPr>
        <w:lastRenderedPageBreak/>
        <w:t xml:space="preserve">dieta </w:t>
      </w:r>
      <w:r w:rsidR="00BD004E" w:rsidRPr="001767CB">
        <w:rPr>
          <w:b/>
          <w:bCs/>
          <w:color w:val="auto"/>
        </w:rPr>
        <w:t>łatwostrawna o zmienionej konsystencji i zachowaniu kaloryczności dziennej</w:t>
      </w:r>
      <w:r w:rsidR="00BD004E" w:rsidRPr="001767CB">
        <w:rPr>
          <w:color w:val="auto"/>
        </w:rPr>
        <w:t xml:space="preserve"> – 4 posiłki </w:t>
      </w:r>
      <w:r w:rsidR="0015671C" w:rsidRPr="001767CB">
        <w:rPr>
          <w:color w:val="auto"/>
        </w:rPr>
        <w:t xml:space="preserve">(śniadanie, obiad, kolacja, posiłek nocny) </w:t>
      </w:r>
      <w:r w:rsidR="00BD004E" w:rsidRPr="001767CB">
        <w:rPr>
          <w:color w:val="auto"/>
        </w:rPr>
        <w:t xml:space="preserve">z dodatkiem mięsa mielonego do obiadu oraz do kolacji i do śniadania: serka naturalnego homogenizowanego, galaretki owocowej, budyniu mlecznego lub musu owocowego, </w:t>
      </w:r>
    </w:p>
    <w:p w14:paraId="46CFC64C" w14:textId="309FBD7B" w:rsidR="001F2EB4" w:rsidRPr="001767CB" w:rsidRDefault="00E02C60" w:rsidP="005E0610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</w:rPr>
        <w:t xml:space="preserve">diety </w:t>
      </w:r>
      <w:r w:rsidR="00BD004E" w:rsidRPr="001767CB">
        <w:rPr>
          <w:b/>
          <w:bCs/>
          <w:color w:val="auto"/>
        </w:rPr>
        <w:t>specjaln</w:t>
      </w:r>
      <w:r w:rsidRPr="001767CB">
        <w:rPr>
          <w:b/>
          <w:bCs/>
          <w:color w:val="auto"/>
        </w:rPr>
        <w:t>e</w:t>
      </w:r>
      <w:r w:rsidR="00BD004E" w:rsidRPr="001767CB">
        <w:rPr>
          <w:color w:val="auto"/>
        </w:rPr>
        <w:t xml:space="preserve"> np. bezglutenowa, bezsolna, niskotłuszczowa itp. – 4 posiłki</w:t>
      </w:r>
      <w:r w:rsidR="0015671C" w:rsidRPr="001767CB">
        <w:rPr>
          <w:color w:val="auto"/>
        </w:rPr>
        <w:t xml:space="preserve"> (śniadanie, obiad, kolacja, posiłek nocny)</w:t>
      </w:r>
      <w:r w:rsidR="00BD004E" w:rsidRPr="001767CB">
        <w:rPr>
          <w:color w:val="auto"/>
        </w:rPr>
        <w:t xml:space="preserve">. </w:t>
      </w:r>
    </w:p>
    <w:p w14:paraId="2BF71B44" w14:textId="3DEEAD94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Posiłki będą zamawiane w godzinach: </w:t>
      </w:r>
    </w:p>
    <w:p w14:paraId="41DDC862" w14:textId="77777777" w:rsidR="001F2EB4" w:rsidRPr="001767CB" w:rsidRDefault="00BD004E">
      <w:pPr>
        <w:numPr>
          <w:ilvl w:val="1"/>
          <w:numId w:val="4"/>
        </w:numPr>
        <w:ind w:right="59" w:hanging="427"/>
        <w:rPr>
          <w:color w:val="auto"/>
        </w:rPr>
      </w:pPr>
      <w:bookmarkStart w:id="3" w:name="_Hlk224112249"/>
      <w:r w:rsidRPr="001767CB">
        <w:rPr>
          <w:color w:val="auto"/>
        </w:rPr>
        <w:t xml:space="preserve">do 10:00 - obiad i kolacja z możliwością korekty do 11:00,  z kolei w weekend  i dni świąteczne do godziny 10:30 z możliwością korekty do 11:00. </w:t>
      </w:r>
    </w:p>
    <w:p w14:paraId="5FCCC5C3" w14:textId="7212A6C4" w:rsidR="002E5EF4" w:rsidRPr="00213BD7" w:rsidRDefault="00BD004E" w:rsidP="00213BD7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color w:val="auto"/>
        </w:rPr>
        <w:t xml:space="preserve">do 14:30 - śniadanie na dzień następny. </w:t>
      </w:r>
      <w:bookmarkEnd w:id="3"/>
    </w:p>
    <w:p w14:paraId="2C31BD44" w14:textId="018FA8D1" w:rsidR="00213BD7" w:rsidRDefault="00213BD7" w:rsidP="0097043D">
      <w:pPr>
        <w:ind w:left="567" w:right="59" w:firstLine="0"/>
        <w:rPr>
          <w:color w:val="auto"/>
        </w:rPr>
      </w:pPr>
      <w:r w:rsidRPr="00213BD7">
        <w:rPr>
          <w:color w:val="4472C4" w:themeColor="accent1"/>
        </w:rPr>
        <w:t xml:space="preserve">Wymagana norma kalorii i składników pokarmowych musi być zgodna z </w:t>
      </w:r>
      <w:r w:rsidR="00CD2769" w:rsidRPr="00CD2769">
        <w:rPr>
          <w:color w:val="4472C4" w:themeColor="accent1"/>
        </w:rPr>
        <w:t>Rozporządzeniem Ministra Zdrowia z dnia 12 grudnia 2025 r. w sprawie standardu organizacyjnego żywienia zbiorowego w podmiocie leczniczym wykonującym działalność leczniczą w rodzaju świadczenia szpitalne.</w:t>
      </w:r>
    </w:p>
    <w:p w14:paraId="1ABF3B6C" w14:textId="73916738" w:rsidR="001F2EB4" w:rsidRPr="001767CB" w:rsidRDefault="00BD004E" w:rsidP="00860EE6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Wszystkie posiłki powinny być przygotowane zgodnie z obowiązującymi normami wg Instytutu Żywności i Żywienia, jak również przepisami prawa w zakresie higieny żywienia i norm HACCP. Wykonawca uwzględnia w realizacji usług żywienia wzorcowe wymagania dotyczące diet publikowane przez Ministra Zdrowia na  stronie internetowej urzędu obsługującego tego ministra.</w:t>
      </w:r>
    </w:p>
    <w:p w14:paraId="35574D24" w14:textId="0885E853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Wykonawca będzie dostarczał</w:t>
      </w:r>
      <w:r w:rsidR="00616817" w:rsidRPr="001767CB">
        <w:rPr>
          <w:color w:val="auto"/>
        </w:rPr>
        <w:t xml:space="preserve"> posiłki wg wymaganej charakterystyki</w:t>
      </w:r>
      <w:r w:rsidRPr="001767CB">
        <w:rPr>
          <w:color w:val="auto"/>
        </w:rPr>
        <w:t xml:space="preserve">: </w:t>
      </w:r>
    </w:p>
    <w:p w14:paraId="71372CAD" w14:textId="77777777" w:rsidR="001F2EB4" w:rsidRPr="001767CB" w:rsidRDefault="00BD004E">
      <w:pPr>
        <w:numPr>
          <w:ilvl w:val="1"/>
          <w:numId w:val="4"/>
        </w:numPr>
        <w:spacing w:after="105"/>
        <w:ind w:right="59" w:hanging="427"/>
        <w:rPr>
          <w:color w:val="auto"/>
        </w:rPr>
      </w:pPr>
      <w:r w:rsidRPr="001767CB">
        <w:rPr>
          <w:b/>
          <w:bCs/>
          <w:color w:val="auto"/>
          <w:u w:val="single" w:color="000000"/>
        </w:rPr>
        <w:t>Śniadanie</w:t>
      </w:r>
      <w:r w:rsidRPr="001767CB">
        <w:rPr>
          <w:color w:val="auto"/>
        </w:rPr>
        <w:t xml:space="preserve">: 350 ml zupy mlecznej, bułka maślana lub rogal min. 50g (2 razy w tygodniu), pokrojone pieczywo pszenno-żytnie 75 g (dieta podstawowa i łatwo strawna), natomiast pokrojone  pieczywo graham 75 g (dieta z ograniczeniem łatwo przyswajalnych węglowodanów);  w pozostałe dni: </w:t>
      </w:r>
      <w:r w:rsidRPr="001767CB">
        <w:rPr>
          <w:b/>
          <w:bCs/>
          <w:color w:val="auto"/>
        </w:rPr>
        <w:t>pieczywo 125 g</w:t>
      </w:r>
      <w:r w:rsidRPr="001767CB">
        <w:rPr>
          <w:color w:val="auto"/>
        </w:rPr>
        <w:t xml:space="preserve"> (w tym bułka pszenna 50 g, pieczywo pszenno-żytnie 75 g dla diety podstawowej i łatwo strawnej), dieta z ograniczeniem łatwo przyswajalnych węglowodanów (cukrzyca): bułka ciemna np. grahamka 50 g, pieczywo graham 75 g), kakao 2 razy w tygodniu  (zamiast kawy) natomiast dla pacjentów z cukrzycą bez zmian – kawa zbożowa; masło naturalne 15g, dodatek do pieczywa w zależności od rodzaju  diety oraz dodatek surówki owocowej lub warzywnej bądź warzyw lub owoców w takiej ilości aby suma dzienna podaży wynosiła min. 400g, przy czym surówka powinna być podawana nie rzadziej niż 3 x w tygodniu, </w:t>
      </w:r>
    </w:p>
    <w:p w14:paraId="6CB9D770" w14:textId="77777777" w:rsidR="001F2EB4" w:rsidRPr="001767CB" w:rsidRDefault="00BD004E">
      <w:pPr>
        <w:ind w:left="567" w:firstLine="0"/>
        <w:rPr>
          <w:color w:val="auto"/>
        </w:rPr>
      </w:pPr>
      <w:r w:rsidRPr="001767CB">
        <w:rPr>
          <w:color w:val="auto"/>
        </w:rPr>
        <w:t xml:space="preserve">Do śniadania prosimy o przygotowanie codziennie kawy zbożowej dla wszystkich pacjentów, z kolei we wtorki i piątki, gdzie w szczegółowym opisie zamówienia przewidziana jest słodka bułka/ rogalik, dla diety podstawowej i łatwo strawnej prosimy by wysyłane było kakao, natomiast dla cukrzycy bez zmian kawa zbożowa. </w:t>
      </w:r>
    </w:p>
    <w:p w14:paraId="308AE7CA" w14:textId="77777777" w:rsidR="001F2EB4" w:rsidRPr="001767CB" w:rsidRDefault="00BD004E">
      <w:pPr>
        <w:spacing w:after="88"/>
        <w:ind w:left="562" w:right="59"/>
        <w:rPr>
          <w:color w:val="auto"/>
        </w:rPr>
      </w:pPr>
      <w:r w:rsidRPr="001767CB">
        <w:rPr>
          <w:color w:val="auto"/>
        </w:rPr>
        <w:t xml:space="preserve">Śniadania powinny zawierać również jogurty owocowe / naturalne 3 x w tygodniu tj.                      w poniedziałek, czwartek oraz sobotę.  </w:t>
      </w:r>
    </w:p>
    <w:p w14:paraId="5BEAECD9" w14:textId="77777777" w:rsidR="001F2EB4" w:rsidRPr="001767CB" w:rsidRDefault="00BD004E">
      <w:pPr>
        <w:numPr>
          <w:ilvl w:val="1"/>
          <w:numId w:val="4"/>
        </w:numPr>
        <w:spacing w:after="98"/>
        <w:ind w:right="59" w:hanging="427"/>
        <w:rPr>
          <w:color w:val="auto"/>
        </w:rPr>
      </w:pPr>
      <w:r w:rsidRPr="001767CB">
        <w:rPr>
          <w:b/>
          <w:bCs/>
          <w:color w:val="auto"/>
          <w:u w:val="single" w:color="000000"/>
        </w:rPr>
        <w:lastRenderedPageBreak/>
        <w:t>Obiad</w:t>
      </w:r>
      <w:r w:rsidRPr="001767CB">
        <w:rPr>
          <w:color w:val="auto"/>
        </w:rPr>
        <w:t xml:space="preserve">: 500ml zupy, drugie danie i kompot lub sok, </w:t>
      </w:r>
    </w:p>
    <w:p w14:paraId="5E8D3113" w14:textId="77777777" w:rsidR="001F2EB4" w:rsidRPr="001767CB" w:rsidRDefault="00BD004E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  <w:u w:val="single" w:color="000000"/>
        </w:rPr>
        <w:t>Kolacja:</w:t>
      </w:r>
      <w:r w:rsidRPr="001767CB">
        <w:rPr>
          <w:color w:val="auto"/>
        </w:rPr>
        <w:t xml:space="preserve"> pieczywo 100 g (dieta podstawowa: chleb mieszany pszenno-żytni 70 g, chleb graham 30 g; dieta łatwo strawna: bułka pszenna długa krojona 100 g; dieta z ograniczeniem łatwo przyswajalnych węglowodanów: chleb graham 100 g), masło naturalne 15g, dodatek białkowy do pieczywa oraz herbata 2g/os oraz dodatek w postaci owoców lub warzyw (pomidory w całości niezależnie od wagi, pomidory koktajlowe min. 5 szt./os.), </w:t>
      </w:r>
    </w:p>
    <w:p w14:paraId="69A0837C" w14:textId="6DDBD0A0" w:rsidR="001F2EB4" w:rsidRPr="001767CB" w:rsidRDefault="00BD004E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b/>
          <w:bCs/>
          <w:color w:val="auto"/>
          <w:u w:val="single"/>
        </w:rPr>
        <w:t>Posiłek nocny</w:t>
      </w:r>
      <w:r w:rsidRPr="001767CB">
        <w:rPr>
          <w:color w:val="auto"/>
        </w:rPr>
        <w:t xml:space="preserve"> </w:t>
      </w:r>
      <w:r w:rsidR="00C94423" w:rsidRPr="001767CB">
        <w:rPr>
          <w:color w:val="auto"/>
        </w:rPr>
        <w:t>:</w:t>
      </w:r>
      <w:r w:rsidRPr="001767CB">
        <w:rPr>
          <w:color w:val="auto"/>
        </w:rPr>
        <w:t>skomponowany na bazie produktów bez cukru dodanego takich jak:</w:t>
      </w:r>
      <w:r w:rsidR="00FC4304" w:rsidRPr="001767CB">
        <w:rPr>
          <w:color w:val="auto"/>
        </w:rPr>
        <w:t xml:space="preserve"> </w:t>
      </w:r>
      <w:r w:rsidRPr="001767CB">
        <w:rPr>
          <w:color w:val="auto"/>
        </w:rPr>
        <w:t xml:space="preserve">musy warzywno-owocowe w tubce, owsianki z owocami w tubce, jogurty pitne owocowe bez cukru/ naturalne, mleka smakowe/ naturalne w kartoniku, inne napoje, </w:t>
      </w:r>
      <w:proofErr w:type="spellStart"/>
      <w:r w:rsidRPr="001767CB">
        <w:rPr>
          <w:color w:val="auto"/>
        </w:rPr>
        <w:t>np</w:t>
      </w:r>
      <w:proofErr w:type="spellEnd"/>
      <w:r w:rsidRPr="001767CB">
        <w:rPr>
          <w:color w:val="auto"/>
        </w:rPr>
        <w:t xml:space="preserve"> owsiano-czekoladowe, soki </w:t>
      </w:r>
      <w:proofErr w:type="spellStart"/>
      <w:r w:rsidRPr="001767CB">
        <w:rPr>
          <w:color w:val="auto"/>
        </w:rPr>
        <w:t>warzywno</w:t>
      </w:r>
      <w:proofErr w:type="spellEnd"/>
      <w:r w:rsidRPr="001767CB">
        <w:rPr>
          <w:color w:val="auto"/>
        </w:rPr>
        <w:t xml:space="preserve"> - owocowe, produkty zbożowe: np. ciastko jaglane, owsiane, kokosowe </w:t>
      </w:r>
      <w:proofErr w:type="spellStart"/>
      <w:r w:rsidRPr="001767CB">
        <w:rPr>
          <w:color w:val="auto"/>
        </w:rPr>
        <w:t>itp</w:t>
      </w:r>
      <w:proofErr w:type="spellEnd"/>
      <w:r w:rsidRPr="001767CB">
        <w:rPr>
          <w:color w:val="auto"/>
        </w:rPr>
        <w:t xml:space="preserve">, batony proteinowe bez cukru, biszkopty bez cukru, podpłomyki bez cukru, wafle ryżowe (zgodnie ze zleconą dietą) + drugi dodatek warzywno-owocowy (warzywa typu: pomidorki koktajlowe, papryka świeża </w:t>
      </w:r>
      <w:proofErr w:type="spellStart"/>
      <w:r w:rsidRPr="001767CB">
        <w:rPr>
          <w:color w:val="auto"/>
        </w:rPr>
        <w:t>itp</w:t>
      </w:r>
      <w:proofErr w:type="spellEnd"/>
      <w:r w:rsidRPr="001767CB">
        <w:rPr>
          <w:color w:val="auto"/>
        </w:rPr>
        <w:t xml:space="preserve"> lub owoce zgodnie ze zleconą dietą, np. banany, gruszki, pomarańcze </w:t>
      </w:r>
      <w:proofErr w:type="spellStart"/>
      <w:r w:rsidRPr="001767CB">
        <w:rPr>
          <w:color w:val="auto"/>
        </w:rPr>
        <w:t>itp</w:t>
      </w:r>
      <w:proofErr w:type="spellEnd"/>
      <w:r w:rsidRPr="001767CB">
        <w:rPr>
          <w:color w:val="auto"/>
        </w:rPr>
        <w:t>). Produkty nie mogą się powtarzać w obrębie 10 dni.</w:t>
      </w:r>
      <w:r w:rsidR="003D2F4D" w:rsidRPr="001767CB">
        <w:rPr>
          <w:color w:val="auto"/>
        </w:rPr>
        <w:t xml:space="preserve"> </w:t>
      </w:r>
      <w:r w:rsidR="003D2F4D" w:rsidRPr="001767CB">
        <w:rPr>
          <w:b/>
          <w:bCs/>
          <w:color w:val="auto"/>
        </w:rPr>
        <w:t>Posiłki nocne muszą być odrębnie pakowane dla każdej porcji,  gotowe do dystrybucji</w:t>
      </w:r>
      <w:r w:rsidR="003D2F4D" w:rsidRPr="001767CB">
        <w:rPr>
          <w:color w:val="auto"/>
        </w:rPr>
        <w:t>.</w:t>
      </w:r>
    </w:p>
    <w:p w14:paraId="4DE1273A" w14:textId="0F7CC550" w:rsidR="001F2EB4" w:rsidRPr="001767CB" w:rsidRDefault="00BD004E">
      <w:pPr>
        <w:numPr>
          <w:ilvl w:val="1"/>
          <w:numId w:val="4"/>
        </w:numPr>
        <w:ind w:right="59" w:hanging="427"/>
        <w:rPr>
          <w:color w:val="auto"/>
        </w:rPr>
      </w:pPr>
      <w:r w:rsidRPr="001767CB">
        <w:rPr>
          <w:color w:val="auto"/>
        </w:rPr>
        <w:t xml:space="preserve">1 x w miesiącu </w:t>
      </w:r>
      <w:r w:rsidR="00C94423" w:rsidRPr="001767CB">
        <w:rPr>
          <w:color w:val="auto"/>
        </w:rPr>
        <w:t xml:space="preserve">Wykonawca dostarczy Zamawiającemu wraz z dostawą posiłków </w:t>
      </w:r>
      <w:r w:rsidR="006C1570" w:rsidRPr="001767CB">
        <w:rPr>
          <w:color w:val="auto"/>
        </w:rPr>
        <w:br/>
        <w:t>1</w:t>
      </w:r>
      <w:r w:rsidR="00FC4304" w:rsidRPr="001767CB">
        <w:rPr>
          <w:color w:val="auto"/>
        </w:rPr>
        <w:t xml:space="preserve">kg </w:t>
      </w:r>
      <w:r w:rsidRPr="001767CB">
        <w:rPr>
          <w:color w:val="auto"/>
        </w:rPr>
        <w:t>cukru oraz 1 paczk</w:t>
      </w:r>
      <w:r w:rsidR="006C1570" w:rsidRPr="001767CB">
        <w:rPr>
          <w:color w:val="auto"/>
        </w:rPr>
        <w:t>ę</w:t>
      </w:r>
      <w:r w:rsidRPr="001767CB">
        <w:rPr>
          <w:color w:val="auto"/>
        </w:rPr>
        <w:t xml:space="preserve"> herbaty w torebkach 100 szt. oraz 1 kg soli na 3 miesiące. </w:t>
      </w:r>
    </w:p>
    <w:p w14:paraId="33CEF9C1" w14:textId="142E7EAA" w:rsidR="00733D5A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Wykonawca zobowiązany jest udostępnić Zamawiającemu, na okres obowiązywania umowy</w:t>
      </w:r>
      <w:r w:rsidR="00733D5A" w:rsidRPr="001767CB">
        <w:rPr>
          <w:color w:val="auto"/>
        </w:rPr>
        <w:t xml:space="preserve"> następujące wyposażenie,  które będzie nowe, posiadało instrukcje obsługi w języku polskim , świadectwo legalizacji i nie będzie posiadało znamion wcześniejszego użytkowania w innym podmiocie:</w:t>
      </w:r>
    </w:p>
    <w:p w14:paraId="01026E3E" w14:textId="6596DF4D" w:rsidR="00733D5A" w:rsidRPr="001767CB" w:rsidRDefault="00733D5A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 - </w:t>
      </w:r>
      <w:r w:rsidR="00BD004E" w:rsidRPr="001767CB">
        <w:rPr>
          <w:color w:val="auto"/>
        </w:rPr>
        <w:t>czajniki elektryczne o poj. 2 l w ilości 10 szt.</w:t>
      </w:r>
      <w:r w:rsidRPr="001767CB">
        <w:rPr>
          <w:color w:val="auto"/>
        </w:rPr>
        <w:t>;</w:t>
      </w:r>
    </w:p>
    <w:p w14:paraId="75A073B2" w14:textId="64AE7376" w:rsidR="00733D5A" w:rsidRPr="001767CB" w:rsidRDefault="00733D5A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 - </w:t>
      </w:r>
      <w:r w:rsidR="00BD004E" w:rsidRPr="001767CB">
        <w:rPr>
          <w:color w:val="auto"/>
        </w:rPr>
        <w:t xml:space="preserve"> </w:t>
      </w:r>
      <w:proofErr w:type="spellStart"/>
      <w:r w:rsidR="00BD004E" w:rsidRPr="001767CB">
        <w:rPr>
          <w:color w:val="auto"/>
        </w:rPr>
        <w:t>blender</w:t>
      </w:r>
      <w:proofErr w:type="spellEnd"/>
      <w:r w:rsidR="00BD004E" w:rsidRPr="001767CB">
        <w:rPr>
          <w:color w:val="auto"/>
        </w:rPr>
        <w:t xml:space="preserve"> - 1 </w:t>
      </w:r>
      <w:proofErr w:type="spellStart"/>
      <w:r w:rsidR="00BD004E" w:rsidRPr="001767CB">
        <w:rPr>
          <w:color w:val="auto"/>
        </w:rPr>
        <w:t>szt</w:t>
      </w:r>
      <w:proofErr w:type="spellEnd"/>
      <w:r w:rsidR="00BD004E" w:rsidRPr="001767CB">
        <w:rPr>
          <w:color w:val="auto"/>
        </w:rPr>
        <w:t>,</w:t>
      </w:r>
      <w:r w:rsidRPr="001767CB">
        <w:rPr>
          <w:color w:val="auto"/>
        </w:rPr>
        <w:t>;</w:t>
      </w:r>
    </w:p>
    <w:p w14:paraId="1030D3EB" w14:textId="77777777" w:rsidR="006F46E3" w:rsidRPr="001767CB" w:rsidRDefault="00BD004E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 </w:t>
      </w:r>
      <w:r w:rsidR="00733D5A" w:rsidRPr="001767CB">
        <w:rPr>
          <w:color w:val="auto"/>
        </w:rPr>
        <w:t xml:space="preserve"> - </w:t>
      </w:r>
      <w:r w:rsidRPr="001767CB">
        <w:rPr>
          <w:color w:val="auto"/>
        </w:rPr>
        <w:t xml:space="preserve">dzbanki filtrujące z wymiennymi filtrami, pojemność min. 2 litry, wykonane z materiału </w:t>
      </w:r>
      <w:r w:rsidR="00FC4304" w:rsidRPr="001767CB">
        <w:rPr>
          <w:color w:val="auto"/>
        </w:rPr>
        <w:t>odpornego na</w:t>
      </w:r>
      <w:r w:rsidRPr="001767CB">
        <w:rPr>
          <w:color w:val="auto"/>
        </w:rPr>
        <w:t xml:space="preserve"> myci</w:t>
      </w:r>
      <w:r w:rsidR="00FC4304" w:rsidRPr="001767CB">
        <w:rPr>
          <w:color w:val="auto"/>
        </w:rPr>
        <w:t>e</w:t>
      </w:r>
      <w:r w:rsidRPr="001767CB">
        <w:rPr>
          <w:color w:val="auto"/>
        </w:rPr>
        <w:t xml:space="preserve"> w zmywarce, z wyłączeniem szkła</w:t>
      </w:r>
      <w:r w:rsidR="00733D5A" w:rsidRPr="001767CB">
        <w:rPr>
          <w:color w:val="auto"/>
        </w:rPr>
        <w:t xml:space="preserve"> oraz zapas filtrów na okres obowiązywania umowy</w:t>
      </w:r>
      <w:r w:rsidR="006F46E3" w:rsidRPr="001767CB">
        <w:rPr>
          <w:color w:val="auto"/>
        </w:rPr>
        <w:t xml:space="preserve"> w ilości 6 sztuk</w:t>
      </w:r>
    </w:p>
    <w:p w14:paraId="0FF44664" w14:textId="03944DAD" w:rsidR="00733D5A" w:rsidRPr="001767CB" w:rsidRDefault="00733D5A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- </w:t>
      </w:r>
      <w:r w:rsidR="00BD004E" w:rsidRPr="001767CB">
        <w:rPr>
          <w:color w:val="auto"/>
        </w:rPr>
        <w:t xml:space="preserve">wagę kuchenną  elektroniczną </w:t>
      </w:r>
      <w:r w:rsidRPr="001767CB">
        <w:rPr>
          <w:color w:val="auto"/>
        </w:rPr>
        <w:t>posiadającą</w:t>
      </w:r>
      <w:r w:rsidR="00BD004E" w:rsidRPr="001767CB">
        <w:rPr>
          <w:color w:val="auto"/>
        </w:rPr>
        <w:t xml:space="preserve"> świadectw</w:t>
      </w:r>
      <w:r w:rsidRPr="001767CB">
        <w:rPr>
          <w:color w:val="auto"/>
        </w:rPr>
        <w:t>o</w:t>
      </w:r>
      <w:r w:rsidR="00BD004E" w:rsidRPr="001767CB">
        <w:rPr>
          <w:color w:val="auto"/>
        </w:rPr>
        <w:t xml:space="preserve"> legalizacji</w:t>
      </w:r>
      <w:r w:rsidRPr="001767CB">
        <w:rPr>
          <w:color w:val="auto"/>
        </w:rPr>
        <w:t xml:space="preserve"> </w:t>
      </w:r>
      <w:r w:rsidR="00BD004E" w:rsidRPr="001767CB">
        <w:rPr>
          <w:color w:val="auto"/>
        </w:rPr>
        <w:t>(max 15/25 kg)</w:t>
      </w:r>
      <w:r w:rsidRPr="001767CB">
        <w:rPr>
          <w:color w:val="auto"/>
        </w:rPr>
        <w:t xml:space="preserve"> – 1 sztuka;</w:t>
      </w:r>
      <w:r w:rsidR="00BD004E" w:rsidRPr="001767CB">
        <w:rPr>
          <w:color w:val="auto"/>
        </w:rPr>
        <w:t xml:space="preserve"> </w:t>
      </w:r>
      <w:r w:rsidRPr="001767CB">
        <w:rPr>
          <w:color w:val="auto"/>
        </w:rPr>
        <w:t xml:space="preserve"> </w:t>
      </w:r>
    </w:p>
    <w:p w14:paraId="51AACD96" w14:textId="6B748E15" w:rsidR="001F2EB4" w:rsidRPr="001767CB" w:rsidRDefault="00733D5A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- </w:t>
      </w:r>
      <w:r w:rsidR="00BD004E" w:rsidRPr="001767CB">
        <w:rPr>
          <w:color w:val="auto"/>
        </w:rPr>
        <w:t>termometr do żywności z sondą służący do precyzyjnego pomiaru temperatury wewnątrz potraw, z wyświetlaczem LCD,  z atestem i świadectwem legalizacji</w:t>
      </w:r>
      <w:r w:rsidRPr="001767CB">
        <w:rPr>
          <w:color w:val="auto"/>
        </w:rPr>
        <w:t xml:space="preserve"> – 1 sztuka</w:t>
      </w:r>
      <w:r w:rsidR="00BD004E" w:rsidRPr="001767CB">
        <w:rPr>
          <w:color w:val="auto"/>
        </w:rPr>
        <w:t>.</w:t>
      </w:r>
    </w:p>
    <w:p w14:paraId="717BAA38" w14:textId="180C2A77" w:rsidR="006F46E3" w:rsidRPr="001767CB" w:rsidRDefault="006F46E3">
      <w:pPr>
        <w:ind w:left="567" w:right="59" w:firstLine="0"/>
        <w:rPr>
          <w:color w:val="auto"/>
        </w:rPr>
      </w:pPr>
      <w:r w:rsidRPr="001767CB">
        <w:rPr>
          <w:color w:val="auto"/>
        </w:rPr>
        <w:t xml:space="preserve">Wykonawca zapewni przez cały okres wykonywania umowy wymianę filtrów w dzbankach zgodnie z wymaganiami producenta. </w:t>
      </w:r>
    </w:p>
    <w:p w14:paraId="209DD474" w14:textId="56BDF04F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Wyżej wymienione sprzęty podlegają zwrotowi Wykonawcy po zakończeniu umowy. Wykonawca nie będzie wysuwał w stosunku do Zamawiającego żadnych roszczeń z tytułu zużycia wyżej wymienionych sprzętów</w:t>
      </w:r>
      <w:r w:rsidR="006F46E3" w:rsidRPr="001767CB">
        <w:rPr>
          <w:color w:val="auto"/>
        </w:rPr>
        <w:t xml:space="preserve"> lub ich zepsucia w procesie użytkowania</w:t>
      </w:r>
      <w:r w:rsidRPr="001767CB">
        <w:rPr>
          <w:color w:val="auto"/>
        </w:rPr>
        <w:t xml:space="preserve">. </w:t>
      </w:r>
    </w:p>
    <w:p w14:paraId="61EC1B43" w14:textId="4FB8FB83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lastRenderedPageBreak/>
        <w:t xml:space="preserve">Wykonawca jest odpowiedzialny za udostępnione urządzenia (m.in. pokrywa koszty napraw, konserwacji lub zapewnia w przypadku awarii wymianę na nowe urządzenia).  </w:t>
      </w:r>
    </w:p>
    <w:p w14:paraId="39DED13A" w14:textId="0695B140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Dodatki do pieczywa wymagające krojenia takie jak wędlina, ser żółty itp. Wykonawca powinien </w:t>
      </w:r>
      <w:proofErr w:type="spellStart"/>
      <w:r w:rsidRPr="001767CB">
        <w:rPr>
          <w:color w:val="auto"/>
        </w:rPr>
        <w:t>rozporcjować</w:t>
      </w:r>
      <w:proofErr w:type="spellEnd"/>
      <w:r w:rsidRPr="001767CB">
        <w:rPr>
          <w:color w:val="auto"/>
        </w:rPr>
        <w:t xml:space="preserve"> indywidualnie dla każdego pacjenta wg zamówionej ilości w taki sposób, aby możliwa była kontrola wagi każdej porcji. Zamawiający nie wyraża zgody na wagowe pokrojenie dodatku na cały oddział. </w:t>
      </w:r>
    </w:p>
    <w:p w14:paraId="788B6CBE" w14:textId="37BDA3DD" w:rsidR="006F46E3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Posiłki powinny być dostarczone do wyznaczonego pomieszczenia w nowych, opisanych, lekkich, styropianowych </w:t>
      </w:r>
      <w:proofErr w:type="spellStart"/>
      <w:r w:rsidRPr="001767CB">
        <w:rPr>
          <w:color w:val="auto"/>
        </w:rPr>
        <w:t>termoportach</w:t>
      </w:r>
      <w:proofErr w:type="spellEnd"/>
      <w:r w:rsidRPr="001767CB">
        <w:rPr>
          <w:color w:val="auto"/>
        </w:rPr>
        <w:t xml:space="preserve"> i odpowiednich pojemnikach typu GN</w:t>
      </w:r>
      <w:r w:rsidR="006F46E3" w:rsidRPr="001767CB">
        <w:rPr>
          <w:color w:val="auto"/>
        </w:rPr>
        <w:t xml:space="preserve"> podzielone wg zamówień na 4 piętra dystrybucji posiłków dla pacjentów OSK.</w:t>
      </w:r>
    </w:p>
    <w:p w14:paraId="7DF21750" w14:textId="17D7ACC3" w:rsidR="006F46E3" w:rsidRPr="001767CB" w:rsidRDefault="006F46E3">
      <w:pPr>
        <w:ind w:left="567" w:right="59" w:firstLine="0"/>
        <w:rPr>
          <w:color w:val="auto"/>
        </w:rPr>
      </w:pPr>
      <w:r w:rsidRPr="001767CB">
        <w:rPr>
          <w:color w:val="auto"/>
        </w:rPr>
        <w:t>Wymagany podział pojemników wg opisów i skrótów:</w:t>
      </w:r>
    </w:p>
    <w:p w14:paraId="1FDA7052" w14:textId="36B56C78" w:rsidR="006F46E3" w:rsidRPr="001767CB" w:rsidRDefault="006F46E3" w:rsidP="006F46E3">
      <w:pPr>
        <w:pStyle w:val="Akapitzlist"/>
        <w:numPr>
          <w:ilvl w:val="0"/>
          <w:numId w:val="10"/>
        </w:numPr>
        <w:ind w:right="59"/>
        <w:rPr>
          <w:color w:val="auto"/>
        </w:rPr>
      </w:pPr>
      <w:proofErr w:type="spellStart"/>
      <w:r w:rsidRPr="001767CB">
        <w:rPr>
          <w:color w:val="auto"/>
        </w:rPr>
        <w:t>Chir</w:t>
      </w:r>
      <w:proofErr w:type="spellEnd"/>
      <w:r w:rsidR="00731DB9" w:rsidRPr="001767CB">
        <w:rPr>
          <w:color w:val="auto"/>
        </w:rPr>
        <w:t>.</w:t>
      </w:r>
      <w:r w:rsidRPr="001767CB">
        <w:rPr>
          <w:color w:val="auto"/>
        </w:rPr>
        <w:t>;</w:t>
      </w:r>
    </w:p>
    <w:p w14:paraId="43527CB8" w14:textId="489261AD" w:rsidR="006F46E3" w:rsidRPr="001767CB" w:rsidRDefault="006F46E3" w:rsidP="006F46E3">
      <w:pPr>
        <w:pStyle w:val="Akapitzlist"/>
        <w:numPr>
          <w:ilvl w:val="0"/>
          <w:numId w:val="10"/>
        </w:numPr>
        <w:ind w:right="59"/>
        <w:rPr>
          <w:color w:val="auto"/>
        </w:rPr>
      </w:pPr>
      <w:r w:rsidRPr="001767CB">
        <w:rPr>
          <w:color w:val="auto"/>
        </w:rPr>
        <w:t>Oko I;</w:t>
      </w:r>
    </w:p>
    <w:p w14:paraId="4B51F500" w14:textId="3A1B2312" w:rsidR="006F46E3" w:rsidRPr="001767CB" w:rsidRDefault="006F46E3" w:rsidP="006F46E3">
      <w:pPr>
        <w:pStyle w:val="Akapitzlist"/>
        <w:numPr>
          <w:ilvl w:val="0"/>
          <w:numId w:val="10"/>
        </w:numPr>
        <w:ind w:right="59"/>
        <w:rPr>
          <w:color w:val="auto"/>
        </w:rPr>
      </w:pPr>
      <w:r w:rsidRPr="001767CB">
        <w:rPr>
          <w:color w:val="auto"/>
        </w:rPr>
        <w:t>Oko II;</w:t>
      </w:r>
    </w:p>
    <w:p w14:paraId="3E1D3D4F" w14:textId="1BCEDD4B" w:rsidR="006F46E3" w:rsidRPr="001767CB" w:rsidRDefault="006F46E3" w:rsidP="006F46E3">
      <w:pPr>
        <w:pStyle w:val="Akapitzlist"/>
        <w:numPr>
          <w:ilvl w:val="0"/>
          <w:numId w:val="10"/>
        </w:numPr>
        <w:ind w:right="59"/>
        <w:rPr>
          <w:color w:val="auto"/>
        </w:rPr>
      </w:pPr>
      <w:r w:rsidRPr="001767CB">
        <w:rPr>
          <w:color w:val="auto"/>
        </w:rPr>
        <w:t>Oko III.</w:t>
      </w:r>
    </w:p>
    <w:p w14:paraId="340D6986" w14:textId="135CEDD6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proofErr w:type="spellStart"/>
      <w:r w:rsidRPr="001767CB">
        <w:rPr>
          <w:color w:val="auto"/>
        </w:rPr>
        <w:t>Termoporty</w:t>
      </w:r>
      <w:proofErr w:type="spellEnd"/>
      <w:r w:rsidRPr="001767CB">
        <w:rPr>
          <w:color w:val="auto"/>
        </w:rPr>
        <w:t xml:space="preserve">    i naczynia (pojemniki) powinny posiadać atesty, dopuszczające je do transportu żywności, muszą być nowe. Wykonawca gwarantuje, iż pojemniki i termosy będą szczelnie zamknięte tak, aby podczas transportu posiłki w formie płynnej nie uległy rozlaniu. Proponuje się zastosowanie pokrywek z silikonowymi uszczelkami. Rozlanie powyżej 10% objętości pojemnika spowoduje reklamację i zwrot posiłku.  </w:t>
      </w:r>
    </w:p>
    <w:p w14:paraId="01961027" w14:textId="77777777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Wszystkie diety specjalne (np. dieta bezglutenowa, beztłuszczowa, bezsolna itp.) powinny zostać opisane i spakowane w osobnych pojemnikach, ze szczególnym uwzględnieniem diety bezglutenowej (aby nie zanieczyścić potrawy glutenem). Dieta bezglutenowa powinna być pakowana w osobnym pojemniku, nie łącząc jej z innymi dietami.</w:t>
      </w:r>
    </w:p>
    <w:p w14:paraId="74F64CCE" w14:textId="0144374C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jest zobowiązany do przestrzegania czystości naczyń oraz każdorazowej dezynfekcji pojemników, w których transportowane są posiłki. Dokumentacja z wykonanych czynności będzie udostępniana na każde żądanie Zamawiającego. W razie zaniedbań Zamawiający zastrzega sobie prawo do przeprowadzenia kontroli pod względem mikrobiologicznym na koszt Wykonawcy. </w:t>
      </w:r>
    </w:p>
    <w:p w14:paraId="27ED7439" w14:textId="310A0234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jest zobowiązany do pobierania i przechowywania próbek podawanych posiłków przez 72 godziny w siedzibie Wykonawcy na wypadek zatrucia pokarmowego. </w:t>
      </w:r>
    </w:p>
    <w:p w14:paraId="5B90779C" w14:textId="124ADD10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Zamawiający zastrzega sobie możliwość reklamacji i zwrotu posiłków na podstawie protokołu</w:t>
      </w:r>
      <w:r w:rsidR="00B13178" w:rsidRPr="001767CB">
        <w:rPr>
          <w:color w:val="auto"/>
        </w:rPr>
        <w:t xml:space="preserve">. </w:t>
      </w:r>
      <w:r w:rsidRPr="001767CB">
        <w:rPr>
          <w:color w:val="auto"/>
        </w:rPr>
        <w:t xml:space="preserve">W przypadku stwierdzenia nieprawidłowości ilościowych lub jakościowych w miejsce zakwestionowanych posiłków muszą być dostarczone właściwe posiłki w ciągu </w:t>
      </w:r>
      <w:r w:rsidR="003D2A8E" w:rsidRPr="001767CB">
        <w:rPr>
          <w:color w:val="auto"/>
        </w:rPr>
        <w:t xml:space="preserve">maksymalnie </w:t>
      </w:r>
      <w:r w:rsidRPr="001767CB">
        <w:rPr>
          <w:color w:val="auto"/>
        </w:rPr>
        <w:t>30 minut bezpośrednio z kuchni Wykonawcy</w:t>
      </w:r>
      <w:r w:rsidR="003D2A8E" w:rsidRPr="001767CB">
        <w:rPr>
          <w:color w:val="auto"/>
        </w:rPr>
        <w:t xml:space="preserve"> (parametr punktowany)</w:t>
      </w:r>
      <w:r w:rsidRPr="001767CB">
        <w:rPr>
          <w:color w:val="auto"/>
        </w:rPr>
        <w:t xml:space="preserve">. </w:t>
      </w:r>
    </w:p>
    <w:p w14:paraId="504991C2" w14:textId="603158D4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Jeżeli reklamacja dotyczy innych sytuacji niż opisana w pkt 38 Wykonawca jest zobowiązany do udzielenia pisemnego wyjaśnienia w ciągu 24 godzin i przesłania niniejszego wyjaśnienia mailowo na adres e-mail: eandres@kolejowy.katowice.pl.   </w:t>
      </w:r>
    </w:p>
    <w:p w14:paraId="3169A382" w14:textId="6029973A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lastRenderedPageBreak/>
        <w:t xml:space="preserve">W przypadku stwierdzenia zatrucia pokarmowego na skutek spożycia oferowanych posiłków, Wykonawca ponosi wszystkie koszty związane z usunięciem skutków zatrucia m.in. po stronie Wykonawcy jest dostarczenie na czas do usunięcia skutków zatrucia, naczyń jednorazowych (talerze, sztućce, kubki). </w:t>
      </w:r>
    </w:p>
    <w:p w14:paraId="3CB27883" w14:textId="06A0BF48" w:rsidR="001F2EB4" w:rsidRPr="001767CB" w:rsidRDefault="00BD004E" w:rsidP="00C602F8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Naczynia jednorazowego użytku Wykonawca ma obowiązek dostarczać także na każde zlecenie Zamawiającego. Ilości opisane w formularzu cenowym (załącznik nr </w:t>
      </w:r>
      <w:r w:rsidR="00860EE6" w:rsidRPr="001767CB">
        <w:rPr>
          <w:color w:val="auto"/>
        </w:rPr>
        <w:t xml:space="preserve">1.1 </w:t>
      </w:r>
      <w:r w:rsidRPr="001767CB">
        <w:rPr>
          <w:color w:val="auto"/>
        </w:rPr>
        <w:t>do SWZ).</w:t>
      </w:r>
    </w:p>
    <w:p w14:paraId="26EFC35B" w14:textId="5FD6D6E4" w:rsidR="00860EE6" w:rsidRPr="001767CB" w:rsidRDefault="00BD004E" w:rsidP="00860EE6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zobowiązany jest do udostępnienia upoważnionemu przedstawicielowi Zamawiającego jednej porcji każdego posiłku tj. śniadanie, obiad, kolacja do degustacji  w zakresie diety podstawowej w celu dokonania kontroli organoleptycznej, jakości, ilości oraz estetyki posiłku. </w:t>
      </w:r>
    </w:p>
    <w:p w14:paraId="0C3002DE" w14:textId="355B28D8" w:rsidR="00860EE6" w:rsidRPr="001767CB" w:rsidRDefault="006762A8" w:rsidP="00860EE6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ma obowiązek </w:t>
      </w:r>
      <w:bookmarkStart w:id="4" w:name="_Hlk224112814"/>
      <w:r w:rsidRPr="001767CB">
        <w:rPr>
          <w:color w:val="auto"/>
        </w:rPr>
        <w:t xml:space="preserve">odbierać codziennie z siedziby Zamawiającego odpady pokonsumpcyjne  oraz dostarczać puste pojemniki na wymianę, które muszą zawierać szczelne zamknięcie, szeroki otwór (powyżej 20 cm), i uchwyt do przenoszenia. Opisane pojemniki datą dezynfekcji dostarczane będą zgodnie z zapotrzebowaniem zamawiającego – </w:t>
      </w:r>
      <w:bookmarkStart w:id="5" w:name="_Hlk224112937"/>
      <w:r w:rsidRPr="001767CB">
        <w:rPr>
          <w:color w:val="auto"/>
        </w:rPr>
        <w:t>minimum 4 pojemniki dziennie o pojemności 10 litrów</w:t>
      </w:r>
      <w:bookmarkEnd w:id="5"/>
      <w:r w:rsidRPr="001767CB">
        <w:rPr>
          <w:color w:val="auto"/>
        </w:rPr>
        <w:t>. Na każde żądanie Zamawiającego Wykonawca udostępni umowę na utylizację tych odpadów lub inne ich przetwarzanie</w:t>
      </w:r>
      <w:r w:rsidR="00B95E5C" w:rsidRPr="001767CB">
        <w:rPr>
          <w:color w:val="auto"/>
        </w:rPr>
        <w:t>.</w:t>
      </w:r>
      <w:bookmarkEnd w:id="4"/>
    </w:p>
    <w:p w14:paraId="004D3A0F" w14:textId="77777777" w:rsidR="00860EE6" w:rsidRPr="001767CB" w:rsidRDefault="00BD004E" w:rsidP="00860EE6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odpowiada za </w:t>
      </w:r>
      <w:r w:rsidR="00B95E5C" w:rsidRPr="001767CB">
        <w:rPr>
          <w:color w:val="auto"/>
        </w:rPr>
        <w:t>w</w:t>
      </w:r>
      <w:r w:rsidRPr="001767CB">
        <w:rPr>
          <w:color w:val="auto"/>
        </w:rPr>
        <w:t xml:space="preserve">ymianę, mycie i dezynfekcję </w:t>
      </w:r>
      <w:r w:rsidR="00B95E5C" w:rsidRPr="001767CB">
        <w:rPr>
          <w:color w:val="auto"/>
        </w:rPr>
        <w:t xml:space="preserve">powyższych pojemników </w:t>
      </w:r>
      <w:r w:rsidRPr="001767CB">
        <w:rPr>
          <w:color w:val="auto"/>
        </w:rPr>
        <w:t xml:space="preserve">oraz za udostępnienie dokumentacji dotyczącej w/w czynności na każde żądanie Zamawiającego.   </w:t>
      </w:r>
    </w:p>
    <w:p w14:paraId="39A2F2E4" w14:textId="77777777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 przypadku zakwestionowania prawidłowości świadczonych usług żywieniowych przez Wykonawcę na terenie Zamawiającego, przez zewnętrzne służby sanitarne oraz nałożenia na Zamawiającego kary finansowej - kara zostanie w całości potrącona z wynagrodzenia należnego Wykonawcy. </w:t>
      </w:r>
    </w:p>
    <w:p w14:paraId="74247B09" w14:textId="77777777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Zamawiający zastrzega sobie prawo do dokonywania niezapowiedzianych kontroli (wizji lokalnych) w miejscu produkcji posiłków. Osoby przeprowadzające wizję będą miały ważne zaświadczenia o stanie zdrowia i będą dopuszczone do kontroli każdego etapu produkcji oraz magazynowania produktów.</w:t>
      </w:r>
    </w:p>
    <w:p w14:paraId="7B14FB58" w14:textId="77777777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bookmarkStart w:id="6" w:name="_Hlk224112985"/>
      <w:r w:rsidRPr="001767CB">
        <w:rPr>
          <w:color w:val="auto"/>
        </w:rPr>
        <w:t>Zamawiający zastrzega sobie prawo do przekazywania próbek posiłków do Pracowni Badań Fizykochemicznych Żywności Państwowej Powiatowej Inspekcji Sanitarnej w Katowicach celem zbadania wartości odżywczej. Badanie przeprowadzone będzie na koszt Wykonawcy.</w:t>
      </w:r>
    </w:p>
    <w:bookmarkEnd w:id="6"/>
    <w:p w14:paraId="2AB5E9F5" w14:textId="2E8D3AC9" w:rsidR="001F2EB4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Na wypadek nieprzewidzianych zdarzeń losowych, uniemożliwiających dostarczenie posiłku do Szpitala, Wykonawca zobowiązany jest bez odrębnego wynagrodzenia do zabezpieczenia i uzupełniania </w:t>
      </w:r>
      <w:r w:rsidRPr="001767CB">
        <w:rPr>
          <w:b/>
          <w:bCs/>
          <w:color w:val="auto"/>
        </w:rPr>
        <w:t>w depozycie</w:t>
      </w:r>
      <w:r w:rsidRPr="001767CB">
        <w:rPr>
          <w:color w:val="auto"/>
        </w:rPr>
        <w:t xml:space="preserve"> u Zamawiającego zapasu następujących produktów: </w:t>
      </w:r>
    </w:p>
    <w:p w14:paraId="1FDD38C4" w14:textId="77777777" w:rsidR="001F2EB4" w:rsidRPr="001767CB" w:rsidRDefault="00BD004E">
      <w:pPr>
        <w:numPr>
          <w:ilvl w:val="1"/>
          <w:numId w:val="8"/>
        </w:numPr>
        <w:spacing w:after="98"/>
        <w:ind w:left="694" w:right="59" w:hanging="142"/>
        <w:rPr>
          <w:color w:val="auto"/>
        </w:rPr>
      </w:pPr>
      <w:r w:rsidRPr="001767CB">
        <w:rPr>
          <w:color w:val="auto"/>
        </w:rPr>
        <w:t xml:space="preserve">sucharki - 20 op.; </w:t>
      </w:r>
    </w:p>
    <w:p w14:paraId="04D78C1A" w14:textId="77777777" w:rsidR="001F2EB4" w:rsidRPr="001767CB" w:rsidRDefault="00BD004E">
      <w:pPr>
        <w:numPr>
          <w:ilvl w:val="1"/>
          <w:numId w:val="8"/>
        </w:numPr>
        <w:spacing w:after="90"/>
        <w:ind w:left="694" w:right="59" w:hanging="142"/>
        <w:rPr>
          <w:color w:val="auto"/>
        </w:rPr>
      </w:pPr>
      <w:r w:rsidRPr="001767CB">
        <w:rPr>
          <w:color w:val="auto"/>
        </w:rPr>
        <w:t xml:space="preserve">dżem – 5 op. po 30 szt. (25g) </w:t>
      </w:r>
    </w:p>
    <w:p w14:paraId="5C266D34" w14:textId="77777777" w:rsidR="001F2EB4" w:rsidRPr="001767CB" w:rsidRDefault="00BD004E">
      <w:pPr>
        <w:numPr>
          <w:ilvl w:val="1"/>
          <w:numId w:val="8"/>
        </w:numPr>
        <w:spacing w:after="91"/>
        <w:ind w:left="694" w:right="59" w:hanging="142"/>
        <w:rPr>
          <w:color w:val="auto"/>
        </w:rPr>
      </w:pPr>
      <w:r w:rsidRPr="001767CB">
        <w:rPr>
          <w:color w:val="auto"/>
        </w:rPr>
        <w:t xml:space="preserve">herbata – 5 op. x 100 torebek; </w:t>
      </w:r>
    </w:p>
    <w:p w14:paraId="493840BA" w14:textId="77777777" w:rsidR="001F2EB4" w:rsidRPr="001767CB" w:rsidRDefault="00BD004E">
      <w:pPr>
        <w:numPr>
          <w:ilvl w:val="1"/>
          <w:numId w:val="8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cukier – 5 kg; </w:t>
      </w:r>
    </w:p>
    <w:p w14:paraId="0E17FB70" w14:textId="77777777" w:rsidR="001F2EB4" w:rsidRPr="001767CB" w:rsidRDefault="00BD004E">
      <w:pPr>
        <w:numPr>
          <w:ilvl w:val="1"/>
          <w:numId w:val="8"/>
        </w:numPr>
        <w:ind w:left="694" w:right="59" w:hanging="142"/>
        <w:rPr>
          <w:color w:val="auto"/>
        </w:rPr>
      </w:pPr>
      <w:r w:rsidRPr="001767CB">
        <w:rPr>
          <w:color w:val="auto"/>
        </w:rPr>
        <w:lastRenderedPageBreak/>
        <w:t xml:space="preserve">kleik ryżowy - 10 op. </w:t>
      </w:r>
    </w:p>
    <w:p w14:paraId="49159F53" w14:textId="77777777" w:rsidR="001F2EB4" w:rsidRPr="001767CB" w:rsidRDefault="00BD004E">
      <w:pPr>
        <w:numPr>
          <w:ilvl w:val="1"/>
          <w:numId w:val="8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mleko w płynie 3,2% – 12 kartony (1L); </w:t>
      </w:r>
    </w:p>
    <w:p w14:paraId="5D8E105D" w14:textId="77777777" w:rsidR="001F2EB4" w:rsidRPr="001767CB" w:rsidRDefault="00BD004E">
      <w:pPr>
        <w:numPr>
          <w:ilvl w:val="1"/>
          <w:numId w:val="8"/>
        </w:numPr>
        <w:spacing w:after="89"/>
        <w:ind w:left="694" w:right="59" w:hanging="142"/>
        <w:rPr>
          <w:color w:val="auto"/>
        </w:rPr>
      </w:pPr>
      <w:r w:rsidRPr="001767CB">
        <w:rPr>
          <w:color w:val="auto"/>
        </w:rPr>
        <w:t>masło naturalne (opakowania jednorazowe – 35 sztuk po 15g)</w:t>
      </w:r>
    </w:p>
    <w:p w14:paraId="2E169821" w14:textId="77777777" w:rsidR="001F2EB4" w:rsidRPr="001767CB" w:rsidRDefault="00BD004E">
      <w:pPr>
        <w:numPr>
          <w:ilvl w:val="1"/>
          <w:numId w:val="8"/>
        </w:numPr>
        <w:spacing w:after="89"/>
        <w:ind w:left="694" w:right="59" w:hanging="142"/>
        <w:rPr>
          <w:color w:val="auto"/>
        </w:rPr>
      </w:pPr>
      <w:r w:rsidRPr="001767CB">
        <w:rPr>
          <w:color w:val="auto"/>
        </w:rPr>
        <w:t xml:space="preserve">serki topione – 20 szt. / (100g); </w:t>
      </w:r>
    </w:p>
    <w:p w14:paraId="55DE05AF" w14:textId="12496BB2" w:rsidR="001F2EB4" w:rsidRPr="001767CB" w:rsidRDefault="00BD004E" w:rsidP="003E4C05">
      <w:pPr>
        <w:numPr>
          <w:ilvl w:val="1"/>
          <w:numId w:val="8"/>
        </w:numPr>
        <w:ind w:left="694" w:right="59" w:hanging="142"/>
        <w:rPr>
          <w:color w:val="auto"/>
        </w:rPr>
      </w:pPr>
      <w:r w:rsidRPr="001767CB">
        <w:rPr>
          <w:color w:val="auto"/>
        </w:rPr>
        <w:t xml:space="preserve">pasztet z drobiu – 20 szt. / (50g).  </w:t>
      </w:r>
    </w:p>
    <w:p w14:paraId="7D1A9B6A" w14:textId="1C730CA0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Depozyt powinien być dostarczony do 3 dni od daty podpisania umowy. Każdorazowo na okoliczność przekazania lub wymiany zapasu produktów sporządzany będzie </w:t>
      </w:r>
      <w:r w:rsidRPr="001767CB">
        <w:rPr>
          <w:b/>
          <w:bCs/>
          <w:i/>
          <w:color w:val="auto"/>
        </w:rPr>
        <w:t>Protokół zdawczo-odbiorczy</w:t>
      </w:r>
      <w:r w:rsidRPr="001767CB">
        <w:rPr>
          <w:color w:val="auto"/>
        </w:rPr>
        <w:t>, zatwierdzony przez wyznaczonego przedstawiciela Zamawiającego i Wykonawcy</w:t>
      </w:r>
      <w:r w:rsidR="00241785" w:rsidRPr="001767CB">
        <w:rPr>
          <w:color w:val="auto"/>
        </w:rPr>
        <w:t>.</w:t>
      </w:r>
    </w:p>
    <w:p w14:paraId="737F8E61" w14:textId="77777777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Wymienione produkty muszą być dobrej jakości, z datą przydatności do spożycia min. 6 miesięcy w oryginalnych opakowaniach. Dopuszcza się dostarczenie produktów z data krótszą niż 6 miesięcy - w takim przypadku Wykonawca zobowiązany jest bez dodatkowych opłat, wymienić produkt na nowy przed upływem daty przydatności. </w:t>
      </w:r>
    </w:p>
    <w:p w14:paraId="749E09A8" w14:textId="77777777" w:rsidR="003E4C05" w:rsidRPr="001767CB" w:rsidRDefault="00BD004E" w:rsidP="003E4C05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Wykonawca odbierze od Zamawiającego niewykorzystany depozyt w terminie do 7 dni od daty zakończenia umowy. </w:t>
      </w:r>
    </w:p>
    <w:p w14:paraId="22E7DAB0" w14:textId="77777777" w:rsidR="00A11523" w:rsidRPr="001767CB" w:rsidRDefault="00BD004E" w:rsidP="00A11523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 ramach ceny oferty Wykonawca musi zapewnić pokrycie wszystkich kosztów związanych z przygotowaniem i dostarczeniem posiłków do wyznaczonego pomieszczenia.</w:t>
      </w:r>
    </w:p>
    <w:p w14:paraId="0247787C" w14:textId="0AE5E3C0" w:rsidR="00A11523" w:rsidRPr="001767CB" w:rsidRDefault="00BD004E" w:rsidP="00A11523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W dni świąteczne (tj. Nowy Rok, Wielkanoc, Boże Ciało,</w:t>
      </w:r>
      <w:r w:rsidR="006A2792" w:rsidRPr="001767CB">
        <w:rPr>
          <w:color w:val="auto"/>
        </w:rPr>
        <w:t xml:space="preserve"> </w:t>
      </w:r>
      <w:proofErr w:type="spellStart"/>
      <w:r w:rsidRPr="001767CB">
        <w:rPr>
          <w:color w:val="auto"/>
        </w:rPr>
        <w:t>Wniebowziecia</w:t>
      </w:r>
      <w:proofErr w:type="spellEnd"/>
      <w:r w:rsidRPr="001767CB">
        <w:rPr>
          <w:color w:val="auto"/>
        </w:rPr>
        <w:t xml:space="preserve"> NMP, Wigilia, Boże Narodzenie</w:t>
      </w:r>
      <w:r w:rsidR="00891093" w:rsidRPr="001767CB">
        <w:rPr>
          <w:color w:val="auto"/>
        </w:rPr>
        <w:t xml:space="preserve"> w tym drugie dni świąt </w:t>
      </w:r>
      <w:r w:rsidRPr="001767CB">
        <w:rPr>
          <w:color w:val="auto"/>
        </w:rPr>
        <w:t xml:space="preserve">) dla wszystkich pacjentów w zależności od występującej diety dodatek w postaci ciasta lub owocu. </w:t>
      </w:r>
    </w:p>
    <w:p w14:paraId="70815810" w14:textId="59369012" w:rsidR="00A11523" w:rsidRPr="001767CB" w:rsidRDefault="00BD004E" w:rsidP="00A11523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 xml:space="preserve">O zaistniałych zmianach w jadłospisie dietetyk szpitala lub osoba do tego upoważniona powinna zostać poinformowana wcześniej do godziny 10.00, telefonicznie bądź mailowo przez dietetyka </w:t>
      </w:r>
      <w:r w:rsidR="00A11523" w:rsidRPr="001767CB">
        <w:rPr>
          <w:color w:val="auto"/>
        </w:rPr>
        <w:t>Wykonawcy</w:t>
      </w:r>
      <w:r w:rsidRPr="001767CB">
        <w:rPr>
          <w:color w:val="auto"/>
        </w:rPr>
        <w:t xml:space="preserve">, wskazując wykorzystane zamienniki. Dietetyk szpitala musi </w:t>
      </w:r>
      <w:r w:rsidRPr="001767CB">
        <w:rPr>
          <w:b/>
          <w:color w:val="auto"/>
        </w:rPr>
        <w:t>zatwierdzić</w:t>
      </w:r>
      <w:r w:rsidRPr="001767CB">
        <w:rPr>
          <w:color w:val="auto"/>
        </w:rPr>
        <w:t xml:space="preserve"> wspomnianą zmianę. Wykonawca ma obowiązek ponownie dokonać bilansu posiłków z wykorzystanymi zamiennikami</w:t>
      </w:r>
      <w:r w:rsidR="003E27B1" w:rsidRPr="001767CB">
        <w:rPr>
          <w:color w:val="auto"/>
        </w:rPr>
        <w:t xml:space="preserve"> i dostarczyć go do zamawiającego. </w:t>
      </w:r>
    </w:p>
    <w:p w14:paraId="5D3E6E17" w14:textId="328AF3B6" w:rsidR="001F2EB4" w:rsidRPr="001767CB" w:rsidRDefault="003E27B1" w:rsidP="00A11523">
      <w:pPr>
        <w:numPr>
          <w:ilvl w:val="0"/>
          <w:numId w:val="1"/>
        </w:numPr>
        <w:ind w:right="59" w:hanging="567"/>
        <w:rPr>
          <w:color w:val="auto"/>
        </w:rPr>
      </w:pPr>
      <w:r w:rsidRPr="001767CB">
        <w:rPr>
          <w:color w:val="auto"/>
        </w:rPr>
        <w:t>Na żądanie Zamawiającego</w:t>
      </w:r>
      <w:r w:rsidR="00BD004E" w:rsidRPr="001767CB">
        <w:rPr>
          <w:color w:val="auto"/>
        </w:rPr>
        <w:t xml:space="preserve"> </w:t>
      </w:r>
      <w:r w:rsidRPr="001767CB">
        <w:rPr>
          <w:color w:val="auto"/>
        </w:rPr>
        <w:t>jeden raz podczas obowiązywania umowy wykonawca przygotuje do wykonania badania wartości odżywczej i składników pokarmowych w posiłku całodniow</w:t>
      </w:r>
      <w:r w:rsidR="0039157E" w:rsidRPr="001767CB">
        <w:rPr>
          <w:color w:val="auto"/>
        </w:rPr>
        <w:t>y</w:t>
      </w:r>
      <w:r w:rsidRPr="001767CB">
        <w:rPr>
          <w:color w:val="auto"/>
        </w:rPr>
        <w:t>m z diety podstawowej</w:t>
      </w:r>
      <w:r w:rsidR="0039157E" w:rsidRPr="001767CB">
        <w:rPr>
          <w:color w:val="auto"/>
        </w:rPr>
        <w:t xml:space="preserve"> odpowiednio zapakowane do odrębnych pojemników przeznaczonych do kontaktu z żywnością, szczelnie zamknięt</w:t>
      </w:r>
      <w:r w:rsidR="00731DB9" w:rsidRPr="001767CB">
        <w:rPr>
          <w:color w:val="auto"/>
        </w:rPr>
        <w:t>ych</w:t>
      </w:r>
      <w:r w:rsidR="0039157E" w:rsidRPr="001767CB">
        <w:rPr>
          <w:color w:val="auto"/>
        </w:rPr>
        <w:t>. Próbki żywności będą obejmować wszystkie posiłki z całego dnia w ramach wskazanej diety ( całodzienny zestaw żywieniowy) i dostarczone będą w godzinach ustalonych z Zamawiający</w:t>
      </w:r>
      <w:r w:rsidR="00731DB9" w:rsidRPr="001767CB">
        <w:rPr>
          <w:color w:val="auto"/>
        </w:rPr>
        <w:t>.</w:t>
      </w:r>
    </w:p>
    <w:sectPr w:rsidR="001F2EB4" w:rsidRPr="001767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051" w:right="1208" w:bottom="1450" w:left="1133" w:header="142" w:footer="2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A6FA8" w14:textId="77777777" w:rsidR="00C75385" w:rsidRDefault="00C75385">
      <w:pPr>
        <w:spacing w:after="0" w:line="240" w:lineRule="auto"/>
      </w:pPr>
      <w:r>
        <w:separator/>
      </w:r>
    </w:p>
  </w:endnote>
  <w:endnote w:type="continuationSeparator" w:id="0">
    <w:p w14:paraId="26A025CE" w14:textId="77777777" w:rsidR="00C75385" w:rsidRDefault="00C75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CAA39" w14:textId="77777777" w:rsidR="001F2EB4" w:rsidRDefault="00BD004E">
    <w:pPr>
      <w:spacing w:after="327" w:line="259" w:lineRule="auto"/>
      <w:ind w:left="0" w:right="68" w:firstLine="0"/>
      <w:jc w:val="right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0</w:t>
    </w:r>
    <w:r>
      <w:rPr>
        <w:sz w:val="18"/>
      </w:rPr>
      <w:fldChar w:fldCharType="end"/>
    </w:r>
    <w:r>
      <w:rPr>
        <w:sz w:val="18"/>
      </w:rPr>
      <w:t xml:space="preserve"> </w:t>
    </w:r>
  </w:p>
  <w:p w14:paraId="2A4B4917" w14:textId="77777777" w:rsidR="001F2EB4" w:rsidRDefault="00BD004E">
    <w:pPr>
      <w:spacing w:after="0" w:line="259" w:lineRule="auto"/>
      <w:ind w:left="0" w:right="-56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5B09044" wp14:editId="619B286A">
          <wp:simplePos x="0" y="0"/>
          <wp:positionH relativeFrom="page">
            <wp:posOffset>720090</wp:posOffset>
          </wp:positionH>
          <wp:positionV relativeFrom="page">
            <wp:posOffset>10207625</wp:posOffset>
          </wp:positionV>
          <wp:extent cx="6391275" cy="323850"/>
          <wp:effectExtent l="0" t="0" r="0" b="0"/>
          <wp:wrapSquare wrapText="bothSides"/>
          <wp:docPr id="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2"/>
      </w:rPr>
      <w:t xml:space="preserve"> </w:t>
    </w:r>
  </w:p>
  <w:p w14:paraId="253FBEEA" w14:textId="77777777" w:rsidR="001F2EB4" w:rsidRDefault="00BD004E">
    <w:pPr>
      <w:spacing w:after="0" w:line="259" w:lineRule="auto"/>
      <w:ind w:left="0" w:right="8" w:firstLine="0"/>
      <w:jc w:val="center"/>
    </w:pPr>
    <w:r>
      <w:rPr>
        <w:rFonts w:ascii="Arial" w:eastAsia="Arial" w:hAnsi="Arial" w:cs="Arial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2C9D0" w14:textId="77777777" w:rsidR="001F2EB4" w:rsidRDefault="00BD004E">
    <w:pPr>
      <w:spacing w:after="327" w:line="259" w:lineRule="auto"/>
      <w:ind w:left="0" w:right="68" w:firstLine="0"/>
      <w:jc w:val="right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9</w:t>
    </w:r>
    <w:r>
      <w:rPr>
        <w:sz w:val="18"/>
      </w:rPr>
      <w:fldChar w:fldCharType="end"/>
    </w:r>
    <w:r>
      <w:rPr>
        <w:sz w:val="18"/>
      </w:rPr>
      <w:t xml:space="preserve"> </w:t>
    </w:r>
  </w:p>
  <w:p w14:paraId="0B54F01B" w14:textId="77777777" w:rsidR="001F2EB4" w:rsidRDefault="00BD004E">
    <w:pPr>
      <w:spacing w:after="0" w:line="259" w:lineRule="auto"/>
      <w:ind w:left="0" w:right="-561" w:firstLine="0"/>
      <w:jc w:val="right"/>
    </w:pPr>
    <w:r>
      <w:rPr>
        <w:noProof/>
      </w:rPr>
      <w:drawing>
        <wp:anchor distT="0" distB="0" distL="114300" distR="114300" simplePos="0" relativeHeight="251655168" behindDoc="0" locked="0" layoutInCell="0" allowOverlap="0" wp14:anchorId="186A4EB1" wp14:editId="41598A28">
          <wp:simplePos x="0" y="0"/>
          <wp:positionH relativeFrom="page">
            <wp:posOffset>720090</wp:posOffset>
          </wp:positionH>
          <wp:positionV relativeFrom="page">
            <wp:posOffset>10207625</wp:posOffset>
          </wp:positionV>
          <wp:extent cx="6391275" cy="323850"/>
          <wp:effectExtent l="0" t="0" r="0" b="0"/>
          <wp:wrapSquare wrapText="bothSides"/>
          <wp:docPr id="5" name="Obraz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2"/>
      </w:rPr>
      <w:t xml:space="preserve"> </w:t>
    </w:r>
  </w:p>
  <w:p w14:paraId="548BF07B" w14:textId="77777777" w:rsidR="001F2EB4" w:rsidRDefault="00BD004E">
    <w:pPr>
      <w:spacing w:after="0" w:line="259" w:lineRule="auto"/>
      <w:ind w:left="0" w:right="8" w:firstLine="0"/>
      <w:jc w:val="center"/>
    </w:pPr>
    <w:r>
      <w:rPr>
        <w:rFonts w:ascii="Arial" w:eastAsia="Arial" w:hAnsi="Arial" w:cs="Arial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67E33" w14:textId="77777777" w:rsidR="001F2EB4" w:rsidRDefault="00BD004E">
    <w:pPr>
      <w:spacing w:after="327" w:line="259" w:lineRule="auto"/>
      <w:ind w:left="0" w:right="68" w:firstLine="0"/>
      <w:jc w:val="right"/>
    </w:pPr>
    <w:r>
      <w:rPr>
        <w:sz w:val="18"/>
      </w:rPr>
      <w:fldChar w:fldCharType="begin"/>
    </w:r>
    <w:r>
      <w:rPr>
        <w:sz w:val="18"/>
      </w:rPr>
      <w:instrText xml:space="preserve"> PAGE </w:instrText>
    </w:r>
    <w:r>
      <w:rPr>
        <w:sz w:val="18"/>
      </w:rPr>
      <w:fldChar w:fldCharType="separate"/>
    </w:r>
    <w:r>
      <w:rPr>
        <w:sz w:val="18"/>
      </w:rPr>
      <w:t>9</w:t>
    </w:r>
    <w:r>
      <w:rPr>
        <w:sz w:val="18"/>
      </w:rPr>
      <w:fldChar w:fldCharType="end"/>
    </w:r>
    <w:r>
      <w:rPr>
        <w:sz w:val="18"/>
      </w:rPr>
      <w:t xml:space="preserve"> </w:t>
    </w:r>
  </w:p>
  <w:p w14:paraId="19A44618" w14:textId="77777777" w:rsidR="001F2EB4" w:rsidRDefault="00BD004E">
    <w:pPr>
      <w:spacing w:after="0" w:line="259" w:lineRule="auto"/>
      <w:ind w:left="0" w:right="-561" w:firstLine="0"/>
      <w:jc w:val="right"/>
    </w:pPr>
    <w:r>
      <w:rPr>
        <w:noProof/>
      </w:rPr>
      <w:drawing>
        <wp:anchor distT="0" distB="0" distL="114300" distR="114300" simplePos="0" relativeHeight="251656192" behindDoc="0" locked="0" layoutInCell="0" allowOverlap="0" wp14:anchorId="72EA0347" wp14:editId="168CA87E">
          <wp:simplePos x="0" y="0"/>
          <wp:positionH relativeFrom="page">
            <wp:posOffset>720090</wp:posOffset>
          </wp:positionH>
          <wp:positionV relativeFrom="page">
            <wp:posOffset>10207625</wp:posOffset>
          </wp:positionV>
          <wp:extent cx="6391275" cy="323850"/>
          <wp:effectExtent l="0" t="0" r="0" b="0"/>
          <wp:wrapSquare wrapText="bothSides"/>
          <wp:docPr id="6" name="Obraz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391275" cy="323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eastAsia="Arial" w:hAnsi="Arial" w:cs="Arial"/>
        <w:sz w:val="22"/>
      </w:rPr>
      <w:t xml:space="preserve"> </w:t>
    </w:r>
  </w:p>
  <w:p w14:paraId="4E21B8D8" w14:textId="77777777" w:rsidR="001F2EB4" w:rsidRDefault="00BD004E">
    <w:pPr>
      <w:spacing w:after="0" w:line="259" w:lineRule="auto"/>
      <w:ind w:left="0" w:right="8" w:firstLine="0"/>
      <w:jc w:val="center"/>
    </w:pPr>
    <w:r>
      <w:rPr>
        <w:rFonts w:ascii="Arial" w:eastAsia="Arial" w:hAnsi="Arial" w:cs="Arial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B07963" w14:textId="77777777" w:rsidR="00C75385" w:rsidRDefault="00C75385">
      <w:pPr>
        <w:spacing w:after="0" w:line="240" w:lineRule="auto"/>
      </w:pPr>
      <w:r>
        <w:separator/>
      </w:r>
    </w:p>
  </w:footnote>
  <w:footnote w:type="continuationSeparator" w:id="0">
    <w:p w14:paraId="578785FD" w14:textId="77777777" w:rsidR="00C75385" w:rsidRDefault="00C75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F81A17" w14:textId="77777777" w:rsidR="001F2EB4" w:rsidRDefault="00BD004E">
    <w:pPr>
      <w:spacing w:after="0" w:line="259" w:lineRule="auto"/>
      <w:ind w:left="0" w:right="17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A254B00" wp14:editId="13BB2AC0">
          <wp:simplePos x="0" y="0"/>
          <wp:positionH relativeFrom="page">
            <wp:posOffset>720090</wp:posOffset>
          </wp:positionH>
          <wp:positionV relativeFrom="page">
            <wp:posOffset>90170</wp:posOffset>
          </wp:positionV>
          <wp:extent cx="6031230" cy="1204595"/>
          <wp:effectExtent l="0" t="0" r="0" b="0"/>
          <wp:wrapSquare wrapText="bothSides"/>
          <wp:docPr id="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204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A4F93" w14:textId="77777777" w:rsidR="001F2EB4" w:rsidRDefault="00BD004E">
    <w:pPr>
      <w:spacing w:after="0" w:line="259" w:lineRule="auto"/>
      <w:ind w:left="0" w:right="17" w:firstLine="0"/>
      <w:jc w:val="right"/>
    </w:pPr>
    <w:r>
      <w:rPr>
        <w:noProof/>
      </w:rPr>
      <w:drawing>
        <wp:anchor distT="0" distB="0" distL="114300" distR="114300" simplePos="0" relativeHeight="251657216" behindDoc="0" locked="0" layoutInCell="0" allowOverlap="0" wp14:anchorId="0E63C2DF" wp14:editId="2437A48E">
          <wp:simplePos x="0" y="0"/>
          <wp:positionH relativeFrom="page">
            <wp:posOffset>720090</wp:posOffset>
          </wp:positionH>
          <wp:positionV relativeFrom="page">
            <wp:posOffset>90170</wp:posOffset>
          </wp:positionV>
          <wp:extent cx="6031230" cy="1204595"/>
          <wp:effectExtent l="0" t="0" r="0" b="0"/>
          <wp:wrapSquare wrapText="bothSides"/>
          <wp:docPr id="2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204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9F070" w14:textId="77777777" w:rsidR="001F2EB4" w:rsidRDefault="00BD004E">
    <w:pPr>
      <w:spacing w:after="0" w:line="259" w:lineRule="auto"/>
      <w:ind w:left="0" w:right="17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0" allowOverlap="0" wp14:anchorId="231600AB" wp14:editId="1E245553">
          <wp:simplePos x="0" y="0"/>
          <wp:positionH relativeFrom="page">
            <wp:posOffset>720090</wp:posOffset>
          </wp:positionH>
          <wp:positionV relativeFrom="page">
            <wp:posOffset>90170</wp:posOffset>
          </wp:positionV>
          <wp:extent cx="6031230" cy="1204595"/>
          <wp:effectExtent l="0" t="0" r="0" b="0"/>
          <wp:wrapSquare wrapText="bothSides"/>
          <wp:docPr id="3" name="Obraz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31230" cy="1204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171E8"/>
    <w:multiLevelType w:val="hybridMultilevel"/>
    <w:tmpl w:val="282C7FA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7F00812"/>
    <w:multiLevelType w:val="multilevel"/>
    <w:tmpl w:val="882A1750"/>
    <w:lvl w:ilvl="0">
      <w:start w:val="1"/>
      <w:numFmt w:val="decimal"/>
      <w:lvlText w:val="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2" w15:restartNumberingAfterBreak="0">
    <w:nsid w:val="22957765"/>
    <w:multiLevelType w:val="multilevel"/>
    <w:tmpl w:val="DA68464E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6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293514FD"/>
    <w:multiLevelType w:val="multilevel"/>
    <w:tmpl w:val="D2C2E40C"/>
    <w:lvl w:ilvl="0">
      <w:start w:val="1"/>
      <w:numFmt w:val="bullet"/>
      <w:lvlText w:val="•"/>
      <w:lvlJc w:val="left"/>
      <w:pPr>
        <w:tabs>
          <w:tab w:val="num" w:pos="0"/>
        </w:tabs>
        <w:ind w:left="360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693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64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3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8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80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52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24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9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29571738"/>
    <w:multiLevelType w:val="multilevel"/>
    <w:tmpl w:val="C898F2EA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83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2E2A314D"/>
    <w:multiLevelType w:val="multilevel"/>
    <w:tmpl w:val="098EEA98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2"/>
      <w:numFmt w:val="lowerLetter"/>
      <w:lvlText w:val="%2)"/>
      <w:lvlJc w:val="left"/>
      <w:pPr>
        <w:tabs>
          <w:tab w:val="num" w:pos="0"/>
        </w:tabs>
        <w:ind w:left="912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36DA7763"/>
    <w:multiLevelType w:val="multilevel"/>
    <w:tmpl w:val="E34C8216"/>
    <w:lvl w:ilvl="0">
      <w:start w:val="1"/>
      <w:numFmt w:val="decimal"/>
      <w:lvlText w:val="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effect w:val="none"/>
        <w:vertAlign w:val="baseline"/>
      </w:rPr>
    </w:lvl>
  </w:abstractNum>
  <w:abstractNum w:abstractNumId="7" w15:restartNumberingAfterBreak="0">
    <w:nsid w:val="430C547C"/>
    <w:multiLevelType w:val="multilevel"/>
    <w:tmpl w:val="DA68464E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6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8" w15:restartNumberingAfterBreak="0">
    <w:nsid w:val="48413B8D"/>
    <w:multiLevelType w:val="multilevel"/>
    <w:tmpl w:val="7FA087BA"/>
    <w:lvl w:ilvl="0">
      <w:start w:val="12"/>
      <w:numFmt w:val="decimal"/>
      <w:lvlText w:val="%1."/>
      <w:lvlJc w:val="left"/>
      <w:pPr>
        <w:tabs>
          <w:tab w:val="num" w:pos="0"/>
        </w:tabs>
        <w:ind w:left="567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9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9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9" w15:restartNumberingAfterBreak="0">
    <w:nsid w:val="511C64B1"/>
    <w:multiLevelType w:val="multilevel"/>
    <w:tmpl w:val="B80414C2"/>
    <w:lvl w:ilvl="0">
      <w:start w:val="1"/>
      <w:numFmt w:val="lowerLetter"/>
      <w:lvlText w:val="%1)"/>
      <w:lvlJc w:val="left"/>
      <w:pPr>
        <w:tabs>
          <w:tab w:val="num" w:pos="0"/>
        </w:tabs>
        <w:ind w:left="360" w:firstLine="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6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705" w:firstLine="0"/>
      </w:pPr>
      <w:rPr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0" w15:restartNumberingAfterBreak="0">
    <w:nsid w:val="55B309A0"/>
    <w:multiLevelType w:val="multilevel"/>
    <w:tmpl w:val="F57A137A"/>
    <w:lvl w:ilvl="0">
      <w:start w:val="39"/>
      <w:numFmt w:val="decimal"/>
      <w:lvlText w:val="%1."/>
      <w:lvlJc w:val="left"/>
      <w:pPr>
        <w:tabs>
          <w:tab w:val="num" w:pos="0"/>
        </w:tabs>
        <w:ind w:left="5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693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64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3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08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80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52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24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5967" w:firstLine="0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1" w15:restartNumberingAfterBreak="0">
    <w:nsid w:val="5976501C"/>
    <w:multiLevelType w:val="multilevel"/>
    <w:tmpl w:val="F5FA2F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5D566557"/>
    <w:multiLevelType w:val="multilevel"/>
    <w:tmpl w:val="DA68464E"/>
    <w:lvl w:ilvl="0">
      <w:start w:val="1"/>
      <w:numFmt w:val="decimal"/>
      <w:lvlText w:val="%1"/>
      <w:lvlJc w:val="left"/>
      <w:pPr>
        <w:tabs>
          <w:tab w:val="num" w:pos="0"/>
        </w:tabs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64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7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6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36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08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80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452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5247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 w:numId="8">
    <w:abstractNumId w:val="10"/>
  </w:num>
  <w:num w:numId="9">
    <w:abstractNumId w:val="11"/>
  </w:num>
  <w:num w:numId="10">
    <w:abstractNumId w:val="0"/>
  </w:num>
  <w:num w:numId="11">
    <w:abstractNumId w:val="12"/>
  </w:num>
  <w:num w:numId="12">
    <w:abstractNumId w:val="2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EB4"/>
    <w:rsid w:val="0001703B"/>
    <w:rsid w:val="000738FF"/>
    <w:rsid w:val="0008718B"/>
    <w:rsid w:val="000E7B23"/>
    <w:rsid w:val="001137FC"/>
    <w:rsid w:val="00122199"/>
    <w:rsid w:val="0014325D"/>
    <w:rsid w:val="00152BD5"/>
    <w:rsid w:val="0015671C"/>
    <w:rsid w:val="001767CB"/>
    <w:rsid w:val="001949DC"/>
    <w:rsid w:val="001B6DF8"/>
    <w:rsid w:val="001F2EB4"/>
    <w:rsid w:val="001F7391"/>
    <w:rsid w:val="00211CDE"/>
    <w:rsid w:val="00213BD7"/>
    <w:rsid w:val="00241785"/>
    <w:rsid w:val="002C152F"/>
    <w:rsid w:val="002E5EF4"/>
    <w:rsid w:val="0039157E"/>
    <w:rsid w:val="003D2A8E"/>
    <w:rsid w:val="003D2F4D"/>
    <w:rsid w:val="003E27B1"/>
    <w:rsid w:val="003E4B3E"/>
    <w:rsid w:val="003E4C05"/>
    <w:rsid w:val="003E7143"/>
    <w:rsid w:val="00403B55"/>
    <w:rsid w:val="00464F98"/>
    <w:rsid w:val="004A4F8A"/>
    <w:rsid w:val="004F4A4A"/>
    <w:rsid w:val="00573C46"/>
    <w:rsid w:val="00587CD0"/>
    <w:rsid w:val="0059501F"/>
    <w:rsid w:val="005E0610"/>
    <w:rsid w:val="00616817"/>
    <w:rsid w:val="0065775B"/>
    <w:rsid w:val="00664980"/>
    <w:rsid w:val="006762A8"/>
    <w:rsid w:val="006A2792"/>
    <w:rsid w:val="006C1570"/>
    <w:rsid w:val="006F46E3"/>
    <w:rsid w:val="00731DB9"/>
    <w:rsid w:val="00733D5A"/>
    <w:rsid w:val="00762104"/>
    <w:rsid w:val="007B5D1B"/>
    <w:rsid w:val="007D1C77"/>
    <w:rsid w:val="007E7442"/>
    <w:rsid w:val="007F5996"/>
    <w:rsid w:val="008543EB"/>
    <w:rsid w:val="00860EE6"/>
    <w:rsid w:val="00891093"/>
    <w:rsid w:val="008E04D5"/>
    <w:rsid w:val="0097043D"/>
    <w:rsid w:val="009A2E5F"/>
    <w:rsid w:val="009F0935"/>
    <w:rsid w:val="009F47E2"/>
    <w:rsid w:val="00A11523"/>
    <w:rsid w:val="00A50C4B"/>
    <w:rsid w:val="00A96A12"/>
    <w:rsid w:val="00B13178"/>
    <w:rsid w:val="00B56164"/>
    <w:rsid w:val="00B81BA5"/>
    <w:rsid w:val="00B95E5C"/>
    <w:rsid w:val="00BD004E"/>
    <w:rsid w:val="00C602F8"/>
    <w:rsid w:val="00C667F7"/>
    <w:rsid w:val="00C75385"/>
    <w:rsid w:val="00C94423"/>
    <w:rsid w:val="00CD2769"/>
    <w:rsid w:val="00D33AD7"/>
    <w:rsid w:val="00D3517F"/>
    <w:rsid w:val="00DA72FD"/>
    <w:rsid w:val="00DC3FDA"/>
    <w:rsid w:val="00E02C60"/>
    <w:rsid w:val="00E13075"/>
    <w:rsid w:val="00F01CBF"/>
    <w:rsid w:val="00F46229"/>
    <w:rsid w:val="00F86336"/>
    <w:rsid w:val="00FA0DA8"/>
    <w:rsid w:val="00FC4304"/>
    <w:rsid w:val="00FD0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27719"/>
  <w15:docId w15:val="{5E81A374-D8D2-46BA-A286-51D95BC3D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32" w:line="264" w:lineRule="auto"/>
      <w:ind w:left="10" w:right="6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line="259" w:lineRule="auto"/>
      <w:ind w:left="1611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qFormat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Znakinumeracji">
    <w:name w:val="Znaki numeracji"/>
    <w:qFormat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675E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675E9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675E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Nagwek">
    <w:name w:val="header"/>
    <w:basedOn w:val="Gwkaistopka"/>
    <w:next w:val="Tekstpodstawowy"/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Stopka">
    <w:name w:val="footer"/>
    <w:basedOn w:val="Gwkaistopka"/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D675E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675E9"/>
    <w:rPr>
      <w:b/>
      <w:bCs/>
    </w:rPr>
  </w:style>
  <w:style w:type="paragraph" w:styleId="Akapitzlist">
    <w:name w:val="List Paragraph"/>
    <w:basedOn w:val="Normalny"/>
    <w:uiPriority w:val="34"/>
    <w:qFormat/>
    <w:rsid w:val="00E02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44D59-6815-4622-B836-3B81BB71F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10</Pages>
  <Words>3357</Words>
  <Characters>20144</Characters>
  <Application>Microsoft Office Word</Application>
  <DocSecurity>0</DocSecurity>
  <Lines>167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dc:description/>
  <cp:lastModifiedBy>Zamowienia_publiczne</cp:lastModifiedBy>
  <cp:revision>22</cp:revision>
  <dcterms:created xsi:type="dcterms:W3CDTF">2026-03-25T08:45:00Z</dcterms:created>
  <dcterms:modified xsi:type="dcterms:W3CDTF">2026-03-25T12:10:00Z</dcterms:modified>
  <dc:language>pl-PL</dc:language>
</cp:coreProperties>
</file>